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编号：南岸交〔2025〕001934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重庆双衡物流有限公司: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2025</w:t>
      </w:r>
      <w:r>
        <w:rPr>
          <w:spacing w:val="-40"/>
        </w:rPr>
        <w:t> 年 </w:t>
      </w:r>
      <w:r>
        <w:rPr/>
        <w:t>08</w:t>
      </w:r>
      <w:r>
        <w:rPr>
          <w:spacing w:val="-39"/>
        </w:rPr>
        <w:t> 月 </w:t>
      </w:r>
      <w:r>
        <w:rPr/>
        <w:t>08</w:t>
      </w:r>
      <w:r>
        <w:rPr>
          <w:spacing w:val="-11"/>
        </w:rPr>
        <w:t> 日向本机关提出的关于重庆双衡</w:t>
      </w:r>
      <w:r>
        <w:rPr>
          <w:spacing w:val="-7"/>
        </w:rPr>
        <w:t>物流有限公司-普通货物运输经营许可已收悉。</w:t>
      </w:r>
    </w:p>
    <w:p>
      <w:pPr>
        <w:pStyle w:val="BodyText"/>
        <w:spacing w:line="358" w:lineRule="exact"/>
        <w:ind w:left="681"/>
      </w:pPr>
      <w:r>
        <w:rPr/>
        <w:t>经营范围：道路普通货物运输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2025 年 08 月 08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中宋">
    <w:altName w:val="华文中宋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2025-08-29T06:47:15Z</dcterms:created>
  <dcterms:modified xsi:type="dcterms:W3CDTF">2025-08-29T06:47:15Z</dcterms:modified>
</cp:coreProperties>
</file>