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D1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bdr w:val="none" w:color="auto" w:sz="0" w:space="0"/>
        </w:rPr>
        <w:t>南岸区民办学校基本信息</w:t>
      </w:r>
    </w:p>
    <w:p w14:paraId="253D8D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 w14:paraId="7A7BCF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学校名称：重庆市江南艺术中学校；</w:t>
      </w:r>
    </w:p>
    <w:p w14:paraId="5229E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办学许可证：教民150010830001978；</w:t>
      </w:r>
    </w:p>
    <w:p w14:paraId="768A5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联系方式：023-86909850-6239。</w:t>
      </w:r>
    </w:p>
    <w:p w14:paraId="61DF3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​</w:t>
      </w:r>
    </w:p>
    <w:p w14:paraId="751C2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学校名称：重庆市第二外国语学校；</w:t>
      </w:r>
    </w:p>
    <w:p w14:paraId="14E491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办学许可证：教民150010830000278；</w:t>
      </w:r>
    </w:p>
    <w:p w14:paraId="08AD8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联系方式：023-62468117。</w:t>
      </w:r>
    </w:p>
    <w:p w14:paraId="4FF8E6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 </w:t>
      </w:r>
    </w:p>
    <w:p w14:paraId="1B790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bdr w:val="none" w:color="auto" w:sz="0" w:space="0"/>
        </w:rPr>
        <w:t>民办义务教育学校---义务教育阶段民办学历教育的学校变更、设立、终止、筹设审批</w:t>
      </w:r>
    </w:p>
    <w:p w14:paraId="7DDC4D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继续延用</w:t>
      </w:r>
    </w:p>
    <w:p w14:paraId="1156BB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0783D8B5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9"/>
          <w:szCs w:val="3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TlhZGI4YzI1ZmFiNmEzMDY3MDg2NWNkNGFkYTIifQ=="/>
  </w:docVars>
  <w:rsids>
    <w:rsidRoot w:val="00000000"/>
    <w:rsid w:val="75995F9B"/>
    <w:rsid w:val="769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2024-08-13T06:27:22Z</dcterms:created>
  <dc:creator>Administrator</dc:creator>
  <cp:lastModifiedBy>浅Y_Y</cp:lastModifiedBy>
  <dcterms:modified xsi:type="dcterms:W3CDTF">2024-08-13T06:28:06Z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F0DE31F266974814995343A8AFB88321_12</vt:lpwstr>
  </property>
</Properties>
</file>