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"/>
          <w:tab w:val="left" w:pos="949"/>
          <w:tab w:val="left" w:pos="1589"/>
          <w:tab w:val="left" w:pos="5009"/>
          <w:tab w:val="left" w:pos="5949"/>
          <w:tab w:val="left" w:pos="6949"/>
          <w:tab w:val="left" w:pos="7949"/>
          <w:tab w:val="left" w:pos="11889"/>
          <w:tab w:val="left" w:pos="12469"/>
          <w:tab w:val="left" w:pos="13069"/>
          <w:tab w:val="left" w:pos="13689"/>
          <w:tab w:val="left" w:pos="14269"/>
          <w:tab w:val="left" w:pos="14849"/>
          <w:tab w:val="left" w:pos="15369"/>
        </w:tabs>
        <w:overflowPunct w:val="0"/>
        <w:snapToGrid w:val="0"/>
        <w:ind w:left="93"/>
        <w:jc w:val="left"/>
        <w:rPr>
          <w:rFonts w:ascii="方正黑体_GBK" w:hAnsi="宋体" w:eastAsia="方正黑体_GBK" w:cs="宋体"/>
          <w:color w:val="000000"/>
          <w:kern w:val="0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Cs w:val="32"/>
        </w:rPr>
        <w:t>附件</w:t>
      </w:r>
    </w:p>
    <w:p>
      <w:pPr>
        <w:overflowPunct w:val="0"/>
        <w:snapToGrid w:val="0"/>
        <w:ind w:left="93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南岸区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社会救助领域政务公开标准目录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）</w:t>
      </w:r>
    </w:p>
    <w:tbl>
      <w:tblPr>
        <w:tblStyle w:val="9"/>
        <w:tblW w:w="147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20"/>
        <w:gridCol w:w="640"/>
        <w:gridCol w:w="3420"/>
        <w:gridCol w:w="940"/>
        <w:gridCol w:w="1000"/>
        <w:gridCol w:w="1000"/>
        <w:gridCol w:w="2889"/>
        <w:gridCol w:w="464"/>
        <w:gridCol w:w="709"/>
        <w:gridCol w:w="483"/>
        <w:gridCol w:w="545"/>
        <w:gridCol w:w="602"/>
        <w:gridCol w:w="546"/>
        <w:gridCol w:w="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(要素)        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3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●《社会救助暂行办法》（国务院令第649号）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●《重庆市人民政府关于贯彻落实国务院社会救助暂行办法的实施意见》（渝府发〔2014〕55号）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检查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●社会救助投诉举报电话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相关政策规定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●《重庆市城乡居民最低生活保障条例》（重庆市人民代表大会常务委员会公告〔2016〕第13号）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●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《重庆市人民政府办公厅关于印发重庆市最低生活保障条件认定办法（修订）的通知》（渝府办发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重庆市民政局关于印发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重庆市最低生活保障申请审核确认办法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的通知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渝民发〔2023〕3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号）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●最低生活保障标准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●联系方式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重庆市民政局关于印发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重庆市最低生活保障申请审核确认办法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的通知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渝民发〔2023〕3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重庆市民政局关于印发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重庆市最低生活保障申请审核确认办法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的通知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渝民发〔2023〕3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●低保对象名单及相关信息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重庆市民政局关于印发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重庆市最低生活保障申请审核确认办法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的通知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渝民发〔2023〕3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救助供养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●《特困人员认定办法》（民发〔2021〕43号）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●《重庆市人民政府关于进一步健全特困人员救助供养制度的实施意见》（渝府发〔2016〕47号）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●救助供养标准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●联系方式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《重庆市人民政府关于进一步健全特困人员救助供养制度的实施意见》（渝府发〔2016〕47号）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●终止供养名单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《重庆市人民政府关于进一步健全特困人员救助供养制度的实施意见》（渝府发〔2016〕47号）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制定或审核结束之日起，公示7个工作日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●特困人员名单及相关信息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《重庆市人民政府关于进一步健全特困人员救助供养制度的实施意见》（渝府发〔2016〕47号）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制定或审批结束之日起10个工作日内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●《国务院关于全面建立临时救助制度的通知》（国发〔2014〕47号）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●《民政部 财政部关于进一步加强和改进临时救助工作的意见》（民发〔2018〕23号）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●《重庆市人民政府关于进一步健全临时救助制度的通知》（渝府发〔2015〕16号）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●《重庆市民政局关于印发〈重庆市临时救助申请审批规程〉的通知》（渝民发〔2015〕50号）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●《重庆市民政局关于进一步完善临时救助工作的指导意见》（渝民发〔2017〕60号）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南岸区民政局南岸区财政局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关于进一步健全临时救助制度的通知》（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发〔2015〕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关于进一步健全临时救助制度的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发〔201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●救助标准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●联系方式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《重庆市人民政府关于进一步健全临时救助制度的通知》（渝府发〔2015〕16号）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●临时救助对象名单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●救助金额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●救助事由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《重庆市民政局关于印发〈重庆市临时救助申请审批规程〉的通知》（渝民发〔2015〕50号）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南岸区民政局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overflowPunct w:val="0"/>
        <w:adjustRightInd w:val="0"/>
        <w:snapToGrid w:val="0"/>
        <w:rPr>
          <w:sz w:val="28"/>
          <w:szCs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531" w:right="2098" w:bottom="1531" w:left="1985" w:header="851" w:footer="1474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-843915</wp:posOffset>
              </wp:positionH>
              <wp:positionV relativeFrom="paragraph">
                <wp:posOffset>-666750</wp:posOffset>
              </wp:positionV>
              <wp:extent cx="402590" cy="723900"/>
              <wp:effectExtent l="0" t="0" r="0" b="0"/>
              <wp:wrapSquare wrapText="bothSides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6.45pt;margin-top:-52.5pt;height:57pt;width:31.7pt;mso-wrap-distance-bottom:0pt;mso-wrap-distance-left:9pt;mso-wrap-distance-right:9pt;mso-wrap-distance-top:0pt;mso-wrap-style:none;z-index:251660288;mso-width-relative:page;mso-height-relative:page;" fillcolor="#FFFFFF" filled="t" stroked="f" coordsize="21600,21600" o:gfxdata="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rDi0DY&#10;AAAACwEAAA8AAAAAAAAAAQAgAAAAIgAAAGRycy9kb3ducmV2LnhtbFBLAQIUABQAAAAIAIdO4kBp&#10;gQCd5wEAAMcDAAAOAAAAAAAAAAEAIAAAACcBAABkcnMvZTJvRG9jLnhtbFBLBQYAAAAABgAGAFkB&#10;AACABQAAAAA=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6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469265</wp:posOffset>
              </wp:positionV>
              <wp:extent cx="402590" cy="723900"/>
              <wp:effectExtent l="0" t="0" r="0" b="0"/>
              <wp:wrapSquare wrapText="bothSides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5.25pt;margin-top:36.95pt;height:57pt;width:31.7pt;mso-wrap-distance-bottom:0pt;mso-wrap-distance-left:9pt;mso-wrap-distance-right:9pt;mso-wrap-distance-top:0pt;mso-wrap-style:none;z-index:251661312;mso-width-relative:page;mso-height-relative:page;" fillcolor="#FFFFFF" filled="t" stroked="f" coordsize="21600,21600" o:gfxdata="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nFKCE&#10;2QAAAAsBAAAPAAAAAAAAAAEAIAAAACIAAABkcnMvZG93bnJldi54bWxQSwECFAAUAAAACACHTuJA&#10;Y8N93ucBAADHAwAADgAAAAAAAAABACAAAAAoAQAAZHJzL2Uyb0RvYy54bWxQSwUGAAAAAAYABgBZ&#10;AQAAgQUAAAAA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421640</wp:posOffset>
              </wp:positionV>
              <wp:extent cx="402590" cy="723900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4.75pt;margin-top:33.2pt;height:57pt;width:31.7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jFFv&#10;2QAAAAsBAAAPAAAAAAAAAAEAIAAAACIAAABkcnMvZG93bnJldi54bWxQSwECFAAUAAAACACHTuJA&#10;HkkDjucBAADHAwAADgAAAAAAAAABACAAAAAoAQAAZHJzL2Uyb0RvYy54bWxQSwUGAAAAAAYABgBZ&#10;AQAAgQUAAAAA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3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ZDU5MjhlZmI2MTRhYzQ2ZWMyZDNiY2MzOWZjOTMifQ=="/>
  </w:docVars>
  <w:rsids>
    <w:rsidRoot w:val="001F6056"/>
    <w:rsid w:val="00023CCD"/>
    <w:rsid w:val="00114327"/>
    <w:rsid w:val="00136381"/>
    <w:rsid w:val="00194C0A"/>
    <w:rsid w:val="001C5EA9"/>
    <w:rsid w:val="001D5FDC"/>
    <w:rsid w:val="001E7F0B"/>
    <w:rsid w:val="001F6056"/>
    <w:rsid w:val="002512FC"/>
    <w:rsid w:val="002B71E8"/>
    <w:rsid w:val="002C7F60"/>
    <w:rsid w:val="00310579"/>
    <w:rsid w:val="00366A2B"/>
    <w:rsid w:val="003A465C"/>
    <w:rsid w:val="003D2CB3"/>
    <w:rsid w:val="003D5D10"/>
    <w:rsid w:val="00441CBB"/>
    <w:rsid w:val="00446647"/>
    <w:rsid w:val="00503DCC"/>
    <w:rsid w:val="005316B2"/>
    <w:rsid w:val="00553D6B"/>
    <w:rsid w:val="00582C00"/>
    <w:rsid w:val="005A47A1"/>
    <w:rsid w:val="005C4F1D"/>
    <w:rsid w:val="005D64ED"/>
    <w:rsid w:val="00607DA4"/>
    <w:rsid w:val="0063703F"/>
    <w:rsid w:val="00647ACA"/>
    <w:rsid w:val="006623ED"/>
    <w:rsid w:val="006870C5"/>
    <w:rsid w:val="006C12C4"/>
    <w:rsid w:val="00765B5C"/>
    <w:rsid w:val="00791120"/>
    <w:rsid w:val="007D517F"/>
    <w:rsid w:val="00811145"/>
    <w:rsid w:val="00884C26"/>
    <w:rsid w:val="00977BF8"/>
    <w:rsid w:val="009A4A8E"/>
    <w:rsid w:val="009C0738"/>
    <w:rsid w:val="009D2046"/>
    <w:rsid w:val="009E128E"/>
    <w:rsid w:val="009E4005"/>
    <w:rsid w:val="009F73D6"/>
    <w:rsid w:val="00A46FBD"/>
    <w:rsid w:val="00B009C6"/>
    <w:rsid w:val="00B03DC0"/>
    <w:rsid w:val="00B26CC8"/>
    <w:rsid w:val="00CC25ED"/>
    <w:rsid w:val="00CE0B7B"/>
    <w:rsid w:val="00D43900"/>
    <w:rsid w:val="00D450EC"/>
    <w:rsid w:val="00DC0EDA"/>
    <w:rsid w:val="00DD46AA"/>
    <w:rsid w:val="00DE2CCF"/>
    <w:rsid w:val="00E3734B"/>
    <w:rsid w:val="00E71357"/>
    <w:rsid w:val="00F41570"/>
    <w:rsid w:val="00F847F8"/>
    <w:rsid w:val="00F9032F"/>
    <w:rsid w:val="00FA1B26"/>
    <w:rsid w:val="00FE7891"/>
    <w:rsid w:val="08C2520D"/>
    <w:rsid w:val="096D42BF"/>
    <w:rsid w:val="0A181BF8"/>
    <w:rsid w:val="0A767219"/>
    <w:rsid w:val="1FAE5DFB"/>
    <w:rsid w:val="3B6E41BD"/>
    <w:rsid w:val="58981422"/>
    <w:rsid w:val="5A134AF2"/>
    <w:rsid w:val="5B7F500C"/>
    <w:rsid w:val="6B3579DD"/>
    <w:rsid w:val="780933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link w:val="13"/>
    <w:qFormat/>
    <w:uiPriority w:val="0"/>
    <w:pPr>
      <w:ind w:left="100" w:leftChars="100" w:right="100" w:rightChars="100"/>
    </w:pPr>
    <w:rPr>
      <w:szCs w:val="32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character" w:customStyle="1" w:styleId="11">
    <w:name w:val="批注框文本 Char"/>
    <w:basedOn w:val="10"/>
    <w:link w:val="5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3">
    <w:name w:val="正文文本 Char"/>
    <w:basedOn w:val="10"/>
    <w:link w:val="3"/>
    <w:qFormat/>
    <w:uiPriority w:val="0"/>
    <w:rPr>
      <w:rFonts w:ascii="Times New Roman" w:hAnsi="Times New Roman" w:eastAsia="方正仿宋_GBK" w:cs="Times New Roman"/>
      <w:sz w:val="32"/>
      <w:szCs w:val="32"/>
    </w:rPr>
  </w:style>
  <w:style w:type="character" w:customStyle="1" w:styleId="14">
    <w:name w:val="日期 Char"/>
    <w:basedOn w:val="10"/>
    <w:link w:val="4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15">
    <w:name w:val="页眉 Char"/>
    <w:basedOn w:val="10"/>
    <w:link w:val="7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10</Pages>
  <Words>4075</Words>
  <Characters>4202</Characters>
  <Lines>341</Lines>
  <Paragraphs>96</Paragraphs>
  <TotalTime>1</TotalTime>
  <ScaleCrop>false</ScaleCrop>
  <LinksUpToDate>false</LinksUpToDate>
  <CharactersWithSpaces>20085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2020-07-27T03:27:00Z</dcterms:created>
  <dc:creator>SkyUser</dc:creator>
  <cp:lastModifiedBy>Administrator</cp:lastModifiedBy>
  <cp:lastPrinted>2020-07-24T02:54:00Z</cp:lastPrinted>
  <dcterms:modified xsi:type="dcterms:W3CDTF">2023-09-11T08:10:39Z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C1888AF490784BDCAB40020AB6CE3376_13</vt:lpwstr>
  </property>
</Properties>
</file>