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A040" w14:textId="258AA803" w:rsidR="00C87BFB" w:rsidRDefault="00C87BFB" w:rsidP="00C87BFB">
      <w:pPr>
        <w:spacing w:line="700" w:lineRule="exact"/>
        <w:ind w:firstLine="0"/>
        <w:jc w:val="center"/>
        <w:rPr>
          <w:rFonts w:ascii="方正小标宋_GBK" w:eastAsia="方正小标宋_GBK" w:hAnsi="Times New Roman" w:cs="Times New Roman"/>
          <w:snapToGrid w:val="0"/>
          <w:sz w:val="44"/>
          <w:szCs w:val="44"/>
        </w:rPr>
      </w:pPr>
      <w:r w:rsidRPr="00C87BFB"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南岸区开展</w:t>
      </w:r>
      <w:r w:rsidR="00B95F5E" w:rsidRPr="00B95F5E">
        <w:rPr>
          <w:rFonts w:ascii="方正小标宋_GBK" w:eastAsia="方正小标宋_GBK" w:hAnsi="Times New Roman" w:cs="Times New Roman" w:hint="eastAsia"/>
          <w:sz w:val="44"/>
          <w:szCs w:val="44"/>
        </w:rPr>
        <w:t>“红领巾携手护碧水 共绘幸福长江美”</w:t>
      </w:r>
      <w:r w:rsidRPr="00C87BFB"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2024年增殖放流暨净岸巡河</w:t>
      </w:r>
    </w:p>
    <w:p w14:paraId="2C9DC661" w14:textId="44FCA6AA" w:rsidR="00C87BFB" w:rsidRPr="00C87BFB" w:rsidRDefault="00C87BFB" w:rsidP="00C87BFB">
      <w:pPr>
        <w:spacing w:line="700" w:lineRule="exact"/>
        <w:ind w:firstLine="0"/>
        <w:jc w:val="center"/>
        <w:rPr>
          <w:rFonts w:ascii="方正小标宋_GBK" w:eastAsia="方正小标宋_GBK" w:hAnsi="Times New Roman" w:cs="Times New Roman"/>
          <w:snapToGrid w:val="0"/>
          <w:sz w:val="44"/>
          <w:szCs w:val="44"/>
        </w:rPr>
      </w:pPr>
      <w:r w:rsidRPr="00C87BFB"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志愿活动</w:t>
      </w:r>
    </w:p>
    <w:p w14:paraId="333B7D6B" w14:textId="77777777" w:rsidR="005F7A94" w:rsidRDefault="005F7A94" w:rsidP="00F30499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7F3DD2CE" w14:textId="16FB2655" w:rsidR="00F30499" w:rsidRPr="00F30499" w:rsidRDefault="00F30499" w:rsidP="00C47CEC">
      <w:pPr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F30499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日下午，南岸区</w:t>
      </w:r>
      <w:r w:rsidR="005F7A94">
        <w:rPr>
          <w:rFonts w:ascii="Times New Roman" w:eastAsia="方正仿宋_GBK" w:hAnsi="Times New Roman" w:cs="Times New Roman" w:hint="eastAsia"/>
          <w:sz w:val="32"/>
          <w:szCs w:val="32"/>
        </w:rPr>
        <w:t>农业农村委员会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联合区教委、铜元局街道办事处在南岸区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铜</w:t>
      </w:r>
      <w:r w:rsidR="00C47CEC">
        <w:rPr>
          <w:rFonts w:ascii="Times New Roman" w:eastAsia="方正仿宋_GBK" w:hAnsi="Times New Roman" w:cs="Times New Roman" w:hint="eastAsia"/>
          <w:sz w:val="32"/>
          <w:szCs w:val="32"/>
        </w:rPr>
        <w:t>滨公园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段开展</w:t>
      </w:r>
      <w:proofErr w:type="gramEnd"/>
      <w:r w:rsidRPr="00F30499">
        <w:rPr>
          <w:rFonts w:ascii="Times New Roman" w:eastAsia="方正仿宋_GBK" w:hAnsi="Times New Roman" w:cs="Times New Roman"/>
          <w:sz w:val="32"/>
          <w:szCs w:val="32"/>
        </w:rPr>
        <w:t>了</w:t>
      </w:r>
      <w:r w:rsidR="00B95F5E" w:rsidRPr="00F3049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红领巾携手护碧水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共绘幸福长江美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增殖放流暨净岸巡河志愿活动。区农业农村委</w:t>
      </w:r>
      <w:r w:rsidR="00D8539F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proofErr w:type="gramStart"/>
      <w:r w:rsidR="00D8539F">
        <w:rPr>
          <w:rFonts w:ascii="Times New Roman" w:eastAsia="方正仿宋_GBK" w:hAnsi="Times New Roman" w:cs="Times New Roman" w:hint="eastAsia"/>
          <w:sz w:val="32"/>
          <w:szCs w:val="32"/>
        </w:rPr>
        <w:t>区河长</w:t>
      </w:r>
      <w:proofErr w:type="gramEnd"/>
      <w:r w:rsidR="00D8539F">
        <w:rPr>
          <w:rFonts w:ascii="Times New Roman" w:eastAsia="方正仿宋_GBK" w:hAnsi="Times New Roman" w:cs="Times New Roman" w:hint="eastAsia"/>
          <w:sz w:val="32"/>
          <w:szCs w:val="32"/>
        </w:rPr>
        <w:t>办）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、区公安分局、区生态环境局、区检察院、团区委、铜元局街道办事处、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川益小学</w:t>
      </w:r>
      <w:proofErr w:type="gramEnd"/>
      <w:r w:rsidRPr="00F30499">
        <w:rPr>
          <w:rFonts w:ascii="Times New Roman" w:eastAsia="方正仿宋_GBK" w:hAnsi="Times New Roman" w:cs="Times New Roman"/>
          <w:sz w:val="32"/>
          <w:szCs w:val="32"/>
        </w:rPr>
        <w:t>以及部分学生家长近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80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人参加了活动。</w:t>
      </w:r>
    </w:p>
    <w:p w14:paraId="6C0CA72A" w14:textId="775A6ED0" w:rsidR="00F603B6" w:rsidRPr="00F30499" w:rsidRDefault="00F30499" w:rsidP="008B034B">
      <w:pPr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F30499">
        <w:rPr>
          <w:rFonts w:ascii="Times New Roman" w:eastAsia="方正仿宋_GBK" w:hAnsi="Times New Roman" w:cs="Times New Roman"/>
          <w:sz w:val="32"/>
          <w:szCs w:val="32"/>
        </w:rPr>
        <w:t>活动分为</w:t>
      </w:r>
      <w:r w:rsidR="00806FCD"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个环节：一是增殖放流</w:t>
      </w:r>
      <w:r w:rsidR="00670C0E">
        <w:rPr>
          <w:rFonts w:ascii="Times New Roman" w:eastAsia="方正仿宋_GBK" w:hAnsi="Times New Roman" w:cs="Times New Roman" w:hint="eastAsia"/>
          <w:sz w:val="32"/>
          <w:szCs w:val="32"/>
        </w:rPr>
        <w:t>环节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。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川益小学</w:t>
      </w:r>
      <w:proofErr w:type="gramEnd"/>
      <w:r w:rsidRPr="00F30499">
        <w:rPr>
          <w:rFonts w:ascii="Times New Roman" w:eastAsia="方正仿宋_GBK" w:hAnsi="Times New Roman" w:cs="Times New Roman"/>
          <w:sz w:val="32"/>
          <w:szCs w:val="32"/>
        </w:rPr>
        <w:t>30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余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名少先队员及师生代表与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各区级部门代表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一</w:t>
      </w:r>
      <w:r w:rsidR="00AE5B0F">
        <w:rPr>
          <w:rFonts w:ascii="Times New Roman" w:eastAsia="方正仿宋_GBK" w:hAnsi="Times New Roman" w:cs="Times New Roman" w:hint="eastAsia"/>
          <w:sz w:val="32"/>
          <w:szCs w:val="32"/>
        </w:rPr>
        <w:t>同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向长江放生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了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鲢鱼、鳙鱼、草鱼、黄尾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鲴</w:t>
      </w:r>
      <w:proofErr w:type="gramEnd"/>
      <w:r w:rsidRPr="00F30499">
        <w:rPr>
          <w:rFonts w:ascii="Times New Roman" w:eastAsia="方正仿宋_GBK" w:hAnsi="Times New Roman" w:cs="Times New Roman"/>
          <w:sz w:val="32"/>
          <w:szCs w:val="32"/>
        </w:rPr>
        <w:t>、铜鱼、唇</w:t>
      </w:r>
      <w:r w:rsidR="008B034B">
        <w:rPr>
          <w:rFonts w:ascii="宋体" w:eastAsia="宋体" w:hAnsi="宋体" w:cs="宋体" w:hint="eastAsia"/>
          <w:sz w:val="32"/>
          <w:szCs w:val="32"/>
        </w:rPr>
        <w:t>䱻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、瓦氏黄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颡</w:t>
      </w:r>
      <w:proofErr w:type="gramEnd"/>
      <w:r w:rsidRPr="00F30499">
        <w:rPr>
          <w:rFonts w:ascii="Times New Roman" w:eastAsia="方正仿宋_GBK" w:hAnsi="Times New Roman" w:cs="Times New Roman"/>
          <w:sz w:val="32"/>
          <w:szCs w:val="32"/>
        </w:rPr>
        <w:t>鱼、胭脂鱼、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岩原鲤</w:t>
      </w:r>
      <w:proofErr w:type="gramEnd"/>
      <w:r w:rsidRPr="00F30499">
        <w:rPr>
          <w:rFonts w:ascii="Times New Roman" w:eastAsia="方正仿宋_GBK" w:hAnsi="Times New Roman" w:cs="Times New Roman"/>
          <w:sz w:val="32"/>
          <w:szCs w:val="32"/>
        </w:rPr>
        <w:t>等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类鱼种共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37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万尾鱼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8B034B" w:rsidRPr="00F30499">
        <w:rPr>
          <w:rFonts w:ascii="Times New Roman" w:eastAsia="方正仿宋_GBK" w:hAnsi="Times New Roman" w:cs="Times New Roman"/>
          <w:sz w:val="32"/>
          <w:szCs w:val="32"/>
        </w:rPr>
        <w:t>通过现场参与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，使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少先队员深入了解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水生生物资源保护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的知识，也增强了他们参与生态保护的热情和积极性。二是净岸巡河</w:t>
      </w:r>
      <w:r w:rsidR="00670C0E">
        <w:rPr>
          <w:rFonts w:ascii="Times New Roman" w:eastAsia="方正仿宋_GBK" w:hAnsi="Times New Roman" w:cs="Times New Roman" w:hint="eastAsia"/>
          <w:sz w:val="32"/>
          <w:szCs w:val="32"/>
        </w:rPr>
        <w:t>环节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。参加活动的领导和志愿者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沿着铜滨公园</w:t>
      </w:r>
      <w:proofErr w:type="gramEnd"/>
      <w:r w:rsidRPr="00F30499">
        <w:rPr>
          <w:rFonts w:ascii="Times New Roman" w:eastAsia="方正仿宋_GBK" w:hAnsi="Times New Roman" w:cs="Times New Roman"/>
          <w:sz w:val="32"/>
          <w:szCs w:val="32"/>
        </w:rPr>
        <w:t>江岸捡拾垃圾，少先队员、老师、家长、执法人员</w:t>
      </w:r>
      <w:r w:rsidR="008B034B">
        <w:rPr>
          <w:rFonts w:ascii="Times New Roman" w:eastAsia="方正仿宋_GBK" w:hAnsi="Times New Roman" w:cs="Times New Roman"/>
          <w:sz w:val="32"/>
          <w:szCs w:val="32"/>
        </w:rPr>
        <w:t>及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部门代表密切配合，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共计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捡拾垃圾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余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袋。三是生态宣传</w:t>
      </w:r>
      <w:r w:rsidR="00670C0E">
        <w:rPr>
          <w:rFonts w:ascii="Times New Roman" w:eastAsia="方正仿宋_GBK" w:hAnsi="Times New Roman" w:cs="Times New Roman" w:hint="eastAsia"/>
          <w:sz w:val="32"/>
          <w:szCs w:val="32"/>
        </w:rPr>
        <w:t>环节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03642B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部门对沿江群众发放长江保护法、河长制工作等宣传资料，</w:t>
      </w:r>
      <w:r w:rsidR="003C1BD0"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现场解答群众法律咨询等事宜</w:t>
      </w:r>
      <w:r w:rsidR="008B034B">
        <w:rPr>
          <w:rFonts w:ascii="Times New Roman" w:eastAsia="方正仿宋_GBK" w:hAnsi="Times New Roman" w:cs="Times New Roman" w:hint="eastAsia"/>
          <w:sz w:val="32"/>
          <w:szCs w:val="32"/>
        </w:rPr>
        <w:t>，累计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发放宣传资料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200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余份。</w:t>
      </w:r>
      <w:r w:rsidR="00806FCD">
        <w:rPr>
          <w:rFonts w:ascii="Times New Roman" w:eastAsia="方正仿宋_GBK" w:hAnsi="Times New Roman" w:cs="Times New Roman" w:hint="eastAsia"/>
          <w:sz w:val="32"/>
          <w:szCs w:val="32"/>
        </w:rPr>
        <w:t>通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过</w:t>
      </w:r>
      <w:r w:rsidR="00806FCD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本次活动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，号召</w:t>
      </w:r>
      <w:r w:rsidR="00806FCD">
        <w:rPr>
          <w:rFonts w:ascii="Times New Roman" w:eastAsia="方正仿宋_GBK" w:hAnsi="Times New Roman" w:cs="Times New Roman" w:hint="eastAsia"/>
          <w:sz w:val="32"/>
          <w:szCs w:val="32"/>
        </w:rPr>
        <w:t>了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少先队员和家长积极加入到</w:t>
      </w:r>
      <w:r w:rsidR="00806FCD">
        <w:rPr>
          <w:rFonts w:ascii="Times New Roman" w:eastAsia="方正仿宋_GBK" w:hAnsi="Times New Roman" w:cs="Times New Roman" w:hint="eastAsia"/>
          <w:sz w:val="32"/>
          <w:szCs w:val="32"/>
        </w:rPr>
        <w:t>保护水生资源、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爱河护河的队伍中来，为</w:t>
      </w:r>
      <w:r w:rsidR="00806FCD">
        <w:rPr>
          <w:rFonts w:ascii="Times New Roman" w:eastAsia="方正仿宋_GBK" w:hAnsi="Times New Roman" w:cs="Times New Roman" w:hint="eastAsia"/>
          <w:sz w:val="32"/>
          <w:szCs w:val="32"/>
        </w:rPr>
        <w:t>改善南岸区水域生态环境、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建设幸福</w:t>
      </w:r>
      <w:proofErr w:type="gramStart"/>
      <w:r w:rsidRPr="00F30499">
        <w:rPr>
          <w:rFonts w:ascii="Times New Roman" w:eastAsia="方正仿宋_GBK" w:hAnsi="Times New Roman" w:cs="Times New Roman"/>
          <w:sz w:val="32"/>
          <w:szCs w:val="32"/>
        </w:rPr>
        <w:t>河库贡献</w:t>
      </w:r>
      <w:proofErr w:type="gramEnd"/>
      <w:r w:rsidR="00806FCD">
        <w:rPr>
          <w:rFonts w:ascii="Times New Roman" w:eastAsia="方正仿宋_GBK" w:hAnsi="Times New Roman" w:cs="Times New Roman" w:hint="eastAsia"/>
          <w:sz w:val="32"/>
          <w:szCs w:val="32"/>
        </w:rPr>
        <w:t>了</w:t>
      </w:r>
      <w:r w:rsidRPr="00F30499">
        <w:rPr>
          <w:rFonts w:ascii="Times New Roman" w:eastAsia="方正仿宋_GBK" w:hAnsi="Times New Roman" w:cs="Times New Roman"/>
          <w:sz w:val="32"/>
          <w:szCs w:val="32"/>
        </w:rPr>
        <w:t>力量。</w:t>
      </w:r>
    </w:p>
    <w:sectPr w:rsidR="00F603B6" w:rsidRPr="00F30499" w:rsidSect="00BD77B2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56406" w14:textId="77777777" w:rsidR="008D22D1" w:rsidRDefault="008D22D1" w:rsidP="00BD77B2">
      <w:pPr>
        <w:rPr>
          <w:rFonts w:hint="eastAsia"/>
        </w:rPr>
      </w:pPr>
      <w:r>
        <w:separator/>
      </w:r>
    </w:p>
  </w:endnote>
  <w:endnote w:type="continuationSeparator" w:id="0">
    <w:p w14:paraId="1D494CA4" w14:textId="77777777" w:rsidR="008D22D1" w:rsidRDefault="008D22D1" w:rsidP="00BD77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527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</w:rPr>
    </w:sdtEndPr>
    <w:sdtContent>
      <w:p w14:paraId="7297DB84" w14:textId="4E676D59" w:rsidR="00BD77B2" w:rsidRPr="00BD77B2" w:rsidRDefault="00BD77B2">
        <w:pPr>
          <w:pStyle w:val="a5"/>
          <w:jc w:val="right"/>
          <w:rPr>
            <w:rFonts w:ascii="Times New Roman" w:hAnsi="Times New Roman" w:hint="eastAsia"/>
            <w:sz w:val="32"/>
          </w:rPr>
        </w:pPr>
        <w:r w:rsidRPr="00BD77B2">
          <w:rPr>
            <w:rFonts w:ascii="Times New Roman" w:hAnsi="Times New Roman"/>
            <w:sz w:val="32"/>
          </w:rPr>
          <w:fldChar w:fldCharType="begin"/>
        </w:r>
        <w:r w:rsidRPr="00BD77B2">
          <w:rPr>
            <w:rFonts w:ascii="Times New Roman" w:hAnsi="Times New Roman"/>
            <w:sz w:val="32"/>
          </w:rPr>
          <w:instrText>PAGE   \* MERGEFORMAT</w:instrText>
        </w:r>
        <w:r w:rsidRPr="00BD77B2">
          <w:rPr>
            <w:rFonts w:ascii="Times New Roman" w:hAnsi="Times New Roman"/>
            <w:sz w:val="32"/>
          </w:rPr>
          <w:fldChar w:fldCharType="separate"/>
        </w:r>
        <w:r w:rsidRPr="00BD77B2">
          <w:rPr>
            <w:rFonts w:ascii="Times New Roman" w:hAnsi="Times New Roman"/>
            <w:sz w:val="32"/>
            <w:lang w:val="zh-CN"/>
          </w:rPr>
          <w:t>2</w:t>
        </w:r>
        <w:r w:rsidRPr="00BD77B2">
          <w:rPr>
            <w:rFonts w:ascii="Times New Roman" w:hAnsi="Times New Roman"/>
            <w:sz w:val="32"/>
          </w:rPr>
          <w:fldChar w:fldCharType="end"/>
        </w:r>
      </w:p>
    </w:sdtContent>
  </w:sdt>
  <w:p w14:paraId="4F8A68D7" w14:textId="77777777" w:rsidR="00BD77B2" w:rsidRDefault="00BD77B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61D6" w14:textId="77777777" w:rsidR="008D22D1" w:rsidRDefault="008D22D1" w:rsidP="00BD77B2">
      <w:pPr>
        <w:rPr>
          <w:rFonts w:hint="eastAsia"/>
        </w:rPr>
      </w:pPr>
      <w:r>
        <w:separator/>
      </w:r>
    </w:p>
  </w:footnote>
  <w:footnote w:type="continuationSeparator" w:id="0">
    <w:p w14:paraId="4DA375E0" w14:textId="77777777" w:rsidR="008D22D1" w:rsidRDefault="008D22D1" w:rsidP="00BD77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43"/>
    <w:rsid w:val="0003642B"/>
    <w:rsid w:val="000E1F9B"/>
    <w:rsid w:val="0014292C"/>
    <w:rsid w:val="003C1BD0"/>
    <w:rsid w:val="00501B9E"/>
    <w:rsid w:val="005F7A94"/>
    <w:rsid w:val="006121E6"/>
    <w:rsid w:val="00670C0E"/>
    <w:rsid w:val="00751443"/>
    <w:rsid w:val="00806FCD"/>
    <w:rsid w:val="008149C0"/>
    <w:rsid w:val="008B034B"/>
    <w:rsid w:val="008D22D1"/>
    <w:rsid w:val="009439A5"/>
    <w:rsid w:val="00AC4FA6"/>
    <w:rsid w:val="00AE5B0F"/>
    <w:rsid w:val="00B95F5E"/>
    <w:rsid w:val="00BD77B2"/>
    <w:rsid w:val="00C47CEC"/>
    <w:rsid w:val="00C87BFB"/>
    <w:rsid w:val="00D8539F"/>
    <w:rsid w:val="00D9641E"/>
    <w:rsid w:val="00E502F0"/>
    <w:rsid w:val="00F21C22"/>
    <w:rsid w:val="00F30499"/>
    <w:rsid w:val="00F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1925"/>
  <w15:chartTrackingRefBased/>
  <w15:docId w15:val="{6F3FD7E9-463E-4D32-8968-D5BB5A3E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="62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7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7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2024-11-14T09:22:00Z</dcterms:created>
  <dcterms:modified xsi:type="dcterms:W3CDTF">2024-11-15T06:52:00Z</dcterms:modified>
</cp:coreProperties>
</file>