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BC453">
      <w:pPr>
        <w:jc w:val="center"/>
        <w:rPr>
          <w:rFonts w:hint="default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重庆市南岸区涉贫涉乡村振兴基层政务公开栏目标准目录（2025年版）</w:t>
      </w:r>
    </w:p>
    <w:tbl>
      <w:tblPr>
        <w:tblStyle w:val="4"/>
        <w:tblW w:w="14685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040"/>
        <w:gridCol w:w="8295"/>
        <w:gridCol w:w="3435"/>
      </w:tblGrid>
      <w:tr w14:paraId="1BE81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5" w:type="dxa"/>
            <w:vAlign w:val="center"/>
          </w:tcPr>
          <w:p w14:paraId="5BF1CE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40" w:type="dxa"/>
            <w:vAlign w:val="center"/>
          </w:tcPr>
          <w:p w14:paraId="5FC70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一级栏目</w:t>
            </w:r>
          </w:p>
        </w:tc>
        <w:tc>
          <w:tcPr>
            <w:tcW w:w="8295" w:type="dxa"/>
            <w:vAlign w:val="center"/>
          </w:tcPr>
          <w:p w14:paraId="1A1B55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公开事项</w:t>
            </w:r>
          </w:p>
        </w:tc>
        <w:tc>
          <w:tcPr>
            <w:tcW w:w="3435" w:type="dxa"/>
            <w:vAlign w:val="center"/>
          </w:tcPr>
          <w:p w14:paraId="5F4B2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公开要求</w:t>
            </w:r>
          </w:p>
        </w:tc>
      </w:tr>
      <w:tr w14:paraId="4731B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915" w:type="dxa"/>
            <w:vAlign w:val="center"/>
          </w:tcPr>
          <w:p w14:paraId="1D3660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40" w:type="dxa"/>
            <w:vAlign w:val="center"/>
          </w:tcPr>
          <w:p w14:paraId="5E64E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履职依据</w:t>
            </w:r>
          </w:p>
        </w:tc>
        <w:tc>
          <w:tcPr>
            <w:tcW w:w="8295" w:type="dxa"/>
            <w:vAlign w:val="center"/>
          </w:tcPr>
          <w:p w14:paraId="230C27E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行政法规、规章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现行涉贫涉乡村振兴领域相关法律、规章。</w:t>
            </w:r>
          </w:p>
          <w:p w14:paraId="383085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行政规范性文件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本机关制定的涉贫涉乡村振兴领域规范性文件。</w:t>
            </w:r>
          </w:p>
          <w:p w14:paraId="1CD42EF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其他文件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涉贫涉乡村振兴领域其他政策文件（可能是其他行业部门牵头制定的）。</w:t>
            </w:r>
          </w:p>
        </w:tc>
        <w:tc>
          <w:tcPr>
            <w:tcW w:w="3435" w:type="dxa"/>
            <w:vAlign w:val="center"/>
          </w:tcPr>
          <w:p w14:paraId="45A653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条目化展示、信息形成（变更）20个工作日内。可链接至市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级（区县）乡村振兴局“政府信息公开”有关栏目，但要保持数据同源。</w:t>
            </w:r>
          </w:p>
        </w:tc>
      </w:tr>
      <w:tr w14:paraId="1F687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</w:trPr>
        <w:tc>
          <w:tcPr>
            <w:tcW w:w="915" w:type="dxa"/>
            <w:vAlign w:val="center"/>
          </w:tcPr>
          <w:p w14:paraId="42A178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40" w:type="dxa"/>
            <w:vAlign w:val="center"/>
          </w:tcPr>
          <w:p w14:paraId="6EA193B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衔接资金及项目</w:t>
            </w:r>
          </w:p>
        </w:tc>
        <w:tc>
          <w:tcPr>
            <w:tcW w:w="8295" w:type="dxa"/>
            <w:vAlign w:val="center"/>
          </w:tcPr>
          <w:p w14:paraId="4451E6C4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Chars="0"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项目库建设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经审定后的项目库，含项目名称、项目类别、建设性质、实施地点、时间进度、责任单位、建设任务、资金规模和筹资方式、受益对象、绩效目标、利益联结机制等信息。</w:t>
            </w:r>
          </w:p>
          <w:p w14:paraId="462A953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年度计划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区县衔接资金项目年度计划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eastAsia="zh-CN"/>
              </w:rPr>
              <w:t>。</w:t>
            </w:r>
          </w:p>
          <w:p w14:paraId="045688B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分配结果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市级及区县衔接资金分配结果。</w:t>
            </w:r>
          </w:p>
          <w:p w14:paraId="3A595F6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年度计划完成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情况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资金计划完成情况（项目建设完成、资金使用、绩效目标等）。</w:t>
            </w:r>
          </w:p>
        </w:tc>
        <w:tc>
          <w:tcPr>
            <w:tcW w:w="3435" w:type="dxa"/>
            <w:vAlign w:val="center"/>
          </w:tcPr>
          <w:p w14:paraId="198A987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条目化展示、信息形成（变更）20个工作日内。可链接至区县乡村振兴局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政府信息公开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有关栏目，但要保持数据同源。</w:t>
            </w:r>
          </w:p>
        </w:tc>
      </w:tr>
      <w:tr w14:paraId="61B5D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915" w:type="dxa"/>
            <w:vAlign w:val="center"/>
          </w:tcPr>
          <w:p w14:paraId="3CF0A9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40" w:type="dxa"/>
            <w:vAlign w:val="center"/>
          </w:tcPr>
          <w:p w14:paraId="7BF4C63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监督举报</w:t>
            </w:r>
          </w:p>
        </w:tc>
        <w:tc>
          <w:tcPr>
            <w:tcW w:w="8295" w:type="dxa"/>
            <w:vAlign w:val="center"/>
          </w:tcPr>
          <w:p w14:paraId="601D4AB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区县行业主管部门监督电话+区县纪委监委监督电话+12345政务服务便民热线。</w:t>
            </w:r>
          </w:p>
        </w:tc>
        <w:tc>
          <w:tcPr>
            <w:tcW w:w="3435" w:type="dxa"/>
            <w:vAlign w:val="center"/>
          </w:tcPr>
          <w:p w14:paraId="4F2AC1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6AC6F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M2ExYzM0ODQwMDVjMWU3MjAxOGY0MzQ4M2E3ZTcifQ=="/>
  </w:docVars>
  <w:rsids>
    <w:rsidRoot w:val="44883EE0"/>
    <w:rsid w:val="013A7390"/>
    <w:rsid w:val="09972933"/>
    <w:rsid w:val="1ED52A0C"/>
    <w:rsid w:val="440B5E1C"/>
    <w:rsid w:val="44883EE0"/>
    <w:rsid w:val="672B2765"/>
    <w:rsid w:val="7C8D2B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462</Words>
  <Characters>479</Characters>
  <Lines>0</Lines>
  <Paragraphs>0</Paragraphs>
  <TotalTime>11</TotalTime>
  <ScaleCrop>false</ScaleCrop>
  <LinksUpToDate>false</LinksUpToDate>
  <CharactersWithSpaces>479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2022-12-05T02:40:00Z</dcterms:created>
  <dc:creator> </dc:creator>
  <cp:lastModifiedBy>木子</cp:lastModifiedBy>
  <dcterms:modified xsi:type="dcterms:W3CDTF">2025-01-15T07:33:18Z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359F65313148481082DF3051BCE2F0C0</vt:lpwstr>
  </property>
  <property fmtid="{D5CDD505-2E9C-101B-9397-08002B2CF9AE}" pid="4" name="KSOTemplateDocerSaveRecord">
    <vt:lpwstr>eyJoZGlkIjoiMGRiM2ExYzM0ODQwMDVjMWU3MjAxOGY0MzQ4M2E3ZTciLCJ1c2VySWQiOiIyOTcxOTU3NTAifQ==</vt:lpwstr>
  </property>
</Properties>
</file>