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F10D">
      <w:pPr>
        <w:pStyle w:val="6"/>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重庆市南岸区统计局（本级）</w:t>
      </w:r>
    </w:p>
    <w:p w14:paraId="0A0B6605">
      <w:pPr>
        <w:pStyle w:val="6"/>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5905023B">
      <w:pPr>
        <w:keepNext w:val="0"/>
        <w:keepLines w:val="0"/>
        <w:pageBreakBefore w:val="0"/>
        <w:widowControl w:val="0"/>
        <w:kinsoku/>
        <w:wordWrap/>
        <w:overflowPunct/>
        <w:topLinePunct w:val="0"/>
        <w:autoSpaceDN/>
        <w:bidi w:val="0"/>
        <w:adjustRightInd/>
        <w:spacing w:before="0" w:beforeAutospacing="0" w:afterAutospacing="0" w:line="600" w:lineRule="exact"/>
        <w:ind w:left="0" w:right="0" w:firstLine="640" w:firstLineChars="200"/>
        <w:jc w:val="both"/>
        <w:textAlignment w:val="auto"/>
        <w:rPr>
          <w:rFonts w:hint="eastAsia" w:ascii="黑体" w:hAnsi="黑体" w:eastAsia="黑体" w:cs="黑体"/>
          <w:color w:val="000000" w:themeColor="text1"/>
          <w:kern w:val="2"/>
          <w:sz w:val="32"/>
          <w:szCs w:val="22"/>
          <w:lang w:bidi="ar-SA"/>
          <w14:textFill>
            <w14:solidFill>
              <w14:schemeClr w14:val="tx1"/>
            </w14:solidFill>
          </w14:textFill>
        </w:rPr>
      </w:pPr>
      <w:r>
        <w:rPr>
          <w:rFonts w:hint="eastAsia" w:ascii="黑体" w:hAnsi="黑体" w:eastAsia="黑体" w:cs="黑体"/>
          <w:color w:val="000000" w:themeColor="text1"/>
          <w:kern w:val="2"/>
          <w:sz w:val="32"/>
          <w:szCs w:val="22"/>
          <w:lang w:bidi="ar-SA"/>
          <w14:textFill>
            <w14:solidFill>
              <w14:schemeClr w14:val="tx1"/>
            </w14:solidFill>
          </w14:textFill>
        </w:rPr>
        <w:t>一、</w:t>
      </w:r>
      <w:r>
        <w:rPr>
          <w:rFonts w:hint="eastAsia" w:ascii="黑体" w:hAnsi="黑体" w:eastAsia="黑体" w:cs="黑体"/>
          <w:color w:val="000000" w:themeColor="text1"/>
          <w:kern w:val="2"/>
          <w:sz w:val="32"/>
          <w:szCs w:val="22"/>
          <w:lang w:eastAsia="zh-CN" w:bidi="ar-SA"/>
          <w14:textFill>
            <w14:solidFill>
              <w14:schemeClr w14:val="tx1"/>
            </w14:solidFill>
          </w14:textFill>
        </w:rPr>
        <w:t>单位</w:t>
      </w:r>
      <w:r>
        <w:rPr>
          <w:rFonts w:hint="eastAsia" w:ascii="黑体" w:hAnsi="黑体" w:eastAsia="黑体" w:cs="黑体"/>
          <w:color w:val="000000" w:themeColor="text1"/>
          <w:kern w:val="2"/>
          <w:sz w:val="32"/>
          <w:szCs w:val="22"/>
          <w:lang w:bidi="ar-SA"/>
          <w14:textFill>
            <w14:solidFill>
              <w14:schemeClr w14:val="tx1"/>
            </w14:solidFill>
          </w14:textFill>
        </w:rPr>
        <w:t>基本情况</w:t>
      </w:r>
    </w:p>
    <w:p w14:paraId="3462AC6D">
      <w:pPr>
        <w:keepNext w:val="0"/>
        <w:keepLines w:val="0"/>
        <w:pageBreakBefore w:val="0"/>
        <w:widowControl w:val="0"/>
        <w:kinsoku/>
        <w:wordWrap/>
        <w:overflowPunct/>
        <w:topLinePunct w:val="0"/>
        <w:autoSpaceDE/>
        <w:autoSpaceDN/>
        <w:bidi w:val="0"/>
        <w:adjustRightInd/>
        <w:snapToGrid w:val="0"/>
        <w:spacing w:before="0" w:beforeAutospacing="0" w:afterAutospacing="0" w:line="600" w:lineRule="exact"/>
        <w:ind w:left="0" w:right="0" w:firstLine="640" w:firstLineChars="200"/>
        <w:jc w:val="both"/>
        <w:textAlignment w:val="auto"/>
        <w:rPr>
          <w:rFonts w:hint="eastAsia" w:ascii="楷体" w:hAnsi="楷体" w:eastAsia="楷体" w:cs="楷体"/>
          <w:color w:val="000000" w:themeColor="text1"/>
          <w:kern w:val="2"/>
          <w:sz w:val="32"/>
          <w:szCs w:val="32"/>
          <w:lang w:bidi="ar-SA"/>
          <w14:textFill>
            <w14:solidFill>
              <w14:schemeClr w14:val="tx1"/>
            </w14:solidFill>
          </w14:textFill>
        </w:rPr>
      </w:pPr>
      <w:r>
        <w:rPr>
          <w:rFonts w:hint="eastAsia" w:ascii="楷体" w:hAnsi="楷体" w:eastAsia="楷体" w:cs="楷体"/>
          <w:color w:val="000000" w:themeColor="text1"/>
          <w:kern w:val="2"/>
          <w:sz w:val="32"/>
          <w:szCs w:val="32"/>
          <w:lang w:bidi="ar-SA"/>
          <w14:textFill>
            <w14:solidFill>
              <w14:schemeClr w14:val="tx1"/>
            </w14:solidFill>
          </w14:textFill>
        </w:rPr>
        <w:t>（一）职能职责</w:t>
      </w:r>
    </w:p>
    <w:p w14:paraId="60F1785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重庆市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南岸区统计局主要负责贯彻执行统计法律、法规、规章和方针政策，依法查处统计违法违纪行为；组织领导和管理协调全区统计工作，贯彻执行国家统计制度；管理和指导街镇、</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统计工作，依法对</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统计数据进行审核评估；组织实施全区人口、经济、农业等有关普查；核算国民经济核算生产总值；组织实施一、二、三产业有关统计调查；整理、核定、管理、提供、发布全区性基本统计资料；建立健全经济社会发展的统计监测和评价体系，加强动态监测和决策咨询服务；参与对街镇、区级</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的考核评价工作；指导全区统计专业技术队伍建设，组织统计教育、统计干部培训工作；承办区政府交办的其他工作。</w:t>
      </w:r>
    </w:p>
    <w:p w14:paraId="5B38F5F3">
      <w:pPr>
        <w:keepNext w:val="0"/>
        <w:keepLines w:val="0"/>
        <w:pageBreakBefore w:val="0"/>
        <w:widowControl w:val="0"/>
        <w:kinsoku/>
        <w:wordWrap/>
        <w:overflowPunct/>
        <w:topLinePunct w:val="0"/>
        <w:autoSpaceDE/>
        <w:autoSpaceDN/>
        <w:bidi w:val="0"/>
        <w:adjustRightInd/>
        <w:snapToGrid w:val="0"/>
        <w:spacing w:before="0" w:beforeAutospacing="0" w:afterAutospacing="0" w:line="600" w:lineRule="exact"/>
        <w:ind w:left="0" w:right="0" w:firstLine="640" w:firstLineChars="200"/>
        <w:jc w:val="both"/>
        <w:textAlignment w:val="auto"/>
        <w:rPr>
          <w:rFonts w:hint="eastAsia" w:ascii="楷体" w:hAnsi="楷体" w:eastAsia="楷体" w:cs="楷体"/>
          <w:color w:val="000000" w:themeColor="text1"/>
          <w:kern w:val="2"/>
          <w:sz w:val="32"/>
          <w:szCs w:val="32"/>
          <w:lang w:bidi="ar-SA"/>
          <w14:textFill>
            <w14:solidFill>
              <w14:schemeClr w14:val="tx1"/>
            </w14:solidFill>
          </w14:textFill>
        </w:rPr>
      </w:pPr>
      <w:r>
        <w:rPr>
          <w:rFonts w:hint="eastAsia" w:ascii="楷体" w:hAnsi="楷体" w:eastAsia="楷体" w:cs="楷体"/>
          <w:color w:val="000000" w:themeColor="text1"/>
          <w:kern w:val="2"/>
          <w:sz w:val="32"/>
          <w:szCs w:val="32"/>
          <w:lang w:bidi="ar-SA"/>
          <w14:textFill>
            <w14:solidFill>
              <w14:schemeClr w14:val="tx1"/>
            </w14:solidFill>
          </w14:textFill>
        </w:rPr>
        <w:t>（二）机构设置</w:t>
      </w:r>
    </w:p>
    <w:p w14:paraId="3508159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从预算单位构成看，纳入本单位</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年度决算编制的预算单位，</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年末实有人数</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人。</w:t>
      </w:r>
    </w:p>
    <w:p w14:paraId="7DB9B9C7">
      <w:pPr>
        <w:keepNext w:val="0"/>
        <w:keepLines w:val="0"/>
        <w:pageBreakBefore w:val="0"/>
        <w:widowControl w:val="0"/>
        <w:kinsoku/>
        <w:wordWrap/>
        <w:overflowPunct/>
        <w:topLinePunct w:val="0"/>
        <w:autoSpaceDE/>
        <w:autoSpaceDN/>
        <w:bidi w:val="0"/>
        <w:adjustRightInd/>
        <w:snapToGrid w:val="0"/>
        <w:spacing w:before="0" w:beforeAutospacing="0" w:afterAutospacing="0" w:line="600" w:lineRule="exact"/>
        <w:ind w:left="0" w:right="0" w:firstLine="640" w:firstLineChars="200"/>
        <w:jc w:val="both"/>
        <w:textAlignment w:val="auto"/>
        <w:rPr>
          <w:rFonts w:hint="eastAsia" w:ascii="楷体" w:hAnsi="楷体" w:eastAsia="楷体" w:cs="楷体"/>
          <w:color w:val="000000" w:themeColor="text1"/>
          <w:kern w:val="2"/>
          <w:sz w:val="32"/>
          <w:szCs w:val="32"/>
          <w:lang w:bidi="ar-SA"/>
          <w14:textFill>
            <w14:solidFill>
              <w14:schemeClr w14:val="tx1"/>
            </w14:solidFill>
          </w14:textFill>
        </w:rPr>
      </w:pPr>
      <w:r>
        <w:rPr>
          <w:rFonts w:hint="eastAsia" w:ascii="楷体" w:hAnsi="楷体" w:eastAsia="楷体" w:cs="楷体"/>
          <w:color w:val="000000" w:themeColor="text1"/>
          <w:kern w:val="2"/>
          <w:sz w:val="32"/>
          <w:szCs w:val="32"/>
          <w:lang w:bidi="ar-SA"/>
          <w14:textFill>
            <w14:solidFill>
              <w14:schemeClr w14:val="tx1"/>
            </w14:solidFill>
          </w14:textFill>
        </w:rPr>
        <w:t>（三）单位构成。</w:t>
      </w:r>
    </w:p>
    <w:p w14:paraId="41864396">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南岸区统计局为行政机关，机构规格为正处级，内设</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个科室：办公室、专业科、综合科。</w:t>
      </w:r>
    </w:p>
    <w:p w14:paraId="1A965123">
      <w:pPr>
        <w:keepNext w:val="0"/>
        <w:keepLines w:val="0"/>
        <w:pageBreakBefore w:val="0"/>
        <w:widowControl w:val="0"/>
        <w:suppressLineNumbers w:val="0"/>
        <w:kinsoku/>
        <w:wordWrap/>
        <w:overflowPunct/>
        <w:topLinePunct w:val="0"/>
        <w:autoSpaceDN/>
        <w:bidi w:val="0"/>
        <w:adjustRightInd/>
        <w:snapToGrid w:val="0"/>
        <w:spacing w:afterAutospacing="0" w:line="600" w:lineRule="exact"/>
        <w:ind w:left="0" w:firstLine="640" w:firstLineChars="200"/>
        <w:jc w:val="both"/>
        <w:textAlignment w:val="auto"/>
        <w:rPr>
          <w:rFonts w:hint="eastAsia" w:ascii="黑体" w:hAnsi="黑体" w:eastAsia="黑体" w:cs="黑体"/>
          <w:bCs/>
          <w:color w:val="000000" w:themeColor="text1"/>
          <w:kern w:val="2"/>
          <w:sz w:val="32"/>
          <w:szCs w:val="32"/>
          <w14:textFill>
            <w14:solidFill>
              <w14:schemeClr w14:val="tx1"/>
            </w14:solidFill>
          </w14:textFill>
        </w:rPr>
      </w:pPr>
      <w:r>
        <w:rPr>
          <w:rFonts w:hint="eastAsia" w:ascii="黑体" w:hAnsi="黑体" w:eastAsia="黑体" w:cs="黑体"/>
          <w:bCs/>
          <w:color w:val="000000" w:themeColor="text1"/>
          <w:kern w:val="2"/>
          <w:sz w:val="32"/>
          <w:szCs w:val="32"/>
          <w14:textFill>
            <w14:solidFill>
              <w14:schemeClr w14:val="tx1"/>
            </w14:solidFill>
          </w14:textFill>
        </w:rPr>
        <w:t>二、</w:t>
      </w:r>
      <w:r>
        <w:rPr>
          <w:rFonts w:hint="eastAsia" w:ascii="黑体" w:hAnsi="黑体" w:eastAsia="黑体" w:cs="黑体"/>
          <w:bCs/>
          <w:color w:val="000000" w:themeColor="text1"/>
          <w:kern w:val="2"/>
          <w:sz w:val="32"/>
          <w:szCs w:val="32"/>
          <w:lang w:eastAsia="zh-CN"/>
          <w14:textFill>
            <w14:solidFill>
              <w14:schemeClr w14:val="tx1"/>
            </w14:solidFill>
          </w14:textFill>
        </w:rPr>
        <w:t>单位</w:t>
      </w:r>
      <w:r>
        <w:rPr>
          <w:rFonts w:hint="eastAsia" w:ascii="黑体" w:hAnsi="黑体" w:eastAsia="黑体" w:cs="黑体"/>
          <w:bCs/>
          <w:color w:val="000000" w:themeColor="text1"/>
          <w:kern w:val="2"/>
          <w:sz w:val="32"/>
          <w:szCs w:val="32"/>
          <w14:textFill>
            <w14:solidFill>
              <w14:schemeClr w14:val="tx1"/>
            </w14:solidFill>
          </w14:textFill>
        </w:rPr>
        <w:t>决算情况说明</w:t>
      </w:r>
    </w:p>
    <w:p w14:paraId="39E90D75">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549532D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年度收入总计</w:t>
      </w:r>
      <w:r>
        <w:rPr>
          <w:rFonts w:hint="eastAsia" w:ascii="仿宋" w:hAnsi="仿宋" w:eastAsia="仿宋" w:cs="仿宋"/>
          <w:color w:val="000000" w:themeColor="text1"/>
          <w:kern w:val="0"/>
          <w:sz w:val="32"/>
          <w:szCs w:val="32"/>
          <w:lang w:val="en-US" w:eastAsia="zh-CN" w:bidi="ar-SA"/>
          <w14:textFill>
            <w14:solidFill>
              <w14:schemeClr w14:val="tx1"/>
            </w14:solidFill>
          </w14:textFill>
        </w:rPr>
        <w:t>5</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74.76</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万元，支出总计</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574.76</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万元。收支较上年决算数减少</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25.03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万元，下降</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4.2%，</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主要原因是落实政府过紧日子，所以支出压减。</w:t>
      </w:r>
    </w:p>
    <w:p w14:paraId="388C4F81">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10"/>
          <w:rFonts w:ascii="方正仿宋_GBK" w:hAnsi="方正仿宋_GBK" w:eastAsia="方正仿宋_GBK" w:cs="方正仿宋_GBK"/>
          <w:sz w:val="32"/>
          <w:szCs w:val="32"/>
          <w:shd w:val="clear" w:color="auto" w:fill="FFFFFF"/>
        </w:rPr>
        <w:t>2.收入情况。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年度收入合计</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516.43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万元，较上年决算数增加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121.37</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万元，增长</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30.7%，</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主要原因今年是全国第五次经济普查开始之年，故预算增加。其中：财政拨款收入</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516.43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100.0%；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事业收入</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经营收入</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其他收入</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此外，使用非财政拨款结余和专用结余</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万元，年初结转和结余</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58.33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w:t>
      </w:r>
    </w:p>
    <w:p w14:paraId="72A021B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10"/>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年度支出合计</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574.76</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万元，较上年决算数增加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20.57</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万元，增长</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3.7%，</w:t>
      </w:r>
      <w:bookmarkStart w:id="0" w:name="_GoBack"/>
      <w:bookmarkEnd w:id="0"/>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主要原因今年是全国第五次经济普查开始之年，故预算增加。其中：基本支出</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271.43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47.2%；</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项目支出</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303.33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52.8%；</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经营支出</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。此外，结余分配</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58.33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w:t>
      </w:r>
    </w:p>
    <w:p w14:paraId="073E4701">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10"/>
          <w:rFonts w:hint="eastAsia" w:ascii="仿宋" w:hAnsi="仿宋" w:eastAsia="仿宋" w:cs="仿宋"/>
          <w:b/>
          <w:bCs w:val="0"/>
          <w:sz w:val="32"/>
          <w:szCs w:val="32"/>
          <w:shd w:val="clear" w:color="auto" w:fill="FFFFFF"/>
        </w:rPr>
        <w:t>4.结转结余情况。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年度年末结转和结余</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万元，较上年决算数减少</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45.60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万元，下降</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100.0%，</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主要原因本年度无市级调查资金结转。</w:t>
      </w:r>
    </w:p>
    <w:p w14:paraId="75F019C5">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014AC09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年度财政拨款收、支总计</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574.76</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万元。与</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2022</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年相比，财政拨款收、支总计各减少</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25.03万元，下降4.2%。主要原因是主要原因是落实政府过紧日子，所以支出压减。</w:t>
      </w:r>
    </w:p>
    <w:p w14:paraId="7B5F57D9">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736B71C1">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Style w:val="10"/>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一般公共预算财政拨款收入516.43万元，较上年决算数减少121.37万元，增长30.7%。主要原因是本年度是全国第五次经济普查开始之年，故预算数增加。较年初预算数增加187.13万元，增长56.8%。主要原因是主要原因是本年度是全国第五次经济普查开始之年，故预算增加。此外，年初财政拨款结转和结余58.33万元。</w:t>
      </w:r>
    </w:p>
    <w:p w14:paraId="02EE3209">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Style w:val="10"/>
          <w:rFonts w:ascii="方正仿宋_GBK" w:hAnsi="方正仿宋_GBK" w:eastAsia="方正仿宋_GBK" w:cs="方正仿宋_GBK"/>
          <w:sz w:val="32"/>
          <w:szCs w:val="32"/>
          <w:shd w:val="clear" w:color="auto" w:fill="FFFFFF"/>
        </w:rPr>
        <w:t>2.支出情况。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一般公共预算财政拨款支出574.76万元，较上年决算数增加20.57万元，增长3.7%。主要原因是本年度人员增加，人员晋级晋档，主要用于保障在职人员工资福利及社会保险缴费，退休人员补助等，保障单位正常运转的各项商品服务支出，较年初预算数增加245.46万元，增长74.5%。主要原因是主要原因是本年度是全国第五次经济普查开始之年，年中追加</w:t>
      </w:r>
      <w:r>
        <w:rPr>
          <w:rFonts w:hint="eastAsia" w:ascii="Times New Roman" w:hAnsi="Times New Roman" w:eastAsia="方正仿宋_GBK" w:cs="宋体"/>
          <w:color w:val="000000" w:themeColor="text1"/>
          <w:kern w:val="0"/>
          <w:sz w:val="32"/>
          <w:szCs w:val="32"/>
          <w14:textFill>
            <w14:solidFill>
              <w14:schemeClr w14:val="tx1"/>
            </w14:solidFill>
          </w14:textFill>
        </w:rPr>
        <w:t>调整预算和市级资金拨入</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w:t>
      </w:r>
    </w:p>
    <w:p w14:paraId="65C66327">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Style w:val="10"/>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2023年度年末一般公共预算财政拨款结转和结余0万元，较上年决算数减少45.60万元，下降100.0%，主要原因是本年度统计抽样调查市级资金结转。</w:t>
      </w:r>
    </w:p>
    <w:p w14:paraId="1F1C6404">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Style w:val="10"/>
          <w:rFonts w:ascii="方正仿宋_GBK" w:hAnsi="方正仿宋_GBK" w:eastAsia="方正仿宋_GBK" w:cs="方正仿宋_GBK"/>
          <w:sz w:val="32"/>
          <w:szCs w:val="32"/>
          <w:shd w:val="clear" w:color="auto" w:fill="FFFFFF"/>
        </w:rPr>
        <w:t xml:space="preserve"> 4.比较情况。</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本单位2023年度一般公共预算财政拨款支出主要用于以下几个方面：</w:t>
      </w:r>
    </w:p>
    <w:p w14:paraId="5D02CDCE">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1）一般公共服务支出489.77万元，占85.2%，较年初预算数增加238.90万元，增长95.2%，主要原因是本年度人员增加，人员晋级晋档，主要用于保障在职人员工资福利及社会保险缴费，退休人员补助等，保障单位正常运转的各项商品服务支出。</w:t>
      </w:r>
    </w:p>
    <w:p w14:paraId="72A76A0B">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（2）社会保障与就业支出53.39万元，占9.3%，较年初预算数增加5.94万元，增长12.5%，</w:t>
      </w: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主要原因是年中追加养老保险支出预算。</w:t>
      </w:r>
    </w:p>
    <w:p w14:paraId="1FBFD7E1">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（3）卫生健康支出11.96万元，占2.1%，较年初预算数减少0.26万元，下降2.1%，主要原因是年中追加医疗保险支出预算。</w:t>
      </w:r>
    </w:p>
    <w:p w14:paraId="5B0F2D06">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（4）住房保障支出19.64万元，占3.4%，较年初预算数增加0.88万元，增长4.7%，主要原因是年中追加住房公积金支出预算。</w:t>
      </w:r>
    </w:p>
    <w:p w14:paraId="3A1F2F39">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17FE58EF">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 2023年度一般公共财政拨款基本支出271.43万元。其中：人员经费225.18万元，较上年决算数减少52.95万元，下降19.0%，主要原因是落实过紧日子要求，压减预算开支。人员经费用途主要包括</w:t>
      </w: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基本工资、津贴补贴、奖金、社会保障缴费等。</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公用经费46.25万元，较上年决算数增加5.81万元，增长14.4%，主要原因是本年度新增人员。公用经费用途主要包括</w:t>
      </w: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办公费、印刷费、物管费、水电费、差旅费、会议费、培训费等。</w:t>
      </w:r>
    </w:p>
    <w:p w14:paraId="0DD61441">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24A50FFA">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本单位</w:t>
      </w: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202</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3年度无政府性基金预算财政拨款收支。</w:t>
      </w:r>
    </w:p>
    <w:p w14:paraId="0B1F7C71">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38A12097">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本单位</w:t>
      </w: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202</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3年度无国有资本经营预算财政拨款支出。</w:t>
      </w:r>
    </w:p>
    <w:p w14:paraId="0142DEEF">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hint="eastAsia" w:ascii="黑体" w:hAnsi="黑体" w:eastAsia="黑体" w:cs="黑体"/>
          <w:b/>
          <w:bCs/>
          <w:sz w:val="32"/>
          <w:szCs w:val="32"/>
          <w:shd w:val="clear" w:color="auto" w:fill="FFFFFF"/>
          <w:lang w:val="en-US" w:eastAsia="zh-CN" w:bidi="ar"/>
        </w:rPr>
      </w:pPr>
      <w:r>
        <w:rPr>
          <w:rFonts w:hint="eastAsia" w:ascii="黑体" w:hAnsi="黑体" w:eastAsia="黑体" w:cs="黑体"/>
          <w:b/>
          <w:bCs/>
          <w:sz w:val="32"/>
          <w:szCs w:val="32"/>
          <w:shd w:val="clear" w:color="auto" w:fill="FFFFFF"/>
          <w:lang w:val="en-US" w:eastAsia="zh-CN" w:bidi="ar"/>
        </w:rPr>
        <w:t>三、“三公”经费情况说明</w:t>
      </w:r>
    </w:p>
    <w:p w14:paraId="4A5A2347">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4DBE07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三公”经费支出共计3.19万元，较年初预算数减少6.31万元，下降66.4%，主要原因一是严格落实公车使用规定，公车运行维护成本有所下降，二是强化公务接待支出管理，严格遵守公务接待开支范围和开支标准，严格控制陪餐人数，公务接待费有所下降。较上年支出数增加0.37万元，增长13.1%，主要原因是按文件要求对四上企业进行实地核查数据增多，公车运行维护成本增加。</w:t>
      </w:r>
    </w:p>
    <w:p w14:paraId="49C60255">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04F71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2023年度本单位因公出国（境）费用0.00万元，费用支出较年初预算数无增减，较上年支出数无增减。</w:t>
      </w:r>
    </w:p>
    <w:p w14:paraId="633458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t>公务车购置费0.00万元，费用支出较年初预算数无增减，较上年支出数无增减。 </w:t>
      </w:r>
    </w:p>
    <w:p w14:paraId="7E4849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 公务车运行维护费2.57万元，主要用于机要文件交换、市内因公出行、统计执法、统计数据质量核查等工作所需车辆的燃料费、维修费、过桥过路费、保险费等。费用支出较年初预算数减少3.93万元，下降60.5%，主要原因是严格落实公车使用规定，公车运行维护成本有所下降。较上年支出数减少0.03万元，下降1.2%，主要原因是严格落实公车使用规定，公车运行维护成本下降。</w:t>
      </w:r>
    </w:p>
    <w:p w14:paraId="4E3E0B3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公务接待费0.62万元，主要用于接待开展全国第五次经济普查、市统计局调研、督查接待。费用支出较年初预算数减少2.38万元，下降79.3%，主要原因是本年度受经济环境影响，厉行节约。较上年支出数增加0.39万元，增长169.6%，主要原因是增加全国第五次经济普查专项工作。</w:t>
      </w:r>
    </w:p>
    <w:p w14:paraId="586D475C">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012DFB5D">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 xml:space="preserve"> 2023年度本单位因公出国（境）共计0个团组，0人；公务用车购置0辆，公务车保有量为1辆；国内公务接待7批次73人，其中：国内外事接待0批次，0人；国（境）外公务接待0批次，0人。2023年本单位人均接待费85.47元，车均购置费0万元，车均维护费2.57万元。</w:t>
      </w:r>
    </w:p>
    <w:p w14:paraId="0279C8C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sz w:val="32"/>
          <w:szCs w:val="32"/>
          <w:shd w:val="clear" w:color="auto" w:fill="FFFFFF"/>
          <w:lang w:bidi="ar"/>
        </w:rPr>
      </w:pPr>
      <w:r>
        <w:rPr>
          <w:rStyle w:val="10"/>
          <w:rFonts w:hint="eastAsia" w:ascii="黑体" w:hAnsi="黑体" w:eastAsia="黑体" w:cs="黑体"/>
          <w:sz w:val="32"/>
          <w:szCs w:val="32"/>
          <w:shd w:val="clear" w:color="auto" w:fill="FFFFFF"/>
          <w:lang w:val="en-US" w:eastAsia="zh-CN" w:bidi="ar-SA"/>
        </w:rPr>
        <w:t>四、其他需要说明的事项</w:t>
      </w:r>
      <w:r>
        <w:rPr>
          <w:rFonts w:hint="eastAsia" w:ascii="楷体" w:hAnsi="楷体" w:eastAsia="楷体" w:cs="楷体"/>
          <w:b/>
          <w:bCs/>
          <w:sz w:val="32"/>
          <w:szCs w:val="32"/>
          <w:shd w:val="clear" w:color="auto" w:fill="FFFFFF"/>
          <w:lang w:bidi="ar"/>
        </w:rPr>
        <w:t> </w:t>
      </w:r>
    </w:p>
    <w:p w14:paraId="048B9990">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（一）财政拨款会议费和培训费情况说明</w:t>
      </w:r>
    </w:p>
    <w:p w14:paraId="166560B9">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本年度会议费支出1.21万元，较上年决算数增加0.49万元，增长68.1%，主要原因是全国第五次经济普查培训增加。本年度培训费支出15.53万元，较上年决算数增加11.15万元，增长254.6%，主要原因是全国第五次经济普查培训增加。</w:t>
      </w:r>
    </w:p>
    <w:p w14:paraId="404D1B24">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512D739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本单位机关运行经费支出46.25万元，机关运行经费主要用于开支办公费、印刷费、会议费、培训费、水电费、公务车运行维护费。机关运行经费较上年支出数增加5.81万元，增长14.4%，主要原因是全国第五次经济普查工作量增加。</w:t>
      </w:r>
    </w:p>
    <w:p w14:paraId="4C42CE01">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1A7308CF">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 xml:space="preserve"> 截至2023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249CFCAB">
      <w:pPr>
        <w:pStyle w:val="11"/>
        <w:keepNext w:val="0"/>
        <w:keepLines w:val="0"/>
        <w:pageBreakBefore w:val="0"/>
        <w:kinsoku/>
        <w:wordWrap/>
        <w:overflowPunct/>
        <w:topLinePunct w:val="0"/>
        <w:autoSpaceDE w:val="0"/>
        <w:autoSpaceDN/>
        <w:bidi w:val="0"/>
        <w:adjustRightInd/>
        <w:spacing w:afterAutospacing="0" w:line="600" w:lineRule="exact"/>
        <w:ind w:firstLine="643"/>
        <w:textAlignment w:val="auto"/>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3901AE7A">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2023年度本单位政府采购支出总额42.32万元，其中：政府采购货物支出2.32万元、政府采购工程支出0.00万元、政府采购服务支出40.00万元。授予中小企业合同金额40.00万元，占政府采购支出总额的94.5%，其中：授予小微企业合同金额0.00万元，占政府采购支出总额的0.0 %。主要用于采购全国第五次经济普查调查所需物资。</w:t>
      </w:r>
    </w:p>
    <w:p w14:paraId="1916C791">
      <w:pPr>
        <w:keepNext w:val="0"/>
        <w:keepLines w:val="0"/>
        <w:pageBreakBefore w:val="0"/>
        <w:widowControl w:val="0"/>
        <w:kinsoku/>
        <w:wordWrap/>
        <w:overflowPunct/>
        <w:topLinePunct w:val="0"/>
        <w:autoSpaceDE/>
        <w:autoSpaceDN/>
        <w:bidi w:val="0"/>
        <w:adjustRightInd/>
        <w:snapToGrid w:val="0"/>
        <w:spacing w:before="0" w:beforeAutospacing="0" w:afterAutospacing="0" w:line="600" w:lineRule="exact"/>
        <w:ind w:left="0" w:right="0" w:firstLine="643" w:firstLineChars="200"/>
        <w:jc w:val="both"/>
        <w:textAlignment w:val="auto"/>
        <w:rPr>
          <w:rFonts w:hint="eastAsia" w:ascii="楷体" w:hAnsi="楷体" w:eastAsia="楷体" w:cs="楷体"/>
          <w:b/>
          <w:bCs/>
          <w:sz w:val="32"/>
          <w:szCs w:val="32"/>
          <w:shd w:val="clear" w:color="auto" w:fill="FFFFFF"/>
          <w:lang w:bidi="ar"/>
        </w:rPr>
      </w:pPr>
      <w:r>
        <w:rPr>
          <w:rStyle w:val="10"/>
          <w:rFonts w:hint="eastAsia" w:ascii="黑体" w:hAnsi="黑体" w:eastAsia="黑体" w:cs="黑体"/>
          <w:sz w:val="32"/>
          <w:szCs w:val="32"/>
          <w:shd w:val="clear" w:color="auto" w:fill="FFFFFF"/>
          <w:lang w:val="en-US" w:eastAsia="zh-CN" w:bidi="ar-SA"/>
        </w:rPr>
        <w:t>五、预算绩效管理情况说明</w:t>
      </w:r>
    </w:p>
    <w:p w14:paraId="6648C79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
          <w14:textFill>
            <w14:solidFill>
              <w14:schemeClr w14:val="tx1"/>
            </w14:solidFill>
          </w14:textFill>
        </w:rPr>
        <w:t>根据预算绩效管理要求，我局对单位3个一级项目开展了绩效自评，涉及项目支出资金303.33万元。从评价情况来看，项目开展情况较好，均达到绩效目标。</w:t>
      </w:r>
    </w:p>
    <w:p w14:paraId="6284E2A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六、专业名词解释</w:t>
      </w:r>
    </w:p>
    <w:p w14:paraId="641BABC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8BAB6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8F97B0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340568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E7AD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3F571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02F1A5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FE7855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485A77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FB84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35899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4700D7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67E11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ADD61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F9E5FC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52DA22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A4EEA27">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8989BD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7E7ED79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宋体"/>
          <w:bCs/>
          <w:color w:val="000000" w:themeColor="text1"/>
          <w:kern w:val="0"/>
          <w:sz w:val="32"/>
          <w:szCs w:val="32"/>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023-62988159</w:t>
      </w:r>
      <w:r>
        <w:rPr>
          <w:rFonts w:hint="eastAsia" w:ascii="Times New Roman" w:hAnsi="Times New Roman" w:eastAsia="方正仿宋_GBK" w:cs="Times New Roman"/>
          <w:bCs/>
          <w:color w:val="000000" w:themeColor="text1"/>
          <w:kern w:val="0"/>
          <w:sz w:val="32"/>
          <w:szCs w:val="32"/>
          <w:lang w:eastAsia="zh-CN"/>
          <w14:textFill>
            <w14:solidFill>
              <w14:schemeClr w14:val="tx1"/>
            </w14:solidFill>
          </w14:textFill>
        </w:rPr>
        <w:t>。</w:t>
      </w:r>
    </w:p>
    <w:p w14:paraId="2630250C">
      <w:pPr>
        <w:pStyle w:val="11"/>
        <w:keepNext w:val="0"/>
        <w:keepLines w:val="0"/>
        <w:pageBreakBefore w:val="0"/>
        <w:widowControl/>
        <w:kinsoku/>
        <w:wordWrap/>
        <w:overflowPunct/>
        <w:topLinePunct w:val="0"/>
        <w:autoSpaceDE w:val="0"/>
        <w:autoSpaceDN/>
        <w:bidi w:val="0"/>
        <w:adjustRightInd/>
        <w:spacing w:line="600" w:lineRule="exact"/>
        <w:ind w:firstLine="643" w:firstLineChars="200"/>
        <w:textAlignment w:val="auto"/>
        <w:rPr>
          <w:rStyle w:val="10"/>
          <w:rFonts w:ascii="方正仿宋_GBK" w:hAnsi="方正仿宋_GBK" w:eastAsia="方正仿宋_GBK" w:cs="方正仿宋_GBK"/>
          <w:sz w:val="32"/>
          <w:szCs w:val="32"/>
          <w:shd w:val="clear" w:color="auto" w:fill="FFFF00"/>
        </w:rPr>
      </w:pPr>
    </w:p>
    <w:p w14:paraId="3E6194A7">
      <w:pPr>
        <w:pStyle w:val="11"/>
        <w:keepNext w:val="0"/>
        <w:keepLines w:val="0"/>
        <w:pageBreakBefore w:val="0"/>
        <w:kinsoku/>
        <w:wordWrap/>
        <w:overflowPunct/>
        <w:topLinePunct w:val="0"/>
        <w:autoSpaceDE w:val="0"/>
        <w:autoSpaceDN/>
        <w:bidi w:val="0"/>
        <w:adjustRightInd/>
        <w:spacing w:line="600" w:lineRule="exact"/>
        <w:ind w:firstLine="0" w:firstLineChars="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510BE0EA">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3BCD03E8">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0ED778C8">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43F9205A">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561A644">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608E6F5">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0AFF48D5">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632018B2">
            <w:pPr>
              <w:jc w:val="right"/>
              <w:textAlignment w:val="bottom"/>
              <w:rPr>
                <w:rFonts w:hint="default" w:cs="宋体"/>
                <w:color w:val="000000"/>
              </w:rPr>
            </w:pPr>
            <w:r>
              <w:rPr>
                <w:rFonts w:cs="宋体"/>
                <w:color w:val="000000"/>
                <w:lang w:bidi="ar"/>
              </w:rPr>
              <w:t>公开01表</w:t>
            </w:r>
          </w:p>
        </w:tc>
      </w:tr>
      <w:tr w14:paraId="05408531">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6DE2756B">
            <w:pPr>
              <w:textAlignment w:val="bottom"/>
              <w:rPr>
                <w:rFonts w:hint="default" w:cs="宋体"/>
                <w:color w:val="000000"/>
              </w:rPr>
            </w:pPr>
            <w:r>
              <w:rPr>
                <w:rFonts w:cs="宋体"/>
              </w:rPr>
              <w:t>公开</w:t>
            </w:r>
            <w:r>
              <w:rPr>
                <w:rFonts w:hint="eastAsia" w:cs="宋体"/>
                <w:lang w:eastAsia="zh-CN"/>
              </w:rPr>
              <w:t>单位</w:t>
            </w:r>
            <w:r>
              <w:rPr>
                <w:rFonts w:cs="宋体"/>
              </w:rPr>
              <w:t>：</w:t>
            </w:r>
            <w:r>
              <w:rPr>
                <w:u w:color="auto"/>
              </w:rPr>
              <w:t>重庆市南岸区统计局（本级）</w:t>
            </w:r>
          </w:p>
        </w:tc>
        <w:tc>
          <w:tcPr>
            <w:tcW w:w="4358" w:type="dxa"/>
            <w:tcBorders>
              <w:top w:val="nil"/>
              <w:left w:val="nil"/>
              <w:bottom w:val="nil"/>
              <w:right w:val="nil"/>
            </w:tcBorders>
            <w:shd w:val="clear" w:color="auto" w:fill="auto"/>
            <w:noWrap/>
            <w:tcMar>
              <w:top w:w="15" w:type="dxa"/>
              <w:left w:w="15" w:type="dxa"/>
              <w:right w:w="15" w:type="dxa"/>
            </w:tcMar>
            <w:vAlign w:val="bottom"/>
          </w:tcPr>
          <w:p w14:paraId="0995265B">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143ECE01">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581ACD6">
            <w:pPr>
              <w:jc w:val="right"/>
              <w:textAlignment w:val="bottom"/>
              <w:rPr>
                <w:rFonts w:hint="default" w:cs="宋体"/>
                <w:color w:val="000000"/>
              </w:rPr>
            </w:pPr>
            <w:r>
              <w:rPr>
                <w:rFonts w:cs="宋体"/>
                <w:color w:val="000000"/>
                <w:lang w:bidi="ar"/>
              </w:rPr>
              <w:t>单位：</w:t>
            </w:r>
            <w:r>
              <w:rPr>
                <w:rFonts w:cs="宋体"/>
              </w:rPr>
              <w:t>万元</w:t>
            </w:r>
          </w:p>
        </w:tc>
      </w:tr>
      <w:tr w14:paraId="0FD53ED8">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157E4">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0E39D99">
            <w:pPr>
              <w:jc w:val="center"/>
              <w:textAlignment w:val="center"/>
              <w:rPr>
                <w:rFonts w:hint="default" w:cs="宋体"/>
                <w:b/>
                <w:color w:val="000000"/>
                <w:sz w:val="22"/>
                <w:szCs w:val="22"/>
              </w:rPr>
            </w:pPr>
            <w:r>
              <w:rPr>
                <w:rFonts w:cs="宋体"/>
                <w:b/>
                <w:color w:val="000000"/>
                <w:sz w:val="22"/>
                <w:szCs w:val="22"/>
                <w:lang w:bidi="ar"/>
              </w:rPr>
              <w:t>支出</w:t>
            </w:r>
          </w:p>
        </w:tc>
      </w:tr>
      <w:tr w14:paraId="25329E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4E5C6">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A0B6F8">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A1534A">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9BE2E2">
            <w:pPr>
              <w:jc w:val="center"/>
              <w:textAlignment w:val="center"/>
              <w:rPr>
                <w:rFonts w:hint="default" w:cs="宋体"/>
                <w:b/>
                <w:color w:val="000000"/>
                <w:sz w:val="22"/>
                <w:szCs w:val="22"/>
              </w:rPr>
            </w:pPr>
            <w:r>
              <w:rPr>
                <w:rFonts w:cs="宋体"/>
                <w:b/>
                <w:color w:val="000000"/>
                <w:sz w:val="22"/>
                <w:szCs w:val="22"/>
                <w:lang w:bidi="ar"/>
              </w:rPr>
              <w:t>决算数</w:t>
            </w:r>
          </w:p>
        </w:tc>
      </w:tr>
      <w:tr w14:paraId="0F3522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5F13D">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708E8">
            <w:pPr>
              <w:wordWrap w:val="0"/>
              <w:jc w:val="right"/>
              <w:textAlignment w:val="center"/>
              <w:rPr>
                <w:rFonts w:hint="default" w:cs="宋体"/>
                <w:color w:val="000000"/>
                <w:sz w:val="22"/>
                <w:szCs w:val="22"/>
              </w:rPr>
            </w:pPr>
            <w:r>
              <w:rPr>
                <w:rFonts w:cs="宋体"/>
                <w:color w:val="000000"/>
                <w:sz w:val="21"/>
                <w:szCs w:val="21"/>
                <w:lang w:bidi="ar"/>
              </w:rPr>
              <w:t>516.43</w:t>
            </w: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DE1C61">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2E6F">
            <w:pPr>
              <w:wordWrap w:val="0"/>
              <w:jc w:val="right"/>
              <w:textAlignment w:val="center"/>
              <w:rPr>
                <w:rFonts w:hint="default" w:cs="宋体"/>
                <w:color w:val="000000"/>
                <w:sz w:val="22"/>
                <w:szCs w:val="22"/>
              </w:rPr>
            </w:pPr>
            <w:r>
              <w:rPr>
                <w:rFonts w:cs="宋体"/>
                <w:color w:val="000000"/>
                <w:sz w:val="21"/>
                <w:szCs w:val="21"/>
                <w:lang w:bidi="ar"/>
              </w:rPr>
              <w:t>489.77</w:t>
            </w:r>
            <w:r>
              <w:rPr>
                <w:color w:val="000000"/>
                <w:sz w:val="21"/>
                <w:u w:color="auto"/>
              </w:rPr>
              <w:t xml:space="preserve"> </w:t>
            </w:r>
          </w:p>
        </w:tc>
      </w:tr>
      <w:tr w14:paraId="0EC93D1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9A3DB">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C3B9">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97E9E9">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834F">
            <w:pPr>
              <w:wordWrap w:val="0"/>
              <w:jc w:val="right"/>
              <w:textAlignment w:val="center"/>
              <w:rPr>
                <w:rFonts w:hint="default" w:cs="宋体"/>
                <w:color w:val="000000"/>
                <w:sz w:val="22"/>
                <w:szCs w:val="22"/>
              </w:rPr>
            </w:pPr>
            <w:r>
              <w:rPr>
                <w:color w:val="000000"/>
                <w:sz w:val="21"/>
                <w:u w:color="auto"/>
              </w:rPr>
              <w:t xml:space="preserve"> </w:t>
            </w:r>
          </w:p>
        </w:tc>
      </w:tr>
      <w:tr w14:paraId="74E6B7F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FBB16">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2F95">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4A7143">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02D6">
            <w:pPr>
              <w:wordWrap w:val="0"/>
              <w:jc w:val="right"/>
              <w:textAlignment w:val="center"/>
              <w:rPr>
                <w:rFonts w:hint="default" w:cs="宋体"/>
                <w:color w:val="000000"/>
                <w:sz w:val="22"/>
                <w:szCs w:val="22"/>
              </w:rPr>
            </w:pPr>
            <w:r>
              <w:rPr>
                <w:color w:val="000000"/>
                <w:sz w:val="21"/>
                <w:u w:color="auto"/>
              </w:rPr>
              <w:t xml:space="preserve"> </w:t>
            </w:r>
          </w:p>
        </w:tc>
      </w:tr>
      <w:tr w14:paraId="69BE675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E0650">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8140">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9413D0">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E57E">
            <w:pPr>
              <w:wordWrap w:val="0"/>
              <w:jc w:val="right"/>
              <w:textAlignment w:val="center"/>
              <w:rPr>
                <w:rFonts w:hint="default" w:cs="宋体"/>
                <w:color w:val="000000"/>
                <w:sz w:val="22"/>
                <w:szCs w:val="22"/>
              </w:rPr>
            </w:pPr>
            <w:r>
              <w:rPr>
                <w:color w:val="000000"/>
                <w:sz w:val="21"/>
                <w:u w:color="auto"/>
              </w:rPr>
              <w:t xml:space="preserve"> </w:t>
            </w:r>
          </w:p>
        </w:tc>
      </w:tr>
      <w:tr w14:paraId="781435F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056A8">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C1072">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8617B8">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450D">
            <w:pPr>
              <w:wordWrap w:val="0"/>
              <w:jc w:val="right"/>
              <w:textAlignment w:val="center"/>
              <w:rPr>
                <w:rFonts w:hint="default" w:cs="宋体"/>
                <w:color w:val="000000"/>
                <w:sz w:val="22"/>
                <w:szCs w:val="22"/>
              </w:rPr>
            </w:pPr>
            <w:r>
              <w:rPr>
                <w:color w:val="000000"/>
                <w:sz w:val="21"/>
                <w:u w:color="auto"/>
              </w:rPr>
              <w:t xml:space="preserve"> </w:t>
            </w:r>
          </w:p>
        </w:tc>
      </w:tr>
      <w:tr w14:paraId="012B7E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1A96C">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374E">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725172">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09E1">
            <w:pPr>
              <w:wordWrap w:val="0"/>
              <w:jc w:val="right"/>
              <w:textAlignment w:val="center"/>
              <w:rPr>
                <w:rFonts w:hint="default" w:cs="宋体"/>
                <w:color w:val="000000"/>
                <w:sz w:val="22"/>
                <w:szCs w:val="22"/>
              </w:rPr>
            </w:pPr>
            <w:r>
              <w:rPr>
                <w:color w:val="000000"/>
                <w:sz w:val="21"/>
                <w:u w:color="auto"/>
              </w:rPr>
              <w:t xml:space="preserve"> </w:t>
            </w:r>
          </w:p>
        </w:tc>
      </w:tr>
      <w:tr w14:paraId="62AE005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49B5B">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09B41">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108643">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AB4A4">
            <w:pPr>
              <w:wordWrap w:val="0"/>
              <w:jc w:val="right"/>
              <w:textAlignment w:val="center"/>
              <w:rPr>
                <w:rFonts w:hint="default" w:cs="宋体"/>
                <w:color w:val="000000"/>
                <w:sz w:val="22"/>
                <w:szCs w:val="22"/>
              </w:rPr>
            </w:pPr>
            <w:r>
              <w:rPr>
                <w:color w:val="000000"/>
                <w:sz w:val="21"/>
                <w:u w:color="auto"/>
              </w:rPr>
              <w:t xml:space="preserve"> </w:t>
            </w:r>
          </w:p>
        </w:tc>
      </w:tr>
      <w:tr w14:paraId="35C42CD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F5451">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239891B0">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EAED03">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AB73">
            <w:pPr>
              <w:wordWrap w:val="0"/>
              <w:jc w:val="right"/>
              <w:textAlignment w:val="center"/>
              <w:rPr>
                <w:rFonts w:hint="default" w:cs="宋体"/>
                <w:color w:val="000000"/>
                <w:sz w:val="22"/>
                <w:szCs w:val="22"/>
              </w:rPr>
            </w:pPr>
            <w:r>
              <w:rPr>
                <w:rFonts w:cs="宋体"/>
                <w:color w:val="000000"/>
                <w:sz w:val="21"/>
                <w:szCs w:val="21"/>
                <w:lang w:bidi="ar"/>
              </w:rPr>
              <w:t>53.39</w:t>
            </w:r>
            <w:r>
              <w:rPr>
                <w:color w:val="000000"/>
                <w:sz w:val="21"/>
                <w:u w:color="auto"/>
              </w:rPr>
              <w:t xml:space="preserve"> </w:t>
            </w:r>
          </w:p>
        </w:tc>
      </w:tr>
      <w:tr w14:paraId="38483E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47ED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9FD4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A7D75A">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8BCDD">
            <w:pPr>
              <w:wordWrap w:val="0"/>
              <w:jc w:val="right"/>
              <w:textAlignment w:val="center"/>
              <w:rPr>
                <w:rFonts w:hint="default" w:cs="宋体"/>
                <w:color w:val="000000"/>
                <w:sz w:val="22"/>
                <w:szCs w:val="22"/>
              </w:rPr>
            </w:pPr>
            <w:r>
              <w:rPr>
                <w:rFonts w:cs="宋体"/>
                <w:color w:val="000000"/>
                <w:sz w:val="21"/>
                <w:szCs w:val="21"/>
                <w:lang w:bidi="ar"/>
              </w:rPr>
              <w:t>11.96</w:t>
            </w:r>
            <w:r>
              <w:rPr>
                <w:color w:val="000000"/>
                <w:sz w:val="21"/>
                <w:u w:color="auto"/>
              </w:rPr>
              <w:t xml:space="preserve"> </w:t>
            </w:r>
          </w:p>
        </w:tc>
      </w:tr>
      <w:tr w14:paraId="2F60B65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D82E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E811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1B75CD">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60FB">
            <w:pPr>
              <w:wordWrap w:val="0"/>
              <w:jc w:val="right"/>
              <w:textAlignment w:val="center"/>
              <w:rPr>
                <w:rFonts w:hint="default" w:cs="宋体"/>
                <w:color w:val="000000"/>
                <w:sz w:val="22"/>
                <w:szCs w:val="22"/>
              </w:rPr>
            </w:pPr>
            <w:r>
              <w:rPr>
                <w:color w:val="000000"/>
                <w:sz w:val="21"/>
                <w:u w:color="auto"/>
              </w:rPr>
              <w:t xml:space="preserve"> </w:t>
            </w:r>
          </w:p>
        </w:tc>
      </w:tr>
      <w:tr w14:paraId="6410A73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7A66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24DB0">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4EBF1C">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057C2">
            <w:pPr>
              <w:wordWrap w:val="0"/>
              <w:jc w:val="right"/>
              <w:textAlignment w:val="center"/>
              <w:rPr>
                <w:rFonts w:hint="default" w:cs="宋体"/>
                <w:color w:val="000000"/>
                <w:sz w:val="22"/>
                <w:szCs w:val="22"/>
              </w:rPr>
            </w:pPr>
            <w:r>
              <w:rPr>
                <w:color w:val="000000"/>
                <w:sz w:val="21"/>
                <w:u w:color="auto"/>
              </w:rPr>
              <w:t xml:space="preserve"> </w:t>
            </w:r>
          </w:p>
        </w:tc>
      </w:tr>
      <w:tr w14:paraId="08E4936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71FE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49A7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53897E">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167A">
            <w:pPr>
              <w:wordWrap w:val="0"/>
              <w:jc w:val="right"/>
              <w:textAlignment w:val="center"/>
              <w:rPr>
                <w:rFonts w:hint="default" w:cs="宋体"/>
                <w:color w:val="000000"/>
                <w:sz w:val="22"/>
                <w:szCs w:val="22"/>
              </w:rPr>
            </w:pPr>
            <w:r>
              <w:rPr>
                <w:color w:val="000000"/>
                <w:sz w:val="21"/>
                <w:u w:color="auto"/>
              </w:rPr>
              <w:t xml:space="preserve"> </w:t>
            </w:r>
          </w:p>
        </w:tc>
      </w:tr>
      <w:tr w14:paraId="05E256C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216A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DAF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498F6F">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AC7E">
            <w:pPr>
              <w:wordWrap w:val="0"/>
              <w:jc w:val="right"/>
              <w:textAlignment w:val="center"/>
              <w:rPr>
                <w:rFonts w:hint="default" w:cs="宋体"/>
                <w:color w:val="000000"/>
                <w:sz w:val="22"/>
                <w:szCs w:val="22"/>
              </w:rPr>
            </w:pPr>
            <w:r>
              <w:rPr>
                <w:color w:val="000000"/>
                <w:sz w:val="21"/>
                <w:u w:color="auto"/>
              </w:rPr>
              <w:t xml:space="preserve"> </w:t>
            </w:r>
          </w:p>
        </w:tc>
      </w:tr>
      <w:tr w14:paraId="2E840D9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658F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D44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7F9E6B">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17CEC">
            <w:pPr>
              <w:wordWrap w:val="0"/>
              <w:jc w:val="right"/>
              <w:textAlignment w:val="center"/>
              <w:rPr>
                <w:rFonts w:hint="default" w:cs="宋体"/>
                <w:color w:val="000000"/>
                <w:sz w:val="22"/>
                <w:szCs w:val="22"/>
              </w:rPr>
            </w:pPr>
            <w:r>
              <w:rPr>
                <w:color w:val="000000"/>
                <w:sz w:val="21"/>
                <w:u w:color="auto"/>
              </w:rPr>
              <w:t xml:space="preserve"> </w:t>
            </w:r>
          </w:p>
        </w:tc>
      </w:tr>
      <w:tr w14:paraId="5DFE442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D481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A66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BA0D10">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EE2C">
            <w:pPr>
              <w:wordWrap w:val="0"/>
              <w:jc w:val="right"/>
              <w:textAlignment w:val="center"/>
              <w:rPr>
                <w:rFonts w:hint="default" w:cs="宋体"/>
                <w:color w:val="000000"/>
                <w:sz w:val="22"/>
                <w:szCs w:val="22"/>
              </w:rPr>
            </w:pPr>
            <w:r>
              <w:rPr>
                <w:color w:val="000000"/>
                <w:sz w:val="21"/>
                <w:u w:color="auto"/>
              </w:rPr>
              <w:t xml:space="preserve"> </w:t>
            </w:r>
          </w:p>
        </w:tc>
      </w:tr>
      <w:tr w14:paraId="0E4885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5D7F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07C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278960">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D859">
            <w:pPr>
              <w:wordWrap w:val="0"/>
              <w:jc w:val="right"/>
              <w:textAlignment w:val="center"/>
              <w:rPr>
                <w:rFonts w:hint="default" w:cs="宋体"/>
                <w:color w:val="000000"/>
                <w:sz w:val="22"/>
                <w:szCs w:val="22"/>
              </w:rPr>
            </w:pPr>
            <w:r>
              <w:rPr>
                <w:color w:val="000000"/>
                <w:sz w:val="21"/>
                <w:u w:color="auto"/>
              </w:rPr>
              <w:t xml:space="preserve"> </w:t>
            </w:r>
          </w:p>
        </w:tc>
      </w:tr>
      <w:tr w14:paraId="640B22C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E991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BBA4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5AAEA5">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12F0">
            <w:pPr>
              <w:wordWrap w:val="0"/>
              <w:jc w:val="right"/>
              <w:textAlignment w:val="center"/>
              <w:rPr>
                <w:rFonts w:hint="default" w:cs="宋体"/>
                <w:color w:val="000000"/>
                <w:sz w:val="22"/>
                <w:szCs w:val="22"/>
              </w:rPr>
            </w:pPr>
            <w:r>
              <w:rPr>
                <w:color w:val="000000"/>
                <w:sz w:val="21"/>
                <w:u w:color="auto"/>
              </w:rPr>
              <w:t xml:space="preserve"> </w:t>
            </w:r>
          </w:p>
        </w:tc>
      </w:tr>
      <w:tr w14:paraId="78010D2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540B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958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29503B">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44C1">
            <w:pPr>
              <w:wordWrap w:val="0"/>
              <w:jc w:val="right"/>
              <w:textAlignment w:val="center"/>
              <w:rPr>
                <w:rFonts w:hint="default" w:cs="宋体"/>
                <w:color w:val="000000"/>
                <w:sz w:val="22"/>
                <w:szCs w:val="22"/>
              </w:rPr>
            </w:pPr>
            <w:r>
              <w:rPr>
                <w:color w:val="000000"/>
                <w:sz w:val="21"/>
                <w:u w:color="auto"/>
              </w:rPr>
              <w:t xml:space="preserve"> </w:t>
            </w:r>
          </w:p>
        </w:tc>
      </w:tr>
      <w:tr w14:paraId="6D19980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5EE6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5E9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DEE776">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6959">
            <w:pPr>
              <w:wordWrap w:val="0"/>
              <w:jc w:val="right"/>
              <w:textAlignment w:val="center"/>
              <w:rPr>
                <w:rFonts w:hint="default" w:cs="宋体"/>
                <w:color w:val="000000"/>
                <w:sz w:val="22"/>
                <w:szCs w:val="22"/>
              </w:rPr>
            </w:pPr>
            <w:r>
              <w:rPr>
                <w:rFonts w:cs="宋体"/>
                <w:color w:val="000000"/>
                <w:sz w:val="21"/>
                <w:szCs w:val="21"/>
                <w:lang w:bidi="ar"/>
              </w:rPr>
              <w:t>19.64</w:t>
            </w:r>
            <w:r>
              <w:rPr>
                <w:color w:val="000000"/>
                <w:sz w:val="21"/>
                <w:u w:color="auto"/>
              </w:rPr>
              <w:t xml:space="preserve"> </w:t>
            </w:r>
          </w:p>
        </w:tc>
      </w:tr>
      <w:tr w14:paraId="4EF9B33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5F06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5B2B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515463">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1977">
            <w:pPr>
              <w:wordWrap w:val="0"/>
              <w:jc w:val="right"/>
              <w:textAlignment w:val="center"/>
              <w:rPr>
                <w:rFonts w:hint="default" w:cs="宋体"/>
                <w:color w:val="000000"/>
                <w:sz w:val="22"/>
                <w:szCs w:val="22"/>
              </w:rPr>
            </w:pPr>
            <w:r>
              <w:rPr>
                <w:color w:val="000000"/>
                <w:sz w:val="21"/>
                <w:u w:color="auto"/>
              </w:rPr>
              <w:t xml:space="preserve"> </w:t>
            </w:r>
          </w:p>
        </w:tc>
      </w:tr>
      <w:tr w14:paraId="1B7917D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F450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537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B7C3DA">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2B8E">
            <w:pPr>
              <w:wordWrap w:val="0"/>
              <w:jc w:val="right"/>
              <w:textAlignment w:val="center"/>
              <w:rPr>
                <w:rFonts w:hint="default" w:cs="宋体"/>
                <w:color w:val="000000"/>
                <w:sz w:val="22"/>
                <w:szCs w:val="22"/>
              </w:rPr>
            </w:pPr>
            <w:r>
              <w:rPr>
                <w:color w:val="000000"/>
                <w:sz w:val="21"/>
                <w:u w:color="auto"/>
              </w:rPr>
              <w:t xml:space="preserve"> </w:t>
            </w:r>
          </w:p>
        </w:tc>
      </w:tr>
      <w:tr w14:paraId="1A23ADE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3EAD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E618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8C2659">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C9948">
            <w:pPr>
              <w:wordWrap w:val="0"/>
              <w:jc w:val="right"/>
              <w:textAlignment w:val="center"/>
              <w:rPr>
                <w:rFonts w:hint="default" w:cs="宋体"/>
                <w:color w:val="000000"/>
                <w:sz w:val="22"/>
                <w:szCs w:val="22"/>
              </w:rPr>
            </w:pPr>
            <w:r>
              <w:rPr>
                <w:color w:val="000000"/>
                <w:sz w:val="21"/>
                <w:u w:color="auto"/>
              </w:rPr>
              <w:t xml:space="preserve"> </w:t>
            </w:r>
          </w:p>
        </w:tc>
      </w:tr>
      <w:tr w14:paraId="56F346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9AFB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6BE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321717">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FE79">
            <w:pPr>
              <w:wordWrap w:val="0"/>
              <w:jc w:val="right"/>
              <w:textAlignment w:val="center"/>
              <w:rPr>
                <w:rFonts w:hint="default" w:cs="宋体"/>
                <w:color w:val="000000"/>
                <w:sz w:val="22"/>
                <w:szCs w:val="22"/>
              </w:rPr>
            </w:pPr>
            <w:r>
              <w:rPr>
                <w:color w:val="000000"/>
                <w:sz w:val="21"/>
                <w:u w:color="auto"/>
              </w:rPr>
              <w:t xml:space="preserve"> </w:t>
            </w:r>
          </w:p>
        </w:tc>
      </w:tr>
      <w:tr w14:paraId="2747B4E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793F8">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F134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7DECDB">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C197">
            <w:pPr>
              <w:wordWrap w:val="0"/>
              <w:jc w:val="right"/>
              <w:textAlignment w:val="center"/>
              <w:rPr>
                <w:rFonts w:hint="default" w:cs="宋体"/>
                <w:color w:val="000000"/>
                <w:sz w:val="22"/>
                <w:szCs w:val="22"/>
              </w:rPr>
            </w:pPr>
            <w:r>
              <w:rPr>
                <w:color w:val="000000"/>
                <w:sz w:val="21"/>
                <w:u w:color="auto"/>
              </w:rPr>
              <w:t xml:space="preserve"> </w:t>
            </w:r>
          </w:p>
        </w:tc>
      </w:tr>
      <w:tr w14:paraId="440BDB2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2DB2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CDB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EF01E3">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908EF">
            <w:pPr>
              <w:wordWrap w:val="0"/>
              <w:jc w:val="right"/>
              <w:textAlignment w:val="center"/>
              <w:rPr>
                <w:rFonts w:hint="default" w:cs="宋体"/>
                <w:color w:val="000000"/>
                <w:sz w:val="22"/>
                <w:szCs w:val="22"/>
              </w:rPr>
            </w:pPr>
            <w:r>
              <w:rPr>
                <w:color w:val="000000"/>
                <w:sz w:val="21"/>
                <w:u w:color="auto"/>
              </w:rPr>
              <w:t xml:space="preserve"> </w:t>
            </w:r>
          </w:p>
        </w:tc>
      </w:tr>
      <w:tr w14:paraId="762998C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37AE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86C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9590F6">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8634">
            <w:pPr>
              <w:wordWrap w:val="0"/>
              <w:jc w:val="right"/>
              <w:textAlignment w:val="center"/>
              <w:rPr>
                <w:rFonts w:hint="default" w:cs="宋体"/>
                <w:color w:val="000000"/>
                <w:sz w:val="22"/>
                <w:szCs w:val="22"/>
              </w:rPr>
            </w:pPr>
            <w:r>
              <w:rPr>
                <w:color w:val="000000"/>
                <w:sz w:val="21"/>
                <w:u w:color="auto"/>
              </w:rPr>
              <w:t xml:space="preserve"> </w:t>
            </w:r>
          </w:p>
        </w:tc>
      </w:tr>
      <w:tr w14:paraId="172036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37C49">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98504">
            <w:pPr>
              <w:wordWrap w:val="0"/>
              <w:jc w:val="right"/>
              <w:textAlignment w:val="center"/>
              <w:rPr>
                <w:rFonts w:hint="default" w:cs="宋体"/>
                <w:color w:val="000000"/>
                <w:sz w:val="22"/>
                <w:szCs w:val="22"/>
              </w:rPr>
            </w:pPr>
            <w:r>
              <w:rPr>
                <w:rFonts w:cs="宋体"/>
                <w:color w:val="000000"/>
                <w:sz w:val="21"/>
                <w:szCs w:val="21"/>
                <w:lang w:bidi="ar"/>
              </w:rPr>
              <w:t>516.43</w:t>
            </w: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CE969A">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39AF">
            <w:pPr>
              <w:wordWrap w:val="0"/>
              <w:jc w:val="right"/>
              <w:textAlignment w:val="center"/>
              <w:rPr>
                <w:rFonts w:hint="default" w:cs="宋体"/>
                <w:color w:val="000000"/>
                <w:sz w:val="22"/>
                <w:szCs w:val="22"/>
              </w:rPr>
            </w:pPr>
            <w:r>
              <w:rPr>
                <w:rFonts w:cs="宋体"/>
                <w:color w:val="000000"/>
                <w:sz w:val="21"/>
                <w:szCs w:val="21"/>
                <w:lang w:bidi="ar"/>
              </w:rPr>
              <w:t>574.76</w:t>
            </w:r>
            <w:r>
              <w:rPr>
                <w:color w:val="000000"/>
                <w:sz w:val="21"/>
                <w:u w:color="auto"/>
              </w:rPr>
              <w:t xml:space="preserve"> </w:t>
            </w:r>
          </w:p>
        </w:tc>
      </w:tr>
      <w:tr w14:paraId="049EA2E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8D546">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38D1">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BD7B88">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F6AF">
            <w:pPr>
              <w:wordWrap w:val="0"/>
              <w:jc w:val="right"/>
              <w:textAlignment w:val="center"/>
              <w:rPr>
                <w:rFonts w:hint="default" w:cs="宋体"/>
                <w:color w:val="000000"/>
                <w:sz w:val="22"/>
                <w:szCs w:val="22"/>
              </w:rPr>
            </w:pPr>
            <w:r>
              <w:rPr>
                <w:color w:val="000000"/>
                <w:sz w:val="21"/>
                <w:u w:color="auto"/>
              </w:rPr>
              <w:t xml:space="preserve"> </w:t>
            </w:r>
          </w:p>
        </w:tc>
      </w:tr>
      <w:tr w14:paraId="312ACBC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523E7">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8E38">
            <w:pPr>
              <w:wordWrap w:val="0"/>
              <w:jc w:val="right"/>
              <w:textAlignment w:val="center"/>
              <w:rPr>
                <w:rFonts w:hint="default" w:cs="宋体"/>
                <w:color w:val="000000"/>
                <w:sz w:val="22"/>
                <w:szCs w:val="22"/>
              </w:rPr>
            </w:pPr>
            <w:r>
              <w:rPr>
                <w:rFonts w:cs="宋体"/>
                <w:color w:val="000000"/>
                <w:sz w:val="21"/>
                <w:szCs w:val="21"/>
                <w:lang w:bidi="ar"/>
              </w:rPr>
              <w:t>58.33</w:t>
            </w: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5B5B5F">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F433B9">
            <w:pPr>
              <w:wordWrap w:val="0"/>
              <w:jc w:val="right"/>
              <w:textAlignment w:val="center"/>
              <w:rPr>
                <w:rFonts w:hint="default" w:cs="宋体"/>
                <w:color w:val="000000"/>
                <w:sz w:val="22"/>
                <w:szCs w:val="22"/>
              </w:rPr>
            </w:pPr>
            <w:r>
              <w:rPr>
                <w:color w:val="000000"/>
                <w:sz w:val="21"/>
                <w:u w:color="auto"/>
              </w:rPr>
              <w:t xml:space="preserve"> </w:t>
            </w:r>
          </w:p>
        </w:tc>
      </w:tr>
      <w:tr w14:paraId="2A90B9AD">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02DFC">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DF95">
            <w:pPr>
              <w:wordWrap w:val="0"/>
              <w:jc w:val="right"/>
              <w:textAlignment w:val="center"/>
              <w:rPr>
                <w:rFonts w:hint="default" w:cs="宋体"/>
                <w:color w:val="000000"/>
                <w:sz w:val="22"/>
                <w:szCs w:val="22"/>
              </w:rPr>
            </w:pPr>
            <w:r>
              <w:rPr>
                <w:rFonts w:cs="宋体"/>
                <w:color w:val="000000"/>
                <w:sz w:val="21"/>
                <w:szCs w:val="21"/>
                <w:lang w:bidi="ar"/>
              </w:rPr>
              <w:t>574.76</w:t>
            </w:r>
            <w:r>
              <w:rPr>
                <w:color w:val="000000"/>
                <w:sz w:val="21"/>
                <w:u w:color="auto"/>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05CBC0C">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28808">
            <w:pPr>
              <w:wordWrap w:val="0"/>
              <w:jc w:val="right"/>
              <w:textAlignment w:val="center"/>
              <w:rPr>
                <w:rFonts w:hint="default" w:cs="宋体"/>
                <w:color w:val="000000"/>
                <w:sz w:val="20"/>
                <w:szCs w:val="20"/>
              </w:rPr>
            </w:pPr>
            <w:r>
              <w:rPr>
                <w:rFonts w:cs="宋体"/>
                <w:color w:val="000000"/>
                <w:sz w:val="21"/>
                <w:szCs w:val="21"/>
                <w:lang w:bidi="ar"/>
              </w:rPr>
              <w:t>574.76</w:t>
            </w:r>
            <w:r>
              <w:rPr>
                <w:color w:val="000000"/>
                <w:sz w:val="21"/>
                <w:u w:color="auto"/>
              </w:rPr>
              <w:t xml:space="preserve"> </w:t>
            </w:r>
          </w:p>
        </w:tc>
      </w:tr>
    </w:tbl>
    <w:p w14:paraId="548B0DD6">
      <w:pPr>
        <w:rPr>
          <w:rFonts w:hint="default" w:cs="宋体"/>
          <w:sz w:val="21"/>
          <w:szCs w:val="21"/>
          <w:lang w:bidi="ar"/>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901A4D7">
      <w:pPr>
        <w:rPr>
          <w:rFonts w:hint="default" w:cs="宋体"/>
          <w:sz w:val="21"/>
          <w:szCs w:val="21"/>
          <w:lang w:bidi="ar"/>
        </w:rPr>
      </w:pPr>
      <w:r>
        <w:rPr>
          <w:rFonts w:cs="宋体"/>
          <w:sz w:val="21"/>
          <w:szCs w:val="21"/>
          <w:lang w:bidi="ar"/>
        </w:rPr>
        <w:br w:type="page"/>
      </w:r>
    </w:p>
    <w:p w14:paraId="0865554F">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7D050937">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48D5053B">
            <w:pPr>
              <w:jc w:val="center"/>
              <w:textAlignment w:val="bottom"/>
              <w:rPr>
                <w:rFonts w:hint="default" w:cs="宋体"/>
                <w:b/>
                <w:color w:val="000000"/>
                <w:sz w:val="40"/>
                <w:szCs w:val="40"/>
              </w:rPr>
            </w:pPr>
            <w:r>
              <w:rPr>
                <w:rFonts w:cs="宋体"/>
                <w:b/>
                <w:color w:val="000000"/>
                <w:sz w:val="44"/>
                <w:szCs w:val="44"/>
                <w:lang w:bidi="ar"/>
              </w:rPr>
              <w:t>收入决算表</w:t>
            </w:r>
          </w:p>
        </w:tc>
      </w:tr>
      <w:tr w14:paraId="5C25FCD6">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2BE4BAC3">
            <w:pPr>
              <w:rPr>
                <w:rFonts w:hint="default" w:ascii="Arial" w:hAnsi="Arial" w:cs="Arial"/>
                <w:color w:val="000000"/>
                <w:sz w:val="22"/>
                <w:szCs w:val="22"/>
              </w:rPr>
            </w:pPr>
            <w:r>
              <w:rPr>
                <w:rFonts w:cs="宋体"/>
              </w:rPr>
              <w:t>公开</w:t>
            </w:r>
            <w:r>
              <w:rPr>
                <w:rFonts w:hint="eastAsia" w:cs="宋体"/>
                <w:lang w:eastAsia="zh-CN"/>
              </w:rPr>
              <w:t>单位</w:t>
            </w:r>
            <w:r>
              <w:rPr>
                <w:rFonts w:cs="宋体"/>
              </w:rPr>
              <w:t>：</w:t>
            </w:r>
            <w:r>
              <w:rPr>
                <w:u w:color="auto"/>
              </w:rPr>
              <w:t>重庆市南岸区统计局（本级）</w:t>
            </w:r>
          </w:p>
        </w:tc>
        <w:tc>
          <w:tcPr>
            <w:tcW w:w="2412" w:type="dxa"/>
            <w:tcBorders>
              <w:top w:val="nil"/>
              <w:left w:val="nil"/>
              <w:bottom w:val="nil"/>
              <w:right w:val="nil"/>
            </w:tcBorders>
            <w:shd w:val="clear" w:color="auto" w:fill="auto"/>
            <w:noWrap/>
            <w:tcMar>
              <w:top w:w="15" w:type="dxa"/>
              <w:left w:w="15" w:type="dxa"/>
              <w:right w:w="15" w:type="dxa"/>
            </w:tcMar>
            <w:vAlign w:val="bottom"/>
          </w:tcPr>
          <w:p w14:paraId="41772F23">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D40A107">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C389F39">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395BCB3">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5EC652D">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B0C790A">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6EE8714">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BE3791E">
            <w:pPr>
              <w:jc w:val="right"/>
              <w:textAlignment w:val="bottom"/>
              <w:rPr>
                <w:rFonts w:hint="default" w:cs="宋体"/>
                <w:color w:val="000000"/>
              </w:rPr>
            </w:pPr>
            <w:r>
              <w:rPr>
                <w:rFonts w:cs="宋体"/>
                <w:color w:val="000000"/>
                <w:lang w:bidi="ar"/>
              </w:rPr>
              <w:t>公开02表</w:t>
            </w:r>
          </w:p>
        </w:tc>
      </w:tr>
      <w:tr w14:paraId="586F9CFF">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868C7FF">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5F9B994B">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3C819EC">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45C227D">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4D4783D">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9FC804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DFA949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7687403">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734540A1">
            <w:pPr>
              <w:jc w:val="right"/>
              <w:textAlignment w:val="bottom"/>
              <w:rPr>
                <w:rFonts w:hint="default" w:cs="宋体"/>
                <w:color w:val="000000"/>
              </w:rPr>
            </w:pPr>
            <w:r>
              <w:rPr>
                <w:rFonts w:cs="宋体"/>
                <w:color w:val="000000"/>
                <w:lang w:bidi="ar"/>
              </w:rPr>
              <w:t>单位：</w:t>
            </w:r>
            <w:r>
              <w:rPr>
                <w:rFonts w:cs="宋体"/>
              </w:rPr>
              <w:t>万元</w:t>
            </w:r>
          </w:p>
        </w:tc>
      </w:tr>
      <w:tr w14:paraId="261660AE">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206032F">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EFF14B">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B61D9">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D9324">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8E21F7D">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2CCEC">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EF5A9">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F1CAC7">
            <w:pPr>
              <w:jc w:val="center"/>
              <w:textAlignment w:val="center"/>
              <w:rPr>
                <w:rFonts w:hint="default" w:cs="宋体"/>
                <w:b/>
                <w:color w:val="000000"/>
                <w:sz w:val="22"/>
                <w:szCs w:val="22"/>
              </w:rPr>
            </w:pPr>
            <w:r>
              <w:rPr>
                <w:rFonts w:cs="宋体"/>
                <w:b/>
                <w:color w:val="000000"/>
                <w:sz w:val="22"/>
                <w:szCs w:val="22"/>
                <w:lang w:bidi="ar"/>
              </w:rPr>
              <w:t>其他收入</w:t>
            </w:r>
          </w:p>
        </w:tc>
      </w:tr>
      <w:tr w14:paraId="579AF729">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17E2E">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6AC2B06">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6386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F3678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4698E">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0C66F">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86340">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AFB3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9F25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90D03">
            <w:pPr>
              <w:jc w:val="center"/>
              <w:rPr>
                <w:rFonts w:hint="default" w:cs="宋体"/>
                <w:b/>
                <w:color w:val="000000"/>
                <w:sz w:val="22"/>
                <w:szCs w:val="22"/>
              </w:rPr>
            </w:pPr>
          </w:p>
        </w:tc>
      </w:tr>
      <w:tr w14:paraId="01FD748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A41EE">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65431D8">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FA75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B6AC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0374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CE90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0C9F0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34F3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79DBD">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619F1">
            <w:pPr>
              <w:jc w:val="center"/>
              <w:rPr>
                <w:rFonts w:hint="default" w:cs="宋体"/>
                <w:b/>
                <w:color w:val="000000"/>
                <w:sz w:val="22"/>
                <w:szCs w:val="22"/>
              </w:rPr>
            </w:pPr>
          </w:p>
        </w:tc>
      </w:tr>
      <w:tr w14:paraId="06FB706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B157D">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21AE1F5">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BD29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D8E9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99FB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4CAC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14871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C200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4B169">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CF9DC">
            <w:pPr>
              <w:jc w:val="center"/>
              <w:rPr>
                <w:rFonts w:hint="default" w:cs="宋体"/>
                <w:b/>
                <w:color w:val="000000"/>
                <w:sz w:val="22"/>
                <w:szCs w:val="22"/>
              </w:rPr>
            </w:pPr>
          </w:p>
        </w:tc>
      </w:tr>
      <w:tr w14:paraId="523EBC62">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B9F1F">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E9E794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B044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02EB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0712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9FBC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6EA9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8086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BA1C03">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2873C">
            <w:pPr>
              <w:jc w:val="center"/>
              <w:rPr>
                <w:rFonts w:hint="default" w:cs="宋体"/>
                <w:b/>
                <w:color w:val="000000"/>
                <w:sz w:val="22"/>
                <w:szCs w:val="22"/>
              </w:rPr>
            </w:pPr>
          </w:p>
        </w:tc>
      </w:tr>
      <w:tr w14:paraId="02E20ED9">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DA10C">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8F36E">
            <w:pPr>
              <w:wordWrap w:val="0"/>
              <w:jc w:val="right"/>
              <w:textAlignment w:val="center"/>
              <w:rPr>
                <w:rFonts w:hint="default" w:cs="宋体"/>
                <w:b/>
                <w:color w:val="000000"/>
                <w:sz w:val="22"/>
                <w:szCs w:val="22"/>
              </w:rPr>
            </w:pPr>
            <w:r>
              <w:rPr>
                <w:rFonts w:cs="宋体"/>
                <w:b/>
                <w:bCs/>
                <w:color w:val="000000"/>
                <w:sz w:val="21"/>
                <w:szCs w:val="21"/>
                <w:lang w:bidi="ar"/>
              </w:rPr>
              <w:t>516.43</w:t>
            </w:r>
            <w:r>
              <w:rPr>
                <w:b/>
                <w:color w:val="000000"/>
                <w:sz w:val="21"/>
                <w:u w:color="auto"/>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6024">
            <w:pPr>
              <w:wordWrap w:val="0"/>
              <w:jc w:val="right"/>
              <w:textAlignment w:val="center"/>
              <w:rPr>
                <w:rFonts w:hint="default" w:cs="宋体"/>
                <w:b/>
                <w:color w:val="000000"/>
                <w:sz w:val="22"/>
                <w:szCs w:val="22"/>
              </w:rPr>
            </w:pPr>
            <w:r>
              <w:rPr>
                <w:rFonts w:cs="宋体"/>
                <w:b/>
                <w:bCs/>
                <w:color w:val="000000"/>
                <w:sz w:val="21"/>
                <w:szCs w:val="21"/>
                <w:lang w:bidi="ar"/>
              </w:rPr>
              <w:t>516.43</w:t>
            </w: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128E">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0790F">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D8280">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7EBB5">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234D">
            <w:pPr>
              <w:wordWrap w:val="0"/>
              <w:jc w:val="right"/>
              <w:textAlignment w:val="center"/>
              <w:rPr>
                <w:rFonts w:hint="default" w:cs="宋体"/>
                <w:b/>
                <w:color w:val="000000"/>
                <w:sz w:val="22"/>
                <w:szCs w:val="22"/>
              </w:rPr>
            </w:pPr>
            <w:r>
              <w:rPr>
                <w:b/>
                <w:color w:val="000000"/>
                <w:sz w:val="21"/>
                <w:u w:color="auto"/>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AAA1">
            <w:pPr>
              <w:wordWrap w:val="0"/>
              <w:jc w:val="right"/>
              <w:textAlignment w:val="center"/>
              <w:rPr>
                <w:rFonts w:hint="default" w:cs="宋体"/>
                <w:b/>
                <w:color w:val="000000"/>
                <w:sz w:val="22"/>
                <w:szCs w:val="22"/>
              </w:rPr>
            </w:pPr>
            <w:r>
              <w:rPr>
                <w:b/>
                <w:color w:val="000000"/>
                <w:sz w:val="21"/>
                <w:u w:color="auto"/>
              </w:rPr>
              <w:t xml:space="preserve"> </w:t>
            </w:r>
          </w:p>
        </w:tc>
      </w:tr>
      <w:tr w14:paraId="6BB7FA7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B757">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16F2">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CB1A">
            <w:pPr>
              <w:wordWrap w:val="0"/>
              <w:jc w:val="right"/>
              <w:textAlignment w:val="center"/>
              <w:rPr>
                <w:rFonts w:hint="default" w:cs="宋体"/>
                <w:color w:val="000000"/>
                <w:sz w:val="18"/>
                <w:szCs w:val="18"/>
              </w:rPr>
            </w:pPr>
            <w:r>
              <w:rPr>
                <w:rFonts w:cs="宋体"/>
                <w:b/>
                <w:color w:val="000000"/>
                <w:sz w:val="21"/>
                <w:szCs w:val="21"/>
                <w:lang w:bidi="ar"/>
              </w:rPr>
              <w:t>436.77</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96C0">
            <w:pPr>
              <w:wordWrap w:val="0"/>
              <w:jc w:val="right"/>
              <w:textAlignment w:val="center"/>
              <w:rPr>
                <w:rFonts w:hint="default" w:cs="宋体"/>
                <w:color w:val="000000"/>
                <w:sz w:val="18"/>
                <w:szCs w:val="18"/>
              </w:rPr>
            </w:pPr>
            <w:r>
              <w:rPr>
                <w:rFonts w:cs="宋体"/>
                <w:b/>
                <w:color w:val="000000"/>
                <w:sz w:val="21"/>
                <w:szCs w:val="21"/>
                <w:lang w:bidi="ar"/>
              </w:rPr>
              <w:t>436.77</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70E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BED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BF8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FE9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64CC">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2390">
            <w:pPr>
              <w:wordWrap w:val="0"/>
              <w:jc w:val="right"/>
              <w:textAlignment w:val="center"/>
              <w:rPr>
                <w:rFonts w:hint="default" w:cs="宋体"/>
                <w:color w:val="000000"/>
                <w:sz w:val="18"/>
                <w:szCs w:val="18"/>
              </w:rPr>
            </w:pPr>
            <w:r>
              <w:rPr>
                <w:color w:val="000000"/>
                <w:sz w:val="21"/>
                <w:u w:color="auto"/>
              </w:rPr>
              <w:t xml:space="preserve"> </w:t>
            </w:r>
          </w:p>
        </w:tc>
      </w:tr>
      <w:tr w14:paraId="669526D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819B">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16D2">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9516">
            <w:pPr>
              <w:wordWrap w:val="0"/>
              <w:jc w:val="right"/>
              <w:textAlignment w:val="center"/>
              <w:rPr>
                <w:rFonts w:hint="default" w:cs="宋体"/>
                <w:color w:val="000000"/>
                <w:sz w:val="18"/>
                <w:szCs w:val="18"/>
              </w:rPr>
            </w:pPr>
            <w:r>
              <w:rPr>
                <w:rFonts w:cs="宋体"/>
                <w:b/>
                <w:color w:val="000000"/>
                <w:sz w:val="21"/>
                <w:szCs w:val="21"/>
                <w:lang w:bidi="ar"/>
              </w:rPr>
              <w:t>436.77</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B7E0">
            <w:pPr>
              <w:wordWrap w:val="0"/>
              <w:jc w:val="right"/>
              <w:textAlignment w:val="center"/>
              <w:rPr>
                <w:rFonts w:hint="default" w:cs="宋体"/>
                <w:color w:val="000000"/>
                <w:sz w:val="18"/>
                <w:szCs w:val="18"/>
              </w:rPr>
            </w:pPr>
            <w:r>
              <w:rPr>
                <w:rFonts w:cs="宋体"/>
                <w:b/>
                <w:color w:val="000000"/>
                <w:sz w:val="21"/>
                <w:szCs w:val="21"/>
                <w:lang w:bidi="ar"/>
              </w:rPr>
              <w:t>436.77</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1BB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BD3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256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0FE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2180">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A8EA">
            <w:pPr>
              <w:wordWrap w:val="0"/>
              <w:jc w:val="right"/>
              <w:textAlignment w:val="center"/>
              <w:rPr>
                <w:rFonts w:hint="default" w:cs="宋体"/>
                <w:color w:val="000000"/>
                <w:sz w:val="18"/>
                <w:szCs w:val="18"/>
              </w:rPr>
            </w:pPr>
            <w:r>
              <w:rPr>
                <w:color w:val="000000"/>
                <w:sz w:val="21"/>
                <w:u w:color="auto"/>
              </w:rPr>
              <w:t xml:space="preserve"> </w:t>
            </w:r>
          </w:p>
        </w:tc>
      </w:tr>
      <w:tr w14:paraId="464594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57FB">
            <w:pPr>
              <w:textAlignment w:val="center"/>
              <w:rPr>
                <w:rFonts w:hint="default" w:cs="宋体"/>
                <w:color w:val="000000"/>
                <w:sz w:val="22"/>
                <w:szCs w:val="22"/>
              </w:rPr>
            </w:pPr>
            <w:r>
              <w:rPr>
                <w:rFonts w:cs="宋体"/>
                <w:color w:val="000000"/>
                <w:sz w:val="21"/>
                <w:szCs w:val="21"/>
                <w:lang w:bidi="ar"/>
              </w:rPr>
              <w:t>2010501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2A33">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6575">
            <w:pPr>
              <w:wordWrap w:val="0"/>
              <w:jc w:val="right"/>
              <w:textAlignment w:val="center"/>
              <w:rPr>
                <w:rFonts w:hint="default" w:cs="宋体"/>
                <w:color w:val="000000"/>
                <w:sz w:val="18"/>
                <w:szCs w:val="18"/>
              </w:rPr>
            </w:pPr>
            <w:r>
              <w:rPr>
                <w:rFonts w:cs="宋体"/>
                <w:color w:val="000000"/>
                <w:sz w:val="21"/>
                <w:szCs w:val="21"/>
                <w:lang w:bidi="ar"/>
              </w:rPr>
              <w:t>186.44</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B026">
            <w:pPr>
              <w:wordWrap w:val="0"/>
              <w:jc w:val="right"/>
              <w:textAlignment w:val="center"/>
              <w:rPr>
                <w:rFonts w:hint="default" w:cs="宋体"/>
                <w:color w:val="000000"/>
                <w:sz w:val="18"/>
                <w:szCs w:val="18"/>
              </w:rPr>
            </w:pPr>
            <w:r>
              <w:rPr>
                <w:rFonts w:cs="宋体"/>
                <w:color w:val="000000"/>
                <w:sz w:val="21"/>
                <w:szCs w:val="21"/>
                <w:lang w:bidi="ar"/>
              </w:rPr>
              <w:t>186.44</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DC7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3735">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57F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412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7BE7">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A60C">
            <w:pPr>
              <w:wordWrap w:val="0"/>
              <w:jc w:val="right"/>
              <w:textAlignment w:val="center"/>
              <w:rPr>
                <w:rFonts w:hint="default" w:cs="宋体"/>
                <w:color w:val="000000"/>
                <w:sz w:val="18"/>
                <w:szCs w:val="18"/>
              </w:rPr>
            </w:pPr>
            <w:r>
              <w:rPr>
                <w:color w:val="000000"/>
                <w:sz w:val="21"/>
                <w:u w:color="auto"/>
              </w:rPr>
              <w:t xml:space="preserve"> </w:t>
            </w:r>
          </w:p>
        </w:tc>
      </w:tr>
      <w:tr w14:paraId="4FC74F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822B">
            <w:pPr>
              <w:textAlignment w:val="center"/>
              <w:rPr>
                <w:rFonts w:hint="default" w:cs="宋体"/>
                <w:color w:val="000000"/>
                <w:sz w:val="22"/>
                <w:szCs w:val="22"/>
              </w:rPr>
            </w:pPr>
            <w:r>
              <w:rPr>
                <w:rFonts w:cs="宋体"/>
                <w:color w:val="000000"/>
                <w:sz w:val="21"/>
                <w:szCs w:val="21"/>
                <w:lang w:bidi="ar"/>
              </w:rPr>
              <w:t>2010505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D834A">
            <w:pPr>
              <w:textAlignment w:val="center"/>
              <w:rPr>
                <w:rFonts w:hint="default" w:cs="宋体"/>
                <w:color w:val="000000"/>
                <w:sz w:val="22"/>
                <w:szCs w:val="22"/>
              </w:rPr>
            </w:pPr>
            <w:r>
              <w:rPr>
                <w:rFonts w:cs="宋体"/>
                <w:color w:val="000000"/>
                <w:sz w:val="21"/>
                <w:szCs w:val="21"/>
                <w:lang w:bidi="ar"/>
              </w:rPr>
              <w:t>专项统计业务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128F">
            <w:pPr>
              <w:wordWrap w:val="0"/>
              <w:jc w:val="right"/>
              <w:textAlignment w:val="center"/>
              <w:rPr>
                <w:rFonts w:hint="default" w:cs="宋体"/>
                <w:color w:val="000000"/>
                <w:sz w:val="18"/>
                <w:szCs w:val="18"/>
              </w:rPr>
            </w:pPr>
            <w:r>
              <w:rPr>
                <w:rFonts w:cs="宋体"/>
                <w:color w:val="000000"/>
                <w:sz w:val="21"/>
                <w:szCs w:val="21"/>
                <w:lang w:bidi="ar"/>
              </w:rPr>
              <w:t>28.40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C905">
            <w:pPr>
              <w:wordWrap w:val="0"/>
              <w:jc w:val="right"/>
              <w:textAlignment w:val="center"/>
              <w:rPr>
                <w:rFonts w:hint="default" w:cs="宋体"/>
                <w:color w:val="000000"/>
                <w:sz w:val="18"/>
                <w:szCs w:val="18"/>
              </w:rPr>
            </w:pPr>
            <w:r>
              <w:rPr>
                <w:rFonts w:cs="宋体"/>
                <w:color w:val="000000"/>
                <w:sz w:val="21"/>
                <w:szCs w:val="21"/>
                <w:lang w:bidi="ar"/>
              </w:rPr>
              <w:t>28.40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5F1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0405">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6B75">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556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950E">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1A2B">
            <w:pPr>
              <w:wordWrap w:val="0"/>
              <w:jc w:val="right"/>
              <w:textAlignment w:val="center"/>
              <w:rPr>
                <w:rFonts w:hint="default" w:cs="宋体"/>
                <w:color w:val="000000"/>
                <w:sz w:val="18"/>
                <w:szCs w:val="18"/>
              </w:rPr>
            </w:pPr>
            <w:r>
              <w:rPr>
                <w:color w:val="000000"/>
                <w:sz w:val="21"/>
                <w:u w:color="auto"/>
              </w:rPr>
              <w:t xml:space="preserve"> </w:t>
            </w:r>
          </w:p>
        </w:tc>
      </w:tr>
      <w:tr w14:paraId="5071AF1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3AFB">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0E47">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CB0A">
            <w:pPr>
              <w:wordWrap w:val="0"/>
              <w:jc w:val="right"/>
              <w:textAlignment w:val="center"/>
              <w:rPr>
                <w:rFonts w:hint="default" w:cs="宋体"/>
                <w:color w:val="000000"/>
                <w:sz w:val="18"/>
                <w:szCs w:val="18"/>
              </w:rPr>
            </w:pPr>
            <w:r>
              <w:rPr>
                <w:rFonts w:cs="宋体"/>
                <w:color w:val="000000"/>
                <w:sz w:val="21"/>
                <w:szCs w:val="21"/>
                <w:lang w:bidi="ar"/>
              </w:rPr>
              <w:t>221.93</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066D">
            <w:pPr>
              <w:wordWrap w:val="0"/>
              <w:jc w:val="right"/>
              <w:textAlignment w:val="center"/>
              <w:rPr>
                <w:rFonts w:hint="default" w:cs="宋体"/>
                <w:color w:val="000000"/>
                <w:sz w:val="18"/>
                <w:szCs w:val="18"/>
              </w:rPr>
            </w:pPr>
            <w:r>
              <w:rPr>
                <w:rFonts w:cs="宋体"/>
                <w:color w:val="000000"/>
                <w:sz w:val="21"/>
                <w:szCs w:val="21"/>
                <w:lang w:bidi="ar"/>
              </w:rPr>
              <w:t>221.93</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CAB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69B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7B4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628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0F3D">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B4C9">
            <w:pPr>
              <w:wordWrap w:val="0"/>
              <w:jc w:val="right"/>
              <w:textAlignment w:val="center"/>
              <w:rPr>
                <w:rFonts w:hint="default" w:cs="宋体"/>
                <w:color w:val="000000"/>
                <w:sz w:val="18"/>
                <w:szCs w:val="18"/>
              </w:rPr>
            </w:pPr>
            <w:r>
              <w:rPr>
                <w:color w:val="000000"/>
                <w:sz w:val="21"/>
                <w:u w:color="auto"/>
              </w:rPr>
              <w:t xml:space="preserve"> </w:t>
            </w:r>
          </w:p>
        </w:tc>
      </w:tr>
      <w:tr w14:paraId="1D7547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1730">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80EFA">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0B58">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7FAE">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807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43D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C1C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73B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3740">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1BED">
            <w:pPr>
              <w:wordWrap w:val="0"/>
              <w:jc w:val="right"/>
              <w:textAlignment w:val="center"/>
              <w:rPr>
                <w:rFonts w:hint="default" w:cs="宋体"/>
                <w:color w:val="000000"/>
                <w:sz w:val="18"/>
                <w:szCs w:val="18"/>
              </w:rPr>
            </w:pPr>
            <w:r>
              <w:rPr>
                <w:color w:val="000000"/>
                <w:sz w:val="21"/>
                <w:u w:color="auto"/>
              </w:rPr>
              <w:t xml:space="preserve"> </w:t>
            </w:r>
          </w:p>
        </w:tc>
      </w:tr>
      <w:tr w14:paraId="5C4079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2916">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9097">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5B4C">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D965">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F9C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080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AF5C">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6C7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5BEC">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E415">
            <w:pPr>
              <w:wordWrap w:val="0"/>
              <w:jc w:val="right"/>
              <w:textAlignment w:val="center"/>
              <w:rPr>
                <w:rFonts w:hint="default" w:cs="宋体"/>
                <w:color w:val="000000"/>
                <w:sz w:val="18"/>
                <w:szCs w:val="18"/>
              </w:rPr>
            </w:pPr>
            <w:r>
              <w:rPr>
                <w:color w:val="000000"/>
                <w:sz w:val="21"/>
                <w:u w:color="auto"/>
              </w:rPr>
              <w:t xml:space="preserve"> </w:t>
            </w:r>
          </w:p>
        </w:tc>
      </w:tr>
      <w:tr w14:paraId="2B839A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C1DD">
            <w:pPr>
              <w:textAlignment w:val="center"/>
              <w:rPr>
                <w:rFonts w:hint="default" w:cs="宋体"/>
                <w:color w:val="000000"/>
                <w:sz w:val="22"/>
                <w:szCs w:val="22"/>
              </w:rPr>
            </w:pPr>
            <w:r>
              <w:rPr>
                <w:rFonts w:cs="宋体"/>
                <w:color w:val="000000"/>
                <w:sz w:val="21"/>
                <w:szCs w:val="21"/>
                <w:lang w:bidi="ar"/>
              </w:rPr>
              <w:t>2080501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9D8F">
            <w:pPr>
              <w:textAlignment w:val="center"/>
              <w:rPr>
                <w:rFonts w:hint="default" w:cs="宋体"/>
                <w:color w:val="000000"/>
                <w:sz w:val="22"/>
                <w:szCs w:val="22"/>
              </w:rPr>
            </w:pPr>
            <w:r>
              <w:rPr>
                <w:rFonts w:cs="宋体"/>
                <w:color w:val="000000"/>
                <w:sz w:val="21"/>
                <w:szCs w:val="21"/>
                <w:lang w:bidi="ar"/>
              </w:rPr>
              <w:t>行政单位离退休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52B2">
            <w:pPr>
              <w:wordWrap w:val="0"/>
              <w:jc w:val="right"/>
              <w:textAlignment w:val="center"/>
              <w:rPr>
                <w:rFonts w:hint="default" w:cs="宋体"/>
                <w:color w:val="000000"/>
                <w:sz w:val="18"/>
                <w:szCs w:val="18"/>
              </w:rPr>
            </w:pPr>
            <w:r>
              <w:rPr>
                <w:rFonts w:cs="宋体"/>
                <w:color w:val="000000"/>
                <w:sz w:val="21"/>
                <w:szCs w:val="21"/>
                <w:lang w:bidi="ar"/>
              </w:rPr>
              <w:t>15.45</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B991">
            <w:pPr>
              <w:wordWrap w:val="0"/>
              <w:jc w:val="right"/>
              <w:textAlignment w:val="center"/>
              <w:rPr>
                <w:rFonts w:hint="default" w:cs="宋体"/>
                <w:color w:val="000000"/>
                <w:sz w:val="18"/>
                <w:szCs w:val="18"/>
              </w:rPr>
            </w:pPr>
            <w:r>
              <w:rPr>
                <w:rFonts w:cs="宋体"/>
                <w:color w:val="000000"/>
                <w:sz w:val="21"/>
                <w:szCs w:val="21"/>
                <w:lang w:bidi="ar"/>
              </w:rPr>
              <w:t>15.45</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C21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0C5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247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BF8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55C5">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4A2C">
            <w:pPr>
              <w:wordWrap w:val="0"/>
              <w:jc w:val="right"/>
              <w:textAlignment w:val="center"/>
              <w:rPr>
                <w:rFonts w:hint="default" w:cs="宋体"/>
                <w:color w:val="000000"/>
                <w:sz w:val="18"/>
                <w:szCs w:val="18"/>
              </w:rPr>
            </w:pPr>
            <w:r>
              <w:rPr>
                <w:color w:val="000000"/>
                <w:sz w:val="21"/>
                <w:u w:color="auto"/>
              </w:rPr>
              <w:t xml:space="preserve"> </w:t>
            </w:r>
          </w:p>
        </w:tc>
      </w:tr>
      <w:tr w14:paraId="523463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D867">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246B">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3290">
            <w:pPr>
              <w:wordWrap w:val="0"/>
              <w:jc w:val="right"/>
              <w:textAlignment w:val="center"/>
              <w:rPr>
                <w:rFonts w:hint="default" w:cs="宋体"/>
                <w:color w:val="000000"/>
                <w:sz w:val="18"/>
                <w:szCs w:val="18"/>
              </w:rPr>
            </w:pPr>
            <w:r>
              <w:rPr>
                <w:rFonts w:cs="宋体"/>
                <w:color w:val="000000"/>
                <w:sz w:val="21"/>
                <w:szCs w:val="21"/>
                <w:lang w:bidi="ar"/>
              </w:rPr>
              <w:t>21.21</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CBE5">
            <w:pPr>
              <w:wordWrap w:val="0"/>
              <w:jc w:val="right"/>
              <w:textAlignment w:val="center"/>
              <w:rPr>
                <w:rFonts w:hint="default" w:cs="宋体"/>
                <w:color w:val="000000"/>
                <w:sz w:val="18"/>
                <w:szCs w:val="18"/>
              </w:rPr>
            </w:pPr>
            <w:r>
              <w:rPr>
                <w:rFonts w:cs="宋体"/>
                <w:color w:val="000000"/>
                <w:sz w:val="21"/>
                <w:szCs w:val="21"/>
                <w:lang w:bidi="ar"/>
              </w:rPr>
              <w:t>21.21</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32B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197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A60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AA0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B51C">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5A20">
            <w:pPr>
              <w:wordWrap w:val="0"/>
              <w:jc w:val="right"/>
              <w:textAlignment w:val="center"/>
              <w:rPr>
                <w:rFonts w:hint="default" w:cs="宋体"/>
                <w:color w:val="000000"/>
                <w:sz w:val="18"/>
                <w:szCs w:val="18"/>
              </w:rPr>
            </w:pPr>
            <w:r>
              <w:rPr>
                <w:color w:val="000000"/>
                <w:sz w:val="21"/>
                <w:u w:color="auto"/>
              </w:rPr>
              <w:t xml:space="preserve"> </w:t>
            </w:r>
          </w:p>
        </w:tc>
      </w:tr>
      <w:tr w14:paraId="3B7C49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C3E0">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0A4F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8FB7">
            <w:pPr>
              <w:wordWrap w:val="0"/>
              <w:jc w:val="right"/>
              <w:textAlignment w:val="center"/>
              <w:rPr>
                <w:rFonts w:hint="default" w:cs="宋体"/>
                <w:color w:val="000000"/>
                <w:sz w:val="18"/>
                <w:szCs w:val="18"/>
              </w:rPr>
            </w:pPr>
            <w:r>
              <w:rPr>
                <w:rFonts w:cs="宋体"/>
                <w:color w:val="000000"/>
                <w:sz w:val="21"/>
                <w:szCs w:val="21"/>
                <w:lang w:bidi="ar"/>
              </w:rPr>
              <w:t>16.73</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D546">
            <w:pPr>
              <w:wordWrap w:val="0"/>
              <w:jc w:val="right"/>
              <w:textAlignment w:val="center"/>
              <w:rPr>
                <w:rFonts w:hint="default" w:cs="宋体"/>
                <w:color w:val="000000"/>
                <w:sz w:val="18"/>
                <w:szCs w:val="18"/>
              </w:rPr>
            </w:pPr>
            <w:r>
              <w:rPr>
                <w:rFonts w:cs="宋体"/>
                <w:color w:val="000000"/>
                <w:sz w:val="21"/>
                <w:szCs w:val="21"/>
                <w:lang w:bidi="ar"/>
              </w:rPr>
              <w:t>16.73</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86A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2F3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F57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C35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5445">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7E77">
            <w:pPr>
              <w:wordWrap w:val="0"/>
              <w:jc w:val="right"/>
              <w:textAlignment w:val="center"/>
              <w:rPr>
                <w:rFonts w:hint="default" w:cs="宋体"/>
                <w:color w:val="000000"/>
                <w:sz w:val="18"/>
                <w:szCs w:val="18"/>
              </w:rPr>
            </w:pPr>
            <w:r>
              <w:rPr>
                <w:color w:val="000000"/>
                <w:sz w:val="21"/>
                <w:u w:color="auto"/>
              </w:rPr>
              <w:t xml:space="preserve"> </w:t>
            </w:r>
          </w:p>
        </w:tc>
      </w:tr>
      <w:tr w14:paraId="5CAA5B7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365C">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598D">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F725">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2000">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225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57D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D29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529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2E31">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36A7">
            <w:pPr>
              <w:wordWrap w:val="0"/>
              <w:jc w:val="right"/>
              <w:textAlignment w:val="center"/>
              <w:rPr>
                <w:rFonts w:hint="default" w:cs="宋体"/>
                <w:color w:val="000000"/>
                <w:sz w:val="18"/>
                <w:szCs w:val="18"/>
              </w:rPr>
            </w:pPr>
            <w:r>
              <w:rPr>
                <w:color w:val="000000"/>
                <w:sz w:val="21"/>
                <w:u w:color="auto"/>
              </w:rPr>
              <w:t xml:space="preserve"> </w:t>
            </w:r>
          </w:p>
        </w:tc>
      </w:tr>
      <w:tr w14:paraId="486E990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64EE">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B12D">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BA2A">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BF39">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D2D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707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ED3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32D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E3E4">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4213">
            <w:pPr>
              <w:wordWrap w:val="0"/>
              <w:jc w:val="right"/>
              <w:textAlignment w:val="center"/>
              <w:rPr>
                <w:rFonts w:hint="default" w:cs="宋体"/>
                <w:color w:val="000000"/>
                <w:sz w:val="18"/>
                <w:szCs w:val="18"/>
              </w:rPr>
            </w:pPr>
            <w:r>
              <w:rPr>
                <w:color w:val="000000"/>
                <w:sz w:val="21"/>
                <w:u w:color="auto"/>
              </w:rPr>
              <w:t xml:space="preserve"> </w:t>
            </w:r>
          </w:p>
        </w:tc>
      </w:tr>
      <w:tr w14:paraId="3D61F3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C7E4">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8810">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E897">
            <w:pPr>
              <w:wordWrap w:val="0"/>
              <w:jc w:val="right"/>
              <w:textAlignment w:val="center"/>
              <w:rPr>
                <w:rFonts w:hint="default" w:cs="宋体"/>
                <w:color w:val="000000"/>
                <w:sz w:val="18"/>
                <w:szCs w:val="18"/>
              </w:rPr>
            </w:pPr>
            <w:r>
              <w:rPr>
                <w:rFonts w:cs="宋体"/>
                <w:color w:val="000000"/>
                <w:sz w:val="21"/>
                <w:szCs w:val="21"/>
                <w:lang w:bidi="ar"/>
              </w:rPr>
              <w:t>9.36</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204D">
            <w:pPr>
              <w:wordWrap w:val="0"/>
              <w:jc w:val="right"/>
              <w:textAlignment w:val="center"/>
              <w:rPr>
                <w:rFonts w:hint="default" w:cs="宋体"/>
                <w:color w:val="000000"/>
                <w:sz w:val="18"/>
                <w:szCs w:val="18"/>
              </w:rPr>
            </w:pPr>
            <w:r>
              <w:rPr>
                <w:rFonts w:cs="宋体"/>
                <w:color w:val="000000"/>
                <w:sz w:val="21"/>
                <w:szCs w:val="21"/>
                <w:lang w:bidi="ar"/>
              </w:rPr>
              <w:t>9.36</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2BB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76A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6DF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FCB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A533">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8F70">
            <w:pPr>
              <w:wordWrap w:val="0"/>
              <w:jc w:val="right"/>
              <w:textAlignment w:val="center"/>
              <w:rPr>
                <w:rFonts w:hint="default" w:cs="宋体"/>
                <w:color w:val="000000"/>
                <w:sz w:val="18"/>
                <w:szCs w:val="18"/>
              </w:rPr>
            </w:pPr>
            <w:r>
              <w:rPr>
                <w:color w:val="000000"/>
                <w:sz w:val="21"/>
                <w:u w:color="auto"/>
              </w:rPr>
              <w:t xml:space="preserve"> </w:t>
            </w:r>
          </w:p>
        </w:tc>
      </w:tr>
      <w:tr w14:paraId="387D99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01D1">
            <w:pPr>
              <w:textAlignment w:val="center"/>
              <w:rPr>
                <w:rFonts w:hint="default" w:cs="宋体"/>
                <w:color w:val="000000"/>
                <w:sz w:val="22"/>
                <w:szCs w:val="22"/>
              </w:rPr>
            </w:pPr>
            <w:r>
              <w:rPr>
                <w:rFonts w:cs="宋体"/>
                <w:color w:val="000000"/>
                <w:sz w:val="21"/>
                <w:szCs w:val="21"/>
                <w:lang w:bidi="ar"/>
              </w:rPr>
              <w:t>2101103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1DBA5">
            <w:pPr>
              <w:textAlignment w:val="center"/>
              <w:rPr>
                <w:rFonts w:hint="default" w:cs="宋体"/>
                <w:color w:val="000000"/>
                <w:sz w:val="22"/>
                <w:szCs w:val="22"/>
              </w:rPr>
            </w:pPr>
            <w:r>
              <w:rPr>
                <w:rFonts w:cs="宋体"/>
                <w:color w:val="000000"/>
                <w:sz w:val="21"/>
                <w:szCs w:val="21"/>
                <w:lang w:bidi="ar"/>
              </w:rPr>
              <w:t>公务员医疗补助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382C">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E441">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9A6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952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1A7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7F4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E800">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1DC7">
            <w:pPr>
              <w:wordWrap w:val="0"/>
              <w:jc w:val="right"/>
              <w:textAlignment w:val="center"/>
              <w:rPr>
                <w:rFonts w:hint="default" w:cs="宋体"/>
                <w:color w:val="000000"/>
                <w:sz w:val="18"/>
                <w:szCs w:val="18"/>
              </w:rPr>
            </w:pPr>
            <w:r>
              <w:rPr>
                <w:color w:val="000000"/>
                <w:sz w:val="21"/>
                <w:u w:color="auto"/>
              </w:rPr>
              <w:t xml:space="preserve"> </w:t>
            </w:r>
          </w:p>
        </w:tc>
      </w:tr>
      <w:tr w14:paraId="787C4D7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FFDD">
            <w:pPr>
              <w:textAlignment w:val="center"/>
              <w:rPr>
                <w:rFonts w:hint="default" w:cs="宋体"/>
                <w:color w:val="000000"/>
                <w:sz w:val="22"/>
                <w:szCs w:val="22"/>
              </w:rPr>
            </w:pPr>
            <w:r>
              <w:rPr>
                <w:rFonts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62B0">
            <w:pPr>
              <w:textAlignment w:val="center"/>
              <w:rPr>
                <w:rFonts w:hint="default" w:cs="宋体"/>
                <w:color w:val="000000"/>
                <w:sz w:val="22"/>
                <w:szCs w:val="22"/>
              </w:rPr>
            </w:pPr>
            <w:r>
              <w:rPr>
                <w:rFonts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A420">
            <w:pPr>
              <w:wordWrap w:val="0"/>
              <w:jc w:val="right"/>
              <w:textAlignment w:val="center"/>
              <w:rPr>
                <w:rFonts w:hint="default" w:cs="宋体"/>
                <w:color w:val="000000"/>
                <w:sz w:val="18"/>
                <w:szCs w:val="18"/>
              </w:rPr>
            </w:pPr>
            <w:r>
              <w:rPr>
                <w:rFonts w:cs="宋体"/>
                <w:color w:val="000000"/>
                <w:sz w:val="21"/>
                <w:szCs w:val="21"/>
                <w:lang w:bidi="ar"/>
              </w:rPr>
              <w:t>1.00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958F">
            <w:pPr>
              <w:wordWrap w:val="0"/>
              <w:jc w:val="right"/>
              <w:textAlignment w:val="center"/>
              <w:rPr>
                <w:rFonts w:hint="default" w:cs="宋体"/>
                <w:color w:val="000000"/>
                <w:sz w:val="18"/>
                <w:szCs w:val="18"/>
              </w:rPr>
            </w:pPr>
            <w:r>
              <w:rPr>
                <w:rFonts w:cs="宋体"/>
                <w:color w:val="000000"/>
                <w:sz w:val="21"/>
                <w:szCs w:val="21"/>
                <w:lang w:bidi="ar"/>
              </w:rPr>
              <w:t>1.00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1FE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535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0E7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69D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F02">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9C9C">
            <w:pPr>
              <w:wordWrap w:val="0"/>
              <w:jc w:val="right"/>
              <w:textAlignment w:val="center"/>
              <w:rPr>
                <w:rFonts w:hint="default" w:cs="宋体"/>
                <w:color w:val="000000"/>
                <w:sz w:val="18"/>
                <w:szCs w:val="18"/>
              </w:rPr>
            </w:pPr>
            <w:r>
              <w:rPr>
                <w:color w:val="000000"/>
                <w:sz w:val="21"/>
                <w:u w:color="auto"/>
              </w:rPr>
              <w:t xml:space="preserve"> </w:t>
            </w:r>
          </w:p>
        </w:tc>
      </w:tr>
      <w:tr w14:paraId="32C3C5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3E4A">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920F">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8032">
            <w:pPr>
              <w:wordWrap w:val="0"/>
              <w:jc w:val="right"/>
              <w:textAlignment w:val="center"/>
              <w:rPr>
                <w:rFonts w:hint="default" w:cs="宋体"/>
                <w:color w:val="000000"/>
                <w:sz w:val="18"/>
                <w:szCs w:val="18"/>
              </w:rPr>
            </w:pPr>
            <w:r>
              <w:rPr>
                <w:rFonts w:cs="宋体"/>
                <w:b/>
                <w:color w:val="000000"/>
                <w:sz w:val="21"/>
                <w:szCs w:val="21"/>
                <w:lang w:bidi="ar"/>
              </w:rPr>
              <w:t>14.31</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E394">
            <w:pPr>
              <w:wordWrap w:val="0"/>
              <w:jc w:val="right"/>
              <w:textAlignment w:val="center"/>
              <w:rPr>
                <w:rFonts w:hint="default" w:cs="宋体"/>
                <w:color w:val="000000"/>
                <w:sz w:val="18"/>
                <w:szCs w:val="18"/>
              </w:rPr>
            </w:pPr>
            <w:r>
              <w:rPr>
                <w:rFonts w:cs="宋体"/>
                <w:b/>
                <w:color w:val="000000"/>
                <w:sz w:val="21"/>
                <w:szCs w:val="21"/>
                <w:lang w:bidi="ar"/>
              </w:rPr>
              <w:t>14.31</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572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2BE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15A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BDA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4083">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4568">
            <w:pPr>
              <w:wordWrap w:val="0"/>
              <w:jc w:val="right"/>
              <w:textAlignment w:val="center"/>
              <w:rPr>
                <w:rFonts w:hint="default" w:cs="宋体"/>
                <w:color w:val="000000"/>
                <w:sz w:val="18"/>
                <w:szCs w:val="18"/>
              </w:rPr>
            </w:pPr>
            <w:r>
              <w:rPr>
                <w:color w:val="000000"/>
                <w:sz w:val="21"/>
                <w:u w:color="auto"/>
              </w:rPr>
              <w:t xml:space="preserve"> </w:t>
            </w:r>
          </w:p>
        </w:tc>
      </w:tr>
      <w:tr w14:paraId="49FFDA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EB33">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195C">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B54D">
            <w:pPr>
              <w:wordWrap w:val="0"/>
              <w:jc w:val="right"/>
              <w:textAlignment w:val="center"/>
              <w:rPr>
                <w:rFonts w:hint="default" w:cs="宋体"/>
                <w:color w:val="000000"/>
                <w:sz w:val="18"/>
                <w:szCs w:val="18"/>
              </w:rPr>
            </w:pPr>
            <w:r>
              <w:rPr>
                <w:rFonts w:cs="宋体"/>
                <w:b/>
                <w:color w:val="000000"/>
                <w:sz w:val="21"/>
                <w:szCs w:val="21"/>
                <w:lang w:bidi="ar"/>
              </w:rPr>
              <w:t>14.31</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855">
            <w:pPr>
              <w:wordWrap w:val="0"/>
              <w:jc w:val="right"/>
              <w:textAlignment w:val="center"/>
              <w:rPr>
                <w:rFonts w:hint="default" w:cs="宋体"/>
                <w:color w:val="000000"/>
                <w:sz w:val="18"/>
                <w:szCs w:val="18"/>
              </w:rPr>
            </w:pPr>
            <w:r>
              <w:rPr>
                <w:rFonts w:cs="宋体"/>
                <w:b/>
                <w:color w:val="000000"/>
                <w:sz w:val="21"/>
                <w:szCs w:val="21"/>
                <w:lang w:bidi="ar"/>
              </w:rPr>
              <w:t>14.31</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124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975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F6E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E2F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605">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EC1C">
            <w:pPr>
              <w:wordWrap w:val="0"/>
              <w:jc w:val="right"/>
              <w:textAlignment w:val="center"/>
              <w:rPr>
                <w:rFonts w:hint="default" w:cs="宋体"/>
                <w:color w:val="000000"/>
                <w:sz w:val="18"/>
                <w:szCs w:val="18"/>
              </w:rPr>
            </w:pPr>
            <w:r>
              <w:rPr>
                <w:color w:val="000000"/>
                <w:sz w:val="21"/>
                <w:u w:color="auto"/>
              </w:rPr>
              <w:t xml:space="preserve"> </w:t>
            </w:r>
          </w:p>
        </w:tc>
      </w:tr>
      <w:tr w14:paraId="471453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494E">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B25F">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8972">
            <w:pPr>
              <w:wordWrap w:val="0"/>
              <w:jc w:val="right"/>
              <w:textAlignment w:val="center"/>
              <w:rPr>
                <w:rFonts w:hint="default" w:cs="宋体"/>
                <w:color w:val="000000"/>
                <w:sz w:val="18"/>
                <w:szCs w:val="18"/>
              </w:rPr>
            </w:pPr>
            <w:r>
              <w:rPr>
                <w:rFonts w:cs="宋体"/>
                <w:color w:val="000000"/>
                <w:sz w:val="21"/>
                <w:szCs w:val="21"/>
                <w:lang w:bidi="ar"/>
              </w:rPr>
              <w:t>14.31</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4753">
            <w:pPr>
              <w:wordWrap w:val="0"/>
              <w:jc w:val="right"/>
              <w:textAlignment w:val="center"/>
              <w:rPr>
                <w:rFonts w:hint="default" w:cs="宋体"/>
                <w:color w:val="000000"/>
                <w:sz w:val="18"/>
                <w:szCs w:val="18"/>
              </w:rPr>
            </w:pPr>
            <w:r>
              <w:rPr>
                <w:rFonts w:cs="宋体"/>
                <w:color w:val="000000"/>
                <w:sz w:val="21"/>
                <w:szCs w:val="21"/>
                <w:lang w:bidi="ar"/>
              </w:rPr>
              <w:t>14.31</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32E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549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6E5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451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DC6A">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D554">
            <w:pPr>
              <w:wordWrap w:val="0"/>
              <w:jc w:val="right"/>
              <w:textAlignment w:val="center"/>
              <w:rPr>
                <w:rFonts w:hint="default" w:cs="宋体"/>
                <w:color w:val="000000"/>
                <w:sz w:val="18"/>
                <w:szCs w:val="18"/>
              </w:rPr>
            </w:pPr>
            <w:r>
              <w:rPr>
                <w:color w:val="000000"/>
                <w:sz w:val="21"/>
                <w:u w:color="auto"/>
              </w:rPr>
              <w:t xml:space="preserve"> </w:t>
            </w:r>
          </w:p>
        </w:tc>
      </w:tr>
    </w:tbl>
    <w:p w14:paraId="06C03102">
      <w:pPr>
        <w:ind w:left="630" w:hanging="630" w:hangingChars="300"/>
        <w:rPr>
          <w:rFonts w:hint="default" w:cs="宋体"/>
          <w:sz w:val="21"/>
          <w:szCs w:val="21"/>
          <w:lang w:bidi="ar"/>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17B8EFB2">
      <w:pPr>
        <w:rPr>
          <w:rFonts w:hint="default" w:cs="宋体"/>
          <w:sz w:val="21"/>
          <w:szCs w:val="21"/>
          <w:lang w:bidi="ar"/>
        </w:rPr>
      </w:pPr>
      <w:r>
        <w:rPr>
          <w:rFonts w:cs="宋体"/>
          <w:sz w:val="21"/>
          <w:szCs w:val="21"/>
          <w:lang w:bidi="ar"/>
        </w:rPr>
        <w:br w:type="page"/>
      </w:r>
    </w:p>
    <w:p w14:paraId="54054943">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166D2021">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50DC6A8B">
            <w:pPr>
              <w:jc w:val="center"/>
              <w:textAlignment w:val="bottom"/>
              <w:rPr>
                <w:rFonts w:hint="default" w:cs="宋体"/>
                <w:b/>
                <w:color w:val="000000"/>
                <w:sz w:val="40"/>
                <w:szCs w:val="40"/>
              </w:rPr>
            </w:pPr>
            <w:r>
              <w:rPr>
                <w:rFonts w:cs="宋体"/>
                <w:b/>
                <w:color w:val="000000"/>
                <w:sz w:val="44"/>
                <w:szCs w:val="44"/>
                <w:lang w:bidi="ar"/>
              </w:rPr>
              <w:t>支出决算表</w:t>
            </w:r>
          </w:p>
        </w:tc>
      </w:tr>
      <w:tr w14:paraId="20EE0B07">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6C95AEE5">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 xml:space="preserve">重庆市南岸区统计局（本级）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1F586E27">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FE2D93F">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9B22B14">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B6F7BF1">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BBF57F7">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A59E157">
            <w:pPr>
              <w:jc w:val="right"/>
              <w:textAlignment w:val="bottom"/>
              <w:rPr>
                <w:rFonts w:hint="default" w:cs="宋体"/>
                <w:color w:val="000000"/>
              </w:rPr>
            </w:pPr>
            <w:r>
              <w:rPr>
                <w:rFonts w:cs="宋体"/>
                <w:color w:val="000000"/>
                <w:lang w:bidi="ar"/>
              </w:rPr>
              <w:t>公开03表</w:t>
            </w:r>
          </w:p>
        </w:tc>
      </w:tr>
      <w:tr w14:paraId="6F996D69">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09C51D9A">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8D495B0">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A282D61">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8DA077E">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DCD904D">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2864401">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33053AA">
            <w:pPr>
              <w:jc w:val="right"/>
              <w:textAlignment w:val="bottom"/>
              <w:rPr>
                <w:rFonts w:hint="default" w:cs="宋体"/>
                <w:color w:val="000000"/>
              </w:rPr>
            </w:pPr>
            <w:r>
              <w:rPr>
                <w:rFonts w:cs="宋体"/>
                <w:color w:val="000000"/>
                <w:lang w:bidi="ar"/>
              </w:rPr>
              <w:t>单位：</w:t>
            </w:r>
            <w:r>
              <w:rPr>
                <w:rFonts w:cs="宋体"/>
              </w:rPr>
              <w:t>万元</w:t>
            </w:r>
          </w:p>
        </w:tc>
      </w:tr>
      <w:tr w14:paraId="3E0F3A2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DD4CDC">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626D7B">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0E3D7">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7A225">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3E6C7">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08B0C">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571A9">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03A6F0EE">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2CBCF">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CD05582">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3BFDB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0703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D346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B3187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B7F8A">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CD033">
            <w:pPr>
              <w:jc w:val="center"/>
              <w:rPr>
                <w:rFonts w:hint="default" w:cs="宋体"/>
                <w:b/>
                <w:color w:val="000000"/>
                <w:sz w:val="22"/>
                <w:szCs w:val="22"/>
              </w:rPr>
            </w:pPr>
          </w:p>
        </w:tc>
      </w:tr>
      <w:tr w14:paraId="7FDDE248">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E5B58">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BBE8B4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9055E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EC02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F98C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F10C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A7AE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0181A">
            <w:pPr>
              <w:jc w:val="center"/>
              <w:rPr>
                <w:rFonts w:hint="default" w:cs="宋体"/>
                <w:b/>
                <w:color w:val="000000"/>
                <w:sz w:val="22"/>
                <w:szCs w:val="22"/>
              </w:rPr>
            </w:pPr>
          </w:p>
        </w:tc>
      </w:tr>
      <w:tr w14:paraId="4E1CFE25">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304A6">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EE60C0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4F1E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11D1E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5668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6C83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6DAF9">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1FC13E">
            <w:pPr>
              <w:jc w:val="center"/>
              <w:rPr>
                <w:rFonts w:hint="default" w:cs="宋体"/>
                <w:b/>
                <w:color w:val="000000"/>
                <w:sz w:val="22"/>
                <w:szCs w:val="22"/>
              </w:rPr>
            </w:pPr>
          </w:p>
        </w:tc>
      </w:tr>
      <w:tr w14:paraId="05254C45">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393BF4">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1216E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3913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47CE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536C7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276E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6EC34">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BF79D">
            <w:pPr>
              <w:jc w:val="center"/>
              <w:rPr>
                <w:rFonts w:hint="default" w:cs="宋体"/>
                <w:b/>
                <w:color w:val="000000"/>
                <w:sz w:val="22"/>
                <w:szCs w:val="22"/>
              </w:rPr>
            </w:pPr>
          </w:p>
        </w:tc>
      </w:tr>
      <w:tr w14:paraId="2F296B3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97FAC">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8B4C">
            <w:pPr>
              <w:wordWrap w:val="0"/>
              <w:jc w:val="right"/>
              <w:textAlignment w:val="center"/>
              <w:rPr>
                <w:rFonts w:hint="default" w:cs="宋体"/>
                <w:b/>
                <w:color w:val="000000"/>
                <w:sz w:val="22"/>
                <w:szCs w:val="22"/>
              </w:rPr>
            </w:pPr>
            <w:r>
              <w:rPr>
                <w:rFonts w:cs="宋体"/>
                <w:b/>
                <w:bCs/>
                <w:color w:val="000000"/>
                <w:sz w:val="21"/>
                <w:szCs w:val="21"/>
                <w:lang w:bidi="ar"/>
              </w:rPr>
              <w:t>574.76</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906C2">
            <w:pPr>
              <w:wordWrap w:val="0"/>
              <w:jc w:val="right"/>
              <w:textAlignment w:val="center"/>
              <w:rPr>
                <w:rFonts w:hint="default" w:cs="宋体"/>
                <w:b/>
                <w:color w:val="000000"/>
                <w:sz w:val="22"/>
                <w:szCs w:val="22"/>
              </w:rPr>
            </w:pPr>
            <w:r>
              <w:rPr>
                <w:rFonts w:cs="宋体"/>
                <w:b/>
                <w:bCs/>
                <w:color w:val="000000"/>
                <w:sz w:val="21"/>
                <w:szCs w:val="21"/>
                <w:lang w:bidi="ar"/>
              </w:rPr>
              <w:t>271.43</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8C1B">
            <w:pPr>
              <w:wordWrap w:val="0"/>
              <w:jc w:val="right"/>
              <w:textAlignment w:val="center"/>
              <w:rPr>
                <w:rFonts w:hint="default" w:cs="宋体"/>
                <w:b/>
                <w:color w:val="000000"/>
                <w:sz w:val="22"/>
                <w:szCs w:val="22"/>
              </w:rPr>
            </w:pPr>
            <w:r>
              <w:rPr>
                <w:rFonts w:cs="宋体"/>
                <w:b/>
                <w:bCs/>
                <w:color w:val="000000"/>
                <w:sz w:val="21"/>
                <w:szCs w:val="21"/>
                <w:lang w:bidi="ar"/>
              </w:rPr>
              <w:t>303.33</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7A8C">
            <w:pPr>
              <w:wordWrap w:val="0"/>
              <w:jc w:val="right"/>
              <w:textAlignment w:val="center"/>
              <w:rPr>
                <w:rFonts w:hint="default" w:cs="宋体"/>
                <w:b/>
                <w:color w:val="000000"/>
                <w:sz w:val="22"/>
                <w:szCs w:val="22"/>
              </w:rPr>
            </w:pP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4B9F">
            <w:pPr>
              <w:wordWrap w:val="0"/>
              <w:jc w:val="right"/>
              <w:textAlignment w:val="center"/>
              <w:rPr>
                <w:rFonts w:hint="default" w:cs="宋体"/>
                <w:b/>
                <w:color w:val="000000"/>
                <w:sz w:val="22"/>
                <w:szCs w:val="22"/>
              </w:rPr>
            </w:pPr>
            <w:r>
              <w:rPr>
                <w:b/>
                <w:color w:val="000000"/>
                <w:sz w:val="21"/>
                <w:u w:color="auto"/>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3B9A">
            <w:pPr>
              <w:wordWrap w:val="0"/>
              <w:jc w:val="right"/>
              <w:textAlignment w:val="center"/>
              <w:rPr>
                <w:rFonts w:hint="default" w:cs="宋体"/>
                <w:b/>
                <w:color w:val="000000"/>
                <w:sz w:val="22"/>
                <w:szCs w:val="22"/>
              </w:rPr>
            </w:pPr>
            <w:r>
              <w:rPr>
                <w:b/>
                <w:color w:val="000000"/>
                <w:sz w:val="21"/>
                <w:u w:color="auto"/>
              </w:rPr>
              <w:t xml:space="preserve"> </w:t>
            </w:r>
          </w:p>
        </w:tc>
      </w:tr>
      <w:tr w14:paraId="3A7488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5D03">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DE19">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3AE5">
            <w:pPr>
              <w:wordWrap w:val="0"/>
              <w:jc w:val="right"/>
              <w:textAlignment w:val="center"/>
              <w:rPr>
                <w:rFonts w:hint="default" w:cs="宋体"/>
                <w:color w:val="000000"/>
                <w:sz w:val="18"/>
                <w:szCs w:val="18"/>
              </w:rPr>
            </w:pPr>
            <w:r>
              <w:rPr>
                <w:rFonts w:cs="宋体"/>
                <w:b/>
                <w:color w:val="000000"/>
                <w:sz w:val="21"/>
                <w:szCs w:val="21"/>
                <w:lang w:bidi="ar"/>
              </w:rPr>
              <w:t>489.77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0FA8">
            <w:pPr>
              <w:wordWrap w:val="0"/>
              <w:jc w:val="right"/>
              <w:textAlignment w:val="center"/>
              <w:rPr>
                <w:rFonts w:hint="default" w:cs="宋体"/>
                <w:color w:val="000000"/>
                <w:sz w:val="18"/>
                <w:szCs w:val="18"/>
              </w:rPr>
            </w:pPr>
            <w:r>
              <w:rPr>
                <w:rFonts w:cs="宋体"/>
                <w:b/>
                <w:color w:val="000000"/>
                <w:sz w:val="21"/>
                <w:szCs w:val="21"/>
                <w:lang w:bidi="ar"/>
              </w:rPr>
              <w:t>186.44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4EA2">
            <w:pPr>
              <w:wordWrap w:val="0"/>
              <w:jc w:val="right"/>
              <w:textAlignment w:val="center"/>
              <w:rPr>
                <w:rFonts w:hint="default" w:cs="宋体"/>
                <w:color w:val="000000"/>
                <w:sz w:val="18"/>
                <w:szCs w:val="18"/>
              </w:rPr>
            </w:pPr>
            <w:r>
              <w:rPr>
                <w:rFonts w:cs="宋体"/>
                <w:b/>
                <w:color w:val="000000"/>
                <w:sz w:val="21"/>
                <w:szCs w:val="21"/>
                <w:lang w:bidi="ar"/>
              </w:rPr>
              <w:t>303.33</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9DC3">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3F3D">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58E8">
            <w:pPr>
              <w:wordWrap w:val="0"/>
              <w:jc w:val="right"/>
              <w:textAlignment w:val="center"/>
              <w:rPr>
                <w:rFonts w:hint="default" w:cs="宋体"/>
                <w:color w:val="000000"/>
                <w:sz w:val="18"/>
                <w:szCs w:val="18"/>
              </w:rPr>
            </w:pPr>
            <w:r>
              <w:rPr>
                <w:color w:val="000000"/>
                <w:sz w:val="21"/>
                <w:u w:color="auto"/>
              </w:rPr>
              <w:t xml:space="preserve"> </w:t>
            </w:r>
          </w:p>
        </w:tc>
      </w:tr>
      <w:tr w14:paraId="72F5D9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514F">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0BBF">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1221">
            <w:pPr>
              <w:wordWrap w:val="0"/>
              <w:jc w:val="right"/>
              <w:textAlignment w:val="center"/>
              <w:rPr>
                <w:rFonts w:hint="default" w:cs="宋体"/>
                <w:color w:val="000000"/>
                <w:sz w:val="18"/>
                <w:szCs w:val="18"/>
              </w:rPr>
            </w:pPr>
            <w:r>
              <w:rPr>
                <w:rFonts w:cs="宋体"/>
                <w:b/>
                <w:color w:val="000000"/>
                <w:sz w:val="21"/>
                <w:szCs w:val="21"/>
                <w:lang w:bidi="ar"/>
              </w:rPr>
              <w:t>489.77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DB0F">
            <w:pPr>
              <w:wordWrap w:val="0"/>
              <w:jc w:val="right"/>
              <w:textAlignment w:val="center"/>
              <w:rPr>
                <w:rFonts w:hint="default" w:cs="宋体"/>
                <w:color w:val="000000"/>
                <w:sz w:val="18"/>
                <w:szCs w:val="18"/>
              </w:rPr>
            </w:pPr>
            <w:r>
              <w:rPr>
                <w:rFonts w:cs="宋体"/>
                <w:b/>
                <w:color w:val="000000"/>
                <w:sz w:val="21"/>
                <w:szCs w:val="21"/>
                <w:lang w:bidi="ar"/>
              </w:rPr>
              <w:t>186.44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042B">
            <w:pPr>
              <w:wordWrap w:val="0"/>
              <w:jc w:val="right"/>
              <w:textAlignment w:val="center"/>
              <w:rPr>
                <w:rFonts w:hint="default" w:cs="宋体"/>
                <w:color w:val="000000"/>
                <w:sz w:val="18"/>
                <w:szCs w:val="18"/>
              </w:rPr>
            </w:pPr>
            <w:r>
              <w:rPr>
                <w:rFonts w:cs="宋体"/>
                <w:b/>
                <w:color w:val="000000"/>
                <w:sz w:val="21"/>
                <w:szCs w:val="21"/>
                <w:lang w:bidi="ar"/>
              </w:rPr>
              <w:t>303.33</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9ED1">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5908">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0833">
            <w:pPr>
              <w:wordWrap w:val="0"/>
              <w:jc w:val="right"/>
              <w:textAlignment w:val="center"/>
              <w:rPr>
                <w:rFonts w:hint="default" w:cs="宋体"/>
                <w:color w:val="000000"/>
                <w:sz w:val="18"/>
                <w:szCs w:val="18"/>
              </w:rPr>
            </w:pPr>
            <w:r>
              <w:rPr>
                <w:color w:val="000000"/>
                <w:sz w:val="21"/>
                <w:u w:color="auto"/>
              </w:rPr>
              <w:t xml:space="preserve"> </w:t>
            </w:r>
          </w:p>
        </w:tc>
      </w:tr>
      <w:tr w14:paraId="05AB2F5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6DC5">
            <w:pPr>
              <w:textAlignment w:val="center"/>
              <w:rPr>
                <w:rFonts w:hint="default" w:cs="宋体"/>
                <w:color w:val="000000"/>
                <w:sz w:val="22"/>
                <w:szCs w:val="22"/>
              </w:rPr>
            </w:pPr>
            <w:r>
              <w:rPr>
                <w:rFonts w:cs="宋体"/>
                <w:color w:val="000000"/>
                <w:sz w:val="21"/>
                <w:szCs w:val="21"/>
                <w:lang w:bidi="ar"/>
              </w:rPr>
              <w:t>2010501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5CF7">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745A">
            <w:pPr>
              <w:wordWrap w:val="0"/>
              <w:jc w:val="right"/>
              <w:textAlignment w:val="center"/>
              <w:rPr>
                <w:rFonts w:hint="default" w:cs="宋体"/>
                <w:color w:val="000000"/>
                <w:sz w:val="18"/>
                <w:szCs w:val="18"/>
              </w:rPr>
            </w:pPr>
            <w:r>
              <w:rPr>
                <w:rFonts w:cs="宋体"/>
                <w:color w:val="000000"/>
                <w:sz w:val="21"/>
                <w:szCs w:val="21"/>
                <w:lang w:bidi="ar"/>
              </w:rPr>
              <w:t>186.44</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A336">
            <w:pPr>
              <w:wordWrap w:val="0"/>
              <w:jc w:val="right"/>
              <w:textAlignment w:val="center"/>
              <w:rPr>
                <w:rFonts w:hint="default" w:cs="宋体"/>
                <w:color w:val="000000"/>
                <w:sz w:val="18"/>
                <w:szCs w:val="18"/>
              </w:rPr>
            </w:pPr>
            <w:r>
              <w:rPr>
                <w:rFonts w:cs="宋体"/>
                <w:color w:val="000000"/>
                <w:sz w:val="21"/>
                <w:szCs w:val="21"/>
                <w:lang w:bidi="ar"/>
              </w:rPr>
              <w:t>186.44</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6855">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305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355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98BB">
            <w:pPr>
              <w:wordWrap w:val="0"/>
              <w:jc w:val="right"/>
              <w:textAlignment w:val="center"/>
              <w:rPr>
                <w:rFonts w:hint="default" w:cs="宋体"/>
                <w:color w:val="000000"/>
                <w:sz w:val="18"/>
                <w:szCs w:val="18"/>
              </w:rPr>
            </w:pPr>
            <w:r>
              <w:rPr>
                <w:color w:val="000000"/>
                <w:sz w:val="21"/>
                <w:u w:color="auto"/>
              </w:rPr>
              <w:t xml:space="preserve"> </w:t>
            </w:r>
          </w:p>
        </w:tc>
      </w:tr>
      <w:tr w14:paraId="56426D0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568D">
            <w:pPr>
              <w:textAlignment w:val="center"/>
              <w:rPr>
                <w:rFonts w:hint="default" w:cs="宋体"/>
                <w:color w:val="000000"/>
                <w:sz w:val="22"/>
                <w:szCs w:val="22"/>
              </w:rPr>
            </w:pPr>
            <w:r>
              <w:rPr>
                <w:rFonts w:cs="宋体"/>
                <w:color w:val="000000"/>
                <w:sz w:val="21"/>
                <w:szCs w:val="21"/>
                <w:lang w:bidi="ar"/>
              </w:rPr>
              <w:t>2010505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A83E">
            <w:pPr>
              <w:textAlignment w:val="center"/>
              <w:rPr>
                <w:rFonts w:hint="default" w:cs="宋体"/>
                <w:color w:val="000000"/>
                <w:sz w:val="22"/>
                <w:szCs w:val="22"/>
              </w:rPr>
            </w:pPr>
            <w:r>
              <w:rPr>
                <w:rFonts w:cs="宋体"/>
                <w:color w:val="000000"/>
                <w:sz w:val="21"/>
                <w:szCs w:val="21"/>
                <w:lang w:bidi="ar"/>
              </w:rPr>
              <w:t>专项统计业务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1998">
            <w:pPr>
              <w:wordWrap w:val="0"/>
              <w:jc w:val="right"/>
              <w:textAlignment w:val="center"/>
              <w:rPr>
                <w:rFonts w:hint="default" w:cs="宋体"/>
                <w:color w:val="000000"/>
                <w:sz w:val="18"/>
                <w:szCs w:val="18"/>
              </w:rPr>
            </w:pPr>
            <w:r>
              <w:rPr>
                <w:rFonts w:cs="宋体"/>
                <w:color w:val="000000"/>
                <w:sz w:val="21"/>
                <w:szCs w:val="21"/>
                <w:lang w:bidi="ar"/>
              </w:rPr>
              <w:t>76.40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0AB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262B">
            <w:pPr>
              <w:wordWrap w:val="0"/>
              <w:jc w:val="right"/>
              <w:textAlignment w:val="center"/>
              <w:rPr>
                <w:rFonts w:hint="default" w:cs="宋体"/>
                <w:color w:val="000000"/>
                <w:sz w:val="18"/>
                <w:szCs w:val="18"/>
              </w:rPr>
            </w:pPr>
            <w:r>
              <w:rPr>
                <w:rFonts w:cs="宋体"/>
                <w:color w:val="000000"/>
                <w:sz w:val="21"/>
                <w:szCs w:val="21"/>
                <w:lang w:bidi="ar"/>
              </w:rPr>
              <w:t>76.40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0BA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3945">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CAFC">
            <w:pPr>
              <w:wordWrap w:val="0"/>
              <w:jc w:val="right"/>
              <w:textAlignment w:val="center"/>
              <w:rPr>
                <w:rFonts w:hint="default" w:cs="宋体"/>
                <w:color w:val="000000"/>
                <w:sz w:val="18"/>
                <w:szCs w:val="18"/>
              </w:rPr>
            </w:pPr>
            <w:r>
              <w:rPr>
                <w:color w:val="000000"/>
                <w:sz w:val="21"/>
                <w:u w:color="auto"/>
              </w:rPr>
              <w:t xml:space="preserve"> </w:t>
            </w:r>
          </w:p>
        </w:tc>
      </w:tr>
      <w:tr w14:paraId="711FFB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A01B">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67DC">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21FF">
            <w:pPr>
              <w:wordWrap w:val="0"/>
              <w:jc w:val="right"/>
              <w:textAlignment w:val="center"/>
              <w:rPr>
                <w:rFonts w:hint="default" w:cs="宋体"/>
                <w:color w:val="000000"/>
                <w:sz w:val="18"/>
                <w:szCs w:val="18"/>
              </w:rPr>
            </w:pPr>
            <w:r>
              <w:rPr>
                <w:rFonts w:cs="宋体"/>
                <w:color w:val="000000"/>
                <w:sz w:val="21"/>
                <w:szCs w:val="21"/>
                <w:lang w:bidi="ar"/>
              </w:rPr>
              <w:t>226.93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600C">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12ED">
            <w:pPr>
              <w:wordWrap w:val="0"/>
              <w:jc w:val="right"/>
              <w:textAlignment w:val="center"/>
              <w:rPr>
                <w:rFonts w:hint="default" w:cs="宋体"/>
                <w:color w:val="000000"/>
                <w:sz w:val="18"/>
                <w:szCs w:val="18"/>
              </w:rPr>
            </w:pPr>
            <w:r>
              <w:rPr>
                <w:rFonts w:cs="宋体"/>
                <w:color w:val="000000"/>
                <w:sz w:val="21"/>
                <w:szCs w:val="21"/>
                <w:lang w:bidi="ar"/>
              </w:rPr>
              <w:t>226.93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BBC1">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BC2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AAC4">
            <w:pPr>
              <w:wordWrap w:val="0"/>
              <w:jc w:val="right"/>
              <w:textAlignment w:val="center"/>
              <w:rPr>
                <w:rFonts w:hint="default" w:cs="宋体"/>
                <w:color w:val="000000"/>
                <w:sz w:val="18"/>
                <w:szCs w:val="18"/>
              </w:rPr>
            </w:pPr>
            <w:r>
              <w:rPr>
                <w:color w:val="000000"/>
                <w:sz w:val="21"/>
                <w:u w:color="auto"/>
              </w:rPr>
              <w:t xml:space="preserve"> </w:t>
            </w:r>
          </w:p>
        </w:tc>
      </w:tr>
      <w:tr w14:paraId="6E0B30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B01D">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8E61">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27D9">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C3EB">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92B8">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5B3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B68B">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C157">
            <w:pPr>
              <w:wordWrap w:val="0"/>
              <w:jc w:val="right"/>
              <w:textAlignment w:val="center"/>
              <w:rPr>
                <w:rFonts w:hint="default" w:cs="宋体"/>
                <w:color w:val="000000"/>
                <w:sz w:val="18"/>
                <w:szCs w:val="18"/>
              </w:rPr>
            </w:pPr>
            <w:r>
              <w:rPr>
                <w:color w:val="000000"/>
                <w:sz w:val="21"/>
                <w:u w:color="auto"/>
              </w:rPr>
              <w:t xml:space="preserve"> </w:t>
            </w:r>
          </w:p>
        </w:tc>
      </w:tr>
      <w:tr w14:paraId="221B4BC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BE9A">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D60C">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E81B">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A122">
            <w:pPr>
              <w:wordWrap w:val="0"/>
              <w:jc w:val="right"/>
              <w:textAlignment w:val="center"/>
              <w:rPr>
                <w:rFonts w:hint="default" w:cs="宋体"/>
                <w:color w:val="000000"/>
                <w:sz w:val="18"/>
                <w:szCs w:val="18"/>
              </w:rPr>
            </w:pPr>
            <w:r>
              <w:rPr>
                <w:rFonts w:cs="宋体"/>
                <w:b/>
                <w:color w:val="000000"/>
                <w:sz w:val="21"/>
                <w:szCs w:val="21"/>
                <w:lang w:bidi="ar"/>
              </w:rPr>
              <w:t>53.39</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1FA0">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8263">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EBE1">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8B2B">
            <w:pPr>
              <w:wordWrap w:val="0"/>
              <w:jc w:val="right"/>
              <w:textAlignment w:val="center"/>
              <w:rPr>
                <w:rFonts w:hint="default" w:cs="宋体"/>
                <w:color w:val="000000"/>
                <w:sz w:val="18"/>
                <w:szCs w:val="18"/>
              </w:rPr>
            </w:pPr>
            <w:r>
              <w:rPr>
                <w:color w:val="000000"/>
                <w:sz w:val="21"/>
                <w:u w:color="auto"/>
              </w:rPr>
              <w:t xml:space="preserve"> </w:t>
            </w:r>
          </w:p>
        </w:tc>
      </w:tr>
      <w:tr w14:paraId="2ADC36C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841B">
            <w:pPr>
              <w:textAlignment w:val="center"/>
              <w:rPr>
                <w:rFonts w:hint="default" w:cs="宋体"/>
                <w:color w:val="000000"/>
                <w:sz w:val="22"/>
                <w:szCs w:val="22"/>
              </w:rPr>
            </w:pPr>
            <w:r>
              <w:rPr>
                <w:rFonts w:cs="宋体"/>
                <w:color w:val="000000"/>
                <w:sz w:val="21"/>
                <w:szCs w:val="21"/>
                <w:lang w:bidi="ar"/>
              </w:rPr>
              <w:t>2080501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49FD">
            <w:pPr>
              <w:textAlignment w:val="center"/>
              <w:rPr>
                <w:rFonts w:hint="default" w:cs="宋体"/>
                <w:color w:val="000000"/>
                <w:sz w:val="22"/>
                <w:szCs w:val="22"/>
              </w:rPr>
            </w:pPr>
            <w:r>
              <w:rPr>
                <w:rFonts w:cs="宋体"/>
                <w:color w:val="000000"/>
                <w:sz w:val="21"/>
                <w:szCs w:val="21"/>
                <w:lang w:bidi="ar"/>
              </w:rPr>
              <w:t>行政单位离退休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666D">
            <w:pPr>
              <w:wordWrap w:val="0"/>
              <w:jc w:val="right"/>
              <w:textAlignment w:val="center"/>
              <w:rPr>
                <w:rFonts w:hint="default" w:cs="宋体"/>
                <w:color w:val="000000"/>
                <w:sz w:val="18"/>
                <w:szCs w:val="18"/>
              </w:rPr>
            </w:pPr>
            <w:r>
              <w:rPr>
                <w:rFonts w:cs="宋体"/>
                <w:color w:val="000000"/>
                <w:sz w:val="21"/>
                <w:szCs w:val="21"/>
                <w:lang w:bidi="ar"/>
              </w:rPr>
              <w:t>15.45</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F8C1">
            <w:pPr>
              <w:wordWrap w:val="0"/>
              <w:jc w:val="right"/>
              <w:textAlignment w:val="center"/>
              <w:rPr>
                <w:rFonts w:hint="default" w:cs="宋体"/>
                <w:color w:val="000000"/>
                <w:sz w:val="18"/>
                <w:szCs w:val="18"/>
              </w:rPr>
            </w:pPr>
            <w:r>
              <w:rPr>
                <w:rFonts w:cs="宋体"/>
                <w:color w:val="000000"/>
                <w:sz w:val="21"/>
                <w:szCs w:val="21"/>
                <w:lang w:bidi="ar"/>
              </w:rPr>
              <w:t>15.45</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1B3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D0A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23AB">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19D1">
            <w:pPr>
              <w:wordWrap w:val="0"/>
              <w:jc w:val="right"/>
              <w:textAlignment w:val="center"/>
              <w:rPr>
                <w:rFonts w:hint="default" w:cs="宋体"/>
                <w:color w:val="000000"/>
                <w:sz w:val="18"/>
                <w:szCs w:val="18"/>
              </w:rPr>
            </w:pPr>
            <w:r>
              <w:rPr>
                <w:color w:val="000000"/>
                <w:sz w:val="21"/>
                <w:u w:color="auto"/>
              </w:rPr>
              <w:t xml:space="preserve"> </w:t>
            </w:r>
          </w:p>
        </w:tc>
      </w:tr>
      <w:tr w14:paraId="19D5F7B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B355">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0AF2">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D31E">
            <w:pPr>
              <w:wordWrap w:val="0"/>
              <w:jc w:val="right"/>
              <w:textAlignment w:val="center"/>
              <w:rPr>
                <w:rFonts w:hint="default" w:cs="宋体"/>
                <w:color w:val="000000"/>
                <w:sz w:val="18"/>
                <w:szCs w:val="18"/>
              </w:rPr>
            </w:pPr>
            <w:r>
              <w:rPr>
                <w:rFonts w:cs="宋体"/>
                <w:color w:val="000000"/>
                <w:sz w:val="21"/>
                <w:szCs w:val="21"/>
                <w:lang w:bidi="ar"/>
              </w:rPr>
              <w:t>21.21</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D9A5">
            <w:pPr>
              <w:wordWrap w:val="0"/>
              <w:jc w:val="right"/>
              <w:textAlignment w:val="center"/>
              <w:rPr>
                <w:rFonts w:hint="default" w:cs="宋体"/>
                <w:color w:val="000000"/>
                <w:sz w:val="18"/>
                <w:szCs w:val="18"/>
              </w:rPr>
            </w:pPr>
            <w:r>
              <w:rPr>
                <w:rFonts w:cs="宋体"/>
                <w:color w:val="000000"/>
                <w:sz w:val="21"/>
                <w:szCs w:val="21"/>
                <w:lang w:bidi="ar"/>
              </w:rPr>
              <w:t>21.21</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237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B2D5">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A20E">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E2BF">
            <w:pPr>
              <w:wordWrap w:val="0"/>
              <w:jc w:val="right"/>
              <w:textAlignment w:val="center"/>
              <w:rPr>
                <w:rFonts w:hint="default" w:cs="宋体"/>
                <w:color w:val="000000"/>
                <w:sz w:val="18"/>
                <w:szCs w:val="18"/>
              </w:rPr>
            </w:pPr>
            <w:r>
              <w:rPr>
                <w:color w:val="000000"/>
                <w:sz w:val="21"/>
                <w:u w:color="auto"/>
              </w:rPr>
              <w:t xml:space="preserve"> </w:t>
            </w:r>
          </w:p>
        </w:tc>
      </w:tr>
      <w:tr w14:paraId="1E7B7F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6D34">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C7A83">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044F">
            <w:pPr>
              <w:wordWrap w:val="0"/>
              <w:jc w:val="right"/>
              <w:textAlignment w:val="center"/>
              <w:rPr>
                <w:rFonts w:hint="default" w:cs="宋体"/>
                <w:color w:val="000000"/>
                <w:sz w:val="18"/>
                <w:szCs w:val="18"/>
              </w:rPr>
            </w:pPr>
            <w:r>
              <w:rPr>
                <w:rFonts w:cs="宋体"/>
                <w:color w:val="000000"/>
                <w:sz w:val="21"/>
                <w:szCs w:val="21"/>
                <w:lang w:bidi="ar"/>
              </w:rPr>
              <w:t>16.73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A762">
            <w:pPr>
              <w:wordWrap w:val="0"/>
              <w:jc w:val="right"/>
              <w:textAlignment w:val="center"/>
              <w:rPr>
                <w:rFonts w:hint="default" w:cs="宋体"/>
                <w:color w:val="000000"/>
                <w:sz w:val="18"/>
                <w:szCs w:val="18"/>
              </w:rPr>
            </w:pPr>
            <w:r>
              <w:rPr>
                <w:rFonts w:cs="宋体"/>
                <w:color w:val="000000"/>
                <w:sz w:val="21"/>
                <w:szCs w:val="21"/>
                <w:lang w:bidi="ar"/>
              </w:rPr>
              <w:t>16.73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9111">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A79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A9A2">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5497">
            <w:pPr>
              <w:wordWrap w:val="0"/>
              <w:jc w:val="right"/>
              <w:textAlignment w:val="center"/>
              <w:rPr>
                <w:rFonts w:hint="default" w:cs="宋体"/>
                <w:color w:val="000000"/>
                <w:sz w:val="18"/>
                <w:szCs w:val="18"/>
              </w:rPr>
            </w:pPr>
            <w:r>
              <w:rPr>
                <w:color w:val="000000"/>
                <w:sz w:val="21"/>
                <w:u w:color="auto"/>
              </w:rPr>
              <w:t xml:space="preserve"> </w:t>
            </w:r>
          </w:p>
        </w:tc>
      </w:tr>
      <w:tr w14:paraId="0EB66C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475F">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6122">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77B3">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4B10">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0B7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A98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C17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9A75">
            <w:pPr>
              <w:wordWrap w:val="0"/>
              <w:jc w:val="right"/>
              <w:textAlignment w:val="center"/>
              <w:rPr>
                <w:rFonts w:hint="default" w:cs="宋体"/>
                <w:color w:val="000000"/>
                <w:sz w:val="18"/>
                <w:szCs w:val="18"/>
              </w:rPr>
            </w:pPr>
            <w:r>
              <w:rPr>
                <w:color w:val="000000"/>
                <w:sz w:val="21"/>
                <w:u w:color="auto"/>
              </w:rPr>
              <w:t xml:space="preserve"> </w:t>
            </w:r>
          </w:p>
        </w:tc>
      </w:tr>
      <w:tr w14:paraId="29F117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8501">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AEB5">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8FC8">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05A5">
            <w:pPr>
              <w:wordWrap w:val="0"/>
              <w:jc w:val="right"/>
              <w:textAlignment w:val="center"/>
              <w:rPr>
                <w:rFonts w:hint="default" w:cs="宋体"/>
                <w:color w:val="000000"/>
                <w:sz w:val="18"/>
                <w:szCs w:val="18"/>
              </w:rPr>
            </w:pPr>
            <w:r>
              <w:rPr>
                <w:rFonts w:cs="宋体"/>
                <w:b/>
                <w:color w:val="000000"/>
                <w:sz w:val="21"/>
                <w:szCs w:val="21"/>
                <w:lang w:bidi="ar"/>
              </w:rPr>
              <w:t>11.96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3EC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8B60">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ACC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01DA">
            <w:pPr>
              <w:wordWrap w:val="0"/>
              <w:jc w:val="right"/>
              <w:textAlignment w:val="center"/>
              <w:rPr>
                <w:rFonts w:hint="default" w:cs="宋体"/>
                <w:color w:val="000000"/>
                <w:sz w:val="18"/>
                <w:szCs w:val="18"/>
              </w:rPr>
            </w:pPr>
            <w:r>
              <w:rPr>
                <w:color w:val="000000"/>
                <w:sz w:val="21"/>
                <w:u w:color="auto"/>
              </w:rPr>
              <w:t xml:space="preserve"> </w:t>
            </w:r>
          </w:p>
        </w:tc>
      </w:tr>
      <w:tr w14:paraId="62B0E8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EFEC">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4D7C4">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7641">
            <w:pPr>
              <w:wordWrap w:val="0"/>
              <w:jc w:val="right"/>
              <w:textAlignment w:val="center"/>
              <w:rPr>
                <w:rFonts w:hint="default" w:cs="宋体"/>
                <w:color w:val="000000"/>
                <w:sz w:val="18"/>
                <w:szCs w:val="18"/>
              </w:rPr>
            </w:pPr>
            <w:r>
              <w:rPr>
                <w:rFonts w:cs="宋体"/>
                <w:color w:val="000000"/>
                <w:sz w:val="21"/>
                <w:szCs w:val="21"/>
                <w:lang w:bidi="ar"/>
              </w:rPr>
              <w:t>9.36</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4A21">
            <w:pPr>
              <w:wordWrap w:val="0"/>
              <w:jc w:val="right"/>
              <w:textAlignment w:val="center"/>
              <w:rPr>
                <w:rFonts w:hint="default" w:cs="宋体"/>
                <w:color w:val="000000"/>
                <w:sz w:val="18"/>
                <w:szCs w:val="18"/>
              </w:rPr>
            </w:pPr>
            <w:r>
              <w:rPr>
                <w:rFonts w:cs="宋体"/>
                <w:color w:val="000000"/>
                <w:sz w:val="21"/>
                <w:szCs w:val="21"/>
                <w:lang w:bidi="ar"/>
              </w:rPr>
              <w:t>9.36</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FC7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B8C5">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EF96">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0BF4">
            <w:pPr>
              <w:wordWrap w:val="0"/>
              <w:jc w:val="right"/>
              <w:textAlignment w:val="center"/>
              <w:rPr>
                <w:rFonts w:hint="default" w:cs="宋体"/>
                <w:color w:val="000000"/>
                <w:sz w:val="18"/>
                <w:szCs w:val="18"/>
              </w:rPr>
            </w:pPr>
            <w:r>
              <w:rPr>
                <w:color w:val="000000"/>
                <w:sz w:val="21"/>
                <w:u w:color="auto"/>
              </w:rPr>
              <w:t xml:space="preserve"> </w:t>
            </w:r>
          </w:p>
        </w:tc>
      </w:tr>
      <w:tr w14:paraId="5E6AAA0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2DB4">
            <w:pPr>
              <w:textAlignment w:val="center"/>
              <w:rPr>
                <w:rFonts w:hint="default" w:cs="宋体"/>
                <w:color w:val="000000"/>
                <w:sz w:val="22"/>
                <w:szCs w:val="22"/>
              </w:rPr>
            </w:pPr>
            <w:r>
              <w:rPr>
                <w:rFonts w:cs="宋体"/>
                <w:color w:val="000000"/>
                <w:sz w:val="21"/>
                <w:szCs w:val="21"/>
                <w:lang w:bidi="ar"/>
              </w:rPr>
              <w:t>2101103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6809E">
            <w:pPr>
              <w:textAlignment w:val="center"/>
              <w:rPr>
                <w:rFonts w:hint="default" w:cs="宋体"/>
                <w:color w:val="000000"/>
                <w:sz w:val="22"/>
                <w:szCs w:val="22"/>
              </w:rPr>
            </w:pPr>
            <w:r>
              <w:rPr>
                <w:rFonts w:cs="宋体"/>
                <w:color w:val="000000"/>
                <w:sz w:val="21"/>
                <w:szCs w:val="21"/>
                <w:lang w:bidi="ar"/>
              </w:rPr>
              <w:t>公务员医疗补助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2681">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2682">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FE70">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16B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109E">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09E1">
            <w:pPr>
              <w:wordWrap w:val="0"/>
              <w:jc w:val="right"/>
              <w:textAlignment w:val="center"/>
              <w:rPr>
                <w:rFonts w:hint="default" w:cs="宋体"/>
                <w:color w:val="000000"/>
                <w:sz w:val="18"/>
                <w:szCs w:val="18"/>
              </w:rPr>
            </w:pPr>
            <w:r>
              <w:rPr>
                <w:color w:val="000000"/>
                <w:sz w:val="21"/>
                <w:u w:color="auto"/>
              </w:rPr>
              <w:t xml:space="preserve"> </w:t>
            </w:r>
          </w:p>
        </w:tc>
      </w:tr>
      <w:tr w14:paraId="4B6C720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8FCE">
            <w:pPr>
              <w:textAlignment w:val="center"/>
              <w:rPr>
                <w:rFonts w:hint="default" w:cs="宋体"/>
                <w:color w:val="000000"/>
                <w:sz w:val="22"/>
                <w:szCs w:val="22"/>
              </w:rPr>
            </w:pPr>
            <w:r>
              <w:rPr>
                <w:rFonts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4095">
            <w:pPr>
              <w:textAlignment w:val="center"/>
              <w:rPr>
                <w:rFonts w:hint="default" w:cs="宋体"/>
                <w:color w:val="000000"/>
                <w:sz w:val="22"/>
                <w:szCs w:val="22"/>
              </w:rPr>
            </w:pPr>
            <w:r>
              <w:rPr>
                <w:rFonts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485B">
            <w:pPr>
              <w:wordWrap w:val="0"/>
              <w:jc w:val="right"/>
              <w:textAlignment w:val="center"/>
              <w:rPr>
                <w:rFonts w:hint="default" w:cs="宋体"/>
                <w:color w:val="000000"/>
                <w:sz w:val="18"/>
                <w:szCs w:val="18"/>
              </w:rPr>
            </w:pPr>
            <w:r>
              <w:rPr>
                <w:rFonts w:cs="宋体"/>
                <w:color w:val="000000"/>
                <w:sz w:val="21"/>
                <w:szCs w:val="21"/>
                <w:lang w:bidi="ar"/>
              </w:rPr>
              <w:t>1.00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135C">
            <w:pPr>
              <w:wordWrap w:val="0"/>
              <w:jc w:val="right"/>
              <w:textAlignment w:val="center"/>
              <w:rPr>
                <w:rFonts w:hint="default" w:cs="宋体"/>
                <w:color w:val="000000"/>
                <w:sz w:val="18"/>
                <w:szCs w:val="18"/>
              </w:rPr>
            </w:pPr>
            <w:r>
              <w:rPr>
                <w:rFonts w:cs="宋体"/>
                <w:color w:val="000000"/>
                <w:sz w:val="21"/>
                <w:szCs w:val="21"/>
                <w:lang w:bidi="ar"/>
              </w:rPr>
              <w:t>1.00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242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6554">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81C6">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6875">
            <w:pPr>
              <w:wordWrap w:val="0"/>
              <w:jc w:val="right"/>
              <w:textAlignment w:val="center"/>
              <w:rPr>
                <w:rFonts w:hint="default" w:cs="宋体"/>
                <w:color w:val="000000"/>
                <w:sz w:val="18"/>
                <w:szCs w:val="18"/>
              </w:rPr>
            </w:pPr>
            <w:r>
              <w:rPr>
                <w:color w:val="000000"/>
                <w:sz w:val="21"/>
                <w:u w:color="auto"/>
              </w:rPr>
              <w:t xml:space="preserve"> </w:t>
            </w:r>
          </w:p>
        </w:tc>
      </w:tr>
      <w:tr w14:paraId="162DA7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FF0A">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FA08">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16CA">
            <w:pPr>
              <w:wordWrap w:val="0"/>
              <w:jc w:val="right"/>
              <w:textAlignment w:val="center"/>
              <w:rPr>
                <w:rFonts w:hint="default" w:cs="宋体"/>
                <w:color w:val="000000"/>
                <w:sz w:val="18"/>
                <w:szCs w:val="18"/>
              </w:rPr>
            </w:pPr>
            <w:r>
              <w:rPr>
                <w:rFonts w:cs="宋体"/>
                <w:b/>
                <w:color w:val="000000"/>
                <w:sz w:val="21"/>
                <w:szCs w:val="21"/>
                <w:lang w:bidi="ar"/>
              </w:rPr>
              <w:t>19.64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B8B9">
            <w:pPr>
              <w:wordWrap w:val="0"/>
              <w:jc w:val="right"/>
              <w:textAlignment w:val="center"/>
              <w:rPr>
                <w:rFonts w:hint="default" w:cs="宋体"/>
                <w:color w:val="000000"/>
                <w:sz w:val="18"/>
                <w:szCs w:val="18"/>
              </w:rPr>
            </w:pPr>
            <w:r>
              <w:rPr>
                <w:rFonts w:cs="宋体"/>
                <w:b/>
                <w:color w:val="000000"/>
                <w:sz w:val="21"/>
                <w:szCs w:val="21"/>
                <w:lang w:bidi="ar"/>
              </w:rPr>
              <w:t>19.64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911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E85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EE0B">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44AE">
            <w:pPr>
              <w:wordWrap w:val="0"/>
              <w:jc w:val="right"/>
              <w:textAlignment w:val="center"/>
              <w:rPr>
                <w:rFonts w:hint="default" w:cs="宋体"/>
                <w:color w:val="000000"/>
                <w:sz w:val="18"/>
                <w:szCs w:val="18"/>
              </w:rPr>
            </w:pPr>
            <w:r>
              <w:rPr>
                <w:color w:val="000000"/>
                <w:sz w:val="21"/>
                <w:u w:color="auto"/>
              </w:rPr>
              <w:t xml:space="preserve"> </w:t>
            </w:r>
          </w:p>
        </w:tc>
      </w:tr>
      <w:tr w14:paraId="624845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13B8">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8C5E">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67F9">
            <w:pPr>
              <w:wordWrap w:val="0"/>
              <w:jc w:val="right"/>
              <w:textAlignment w:val="center"/>
              <w:rPr>
                <w:rFonts w:hint="default" w:cs="宋体"/>
                <w:color w:val="000000"/>
                <w:sz w:val="18"/>
                <w:szCs w:val="18"/>
              </w:rPr>
            </w:pPr>
            <w:r>
              <w:rPr>
                <w:rFonts w:cs="宋体"/>
                <w:b/>
                <w:color w:val="000000"/>
                <w:sz w:val="21"/>
                <w:szCs w:val="21"/>
                <w:lang w:bidi="ar"/>
              </w:rPr>
              <w:t>19.64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90E1">
            <w:pPr>
              <w:wordWrap w:val="0"/>
              <w:jc w:val="right"/>
              <w:textAlignment w:val="center"/>
              <w:rPr>
                <w:rFonts w:hint="default" w:cs="宋体"/>
                <w:color w:val="000000"/>
                <w:sz w:val="18"/>
                <w:szCs w:val="18"/>
              </w:rPr>
            </w:pPr>
            <w:r>
              <w:rPr>
                <w:rFonts w:cs="宋体"/>
                <w:b/>
                <w:color w:val="000000"/>
                <w:sz w:val="21"/>
                <w:szCs w:val="21"/>
                <w:lang w:bidi="ar"/>
              </w:rPr>
              <w:t>19.64</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C894">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0FE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8511">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3B93">
            <w:pPr>
              <w:wordWrap w:val="0"/>
              <w:jc w:val="right"/>
              <w:textAlignment w:val="center"/>
              <w:rPr>
                <w:rFonts w:hint="default" w:cs="宋体"/>
                <w:color w:val="000000"/>
                <w:sz w:val="18"/>
                <w:szCs w:val="18"/>
              </w:rPr>
            </w:pPr>
            <w:r>
              <w:rPr>
                <w:color w:val="000000"/>
                <w:sz w:val="21"/>
                <w:u w:color="auto"/>
              </w:rPr>
              <w:t xml:space="preserve"> </w:t>
            </w:r>
          </w:p>
        </w:tc>
      </w:tr>
      <w:tr w14:paraId="4C7A49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9442">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659B">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BDD6">
            <w:pPr>
              <w:wordWrap w:val="0"/>
              <w:jc w:val="right"/>
              <w:textAlignment w:val="center"/>
              <w:rPr>
                <w:rFonts w:hint="default" w:cs="宋体"/>
                <w:color w:val="000000"/>
                <w:sz w:val="18"/>
                <w:szCs w:val="18"/>
              </w:rPr>
            </w:pPr>
            <w:r>
              <w:rPr>
                <w:rFonts w:cs="宋体"/>
                <w:color w:val="000000"/>
                <w:sz w:val="21"/>
                <w:szCs w:val="21"/>
                <w:lang w:bidi="ar"/>
              </w:rPr>
              <w:t>14.31</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9FCF">
            <w:pPr>
              <w:wordWrap w:val="0"/>
              <w:jc w:val="right"/>
              <w:textAlignment w:val="center"/>
              <w:rPr>
                <w:rFonts w:hint="default" w:cs="宋体"/>
                <w:color w:val="000000"/>
                <w:sz w:val="18"/>
                <w:szCs w:val="18"/>
              </w:rPr>
            </w:pPr>
            <w:r>
              <w:rPr>
                <w:rFonts w:cs="宋体"/>
                <w:color w:val="000000"/>
                <w:sz w:val="21"/>
                <w:szCs w:val="21"/>
                <w:lang w:bidi="ar"/>
              </w:rPr>
              <w:t>14.31</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E7AF">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68F6">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A6EC">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6EF6">
            <w:pPr>
              <w:wordWrap w:val="0"/>
              <w:jc w:val="right"/>
              <w:textAlignment w:val="center"/>
              <w:rPr>
                <w:rFonts w:hint="default" w:cs="宋体"/>
                <w:color w:val="000000"/>
                <w:sz w:val="18"/>
                <w:szCs w:val="18"/>
              </w:rPr>
            </w:pPr>
            <w:r>
              <w:rPr>
                <w:color w:val="000000"/>
                <w:sz w:val="21"/>
                <w:u w:color="auto"/>
              </w:rPr>
              <w:t xml:space="preserve"> </w:t>
            </w:r>
          </w:p>
        </w:tc>
      </w:tr>
      <w:tr w14:paraId="381A7BC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ADDF">
            <w:pPr>
              <w:textAlignment w:val="center"/>
              <w:rPr>
                <w:rFonts w:hint="default" w:cs="宋体"/>
                <w:color w:val="000000"/>
                <w:sz w:val="22"/>
                <w:szCs w:val="22"/>
              </w:rPr>
            </w:pPr>
            <w:r>
              <w:rPr>
                <w:rFonts w:cs="宋体"/>
                <w:color w:val="000000"/>
                <w:sz w:val="21"/>
                <w:szCs w:val="21"/>
                <w:lang w:bidi="ar"/>
              </w:rPr>
              <w:t>2210203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38274">
            <w:pPr>
              <w:textAlignment w:val="center"/>
              <w:rPr>
                <w:rFonts w:hint="default" w:cs="宋体"/>
                <w:color w:val="000000"/>
                <w:sz w:val="22"/>
                <w:szCs w:val="22"/>
              </w:rPr>
            </w:pPr>
            <w:r>
              <w:rPr>
                <w:rFonts w:cs="宋体"/>
                <w:color w:val="000000"/>
                <w:sz w:val="21"/>
                <w:szCs w:val="21"/>
                <w:lang w:bidi="ar"/>
              </w:rPr>
              <w:t>购房补贴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E203">
            <w:pPr>
              <w:wordWrap w:val="0"/>
              <w:jc w:val="right"/>
              <w:textAlignment w:val="center"/>
              <w:rPr>
                <w:rFonts w:hint="default" w:cs="宋体"/>
                <w:color w:val="000000"/>
                <w:sz w:val="18"/>
                <w:szCs w:val="18"/>
              </w:rPr>
            </w:pPr>
            <w:r>
              <w:rPr>
                <w:rFonts w:cs="宋体"/>
                <w:color w:val="000000"/>
                <w:sz w:val="21"/>
                <w:szCs w:val="21"/>
                <w:lang w:bidi="ar"/>
              </w:rPr>
              <w:t>5.33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8A4B">
            <w:pPr>
              <w:wordWrap w:val="0"/>
              <w:jc w:val="right"/>
              <w:textAlignment w:val="center"/>
              <w:rPr>
                <w:rFonts w:hint="default" w:cs="宋体"/>
                <w:color w:val="000000"/>
                <w:sz w:val="18"/>
                <w:szCs w:val="18"/>
              </w:rPr>
            </w:pPr>
            <w:r>
              <w:rPr>
                <w:rFonts w:cs="宋体"/>
                <w:color w:val="000000"/>
                <w:sz w:val="21"/>
                <w:szCs w:val="21"/>
                <w:lang w:bidi="ar"/>
              </w:rPr>
              <w:t>5.33</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06C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EE0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EC59">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1628">
            <w:pPr>
              <w:wordWrap w:val="0"/>
              <w:jc w:val="right"/>
              <w:textAlignment w:val="center"/>
              <w:rPr>
                <w:rFonts w:hint="default" w:cs="宋体"/>
                <w:color w:val="000000"/>
                <w:sz w:val="18"/>
                <w:szCs w:val="18"/>
              </w:rPr>
            </w:pPr>
            <w:r>
              <w:rPr>
                <w:color w:val="000000"/>
                <w:sz w:val="21"/>
                <w:u w:color="auto"/>
              </w:rPr>
              <w:t xml:space="preserve"> </w:t>
            </w:r>
          </w:p>
        </w:tc>
      </w:tr>
    </w:tbl>
    <w:p w14:paraId="5E4C512B">
      <w:pPr>
        <w:rPr>
          <w:rFonts w:hint="default" w:cs="宋体"/>
          <w:sz w:val="21"/>
          <w:szCs w:val="21"/>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C04AF13">
      <w:pPr>
        <w:rPr>
          <w:rFonts w:hint="default" w:cs="宋体"/>
          <w:sz w:val="21"/>
          <w:szCs w:val="21"/>
          <w:lang w:bidi="ar"/>
        </w:rPr>
      </w:pPr>
      <w:r>
        <w:rPr>
          <w:rFonts w:cs="宋体"/>
          <w:sz w:val="21"/>
          <w:szCs w:val="21"/>
          <w:lang w:bidi="ar"/>
        </w:rPr>
        <w:br w:type="page"/>
      </w:r>
    </w:p>
    <w:p w14:paraId="5FEF172A">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7996482D">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1C243E6D">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79D95671">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093FE493">
            <w:pPr>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5F6B88DA">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9128138">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6FD9FFC">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18B65CE">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806690E">
            <w:pPr>
              <w:jc w:val="right"/>
              <w:textAlignment w:val="bottom"/>
              <w:rPr>
                <w:rFonts w:hint="default" w:cs="宋体"/>
                <w:color w:val="000000"/>
              </w:rPr>
            </w:pPr>
            <w:r>
              <w:rPr>
                <w:rFonts w:cs="宋体"/>
                <w:color w:val="000000"/>
                <w:lang w:bidi="ar"/>
              </w:rPr>
              <w:t>公开04表</w:t>
            </w:r>
          </w:p>
        </w:tc>
      </w:tr>
      <w:tr w14:paraId="29B48067">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52B7CEA8">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21B86F8B">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31A36C2">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0426604">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C03F270">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4F3177E">
            <w:pPr>
              <w:jc w:val="right"/>
              <w:textAlignment w:val="bottom"/>
              <w:rPr>
                <w:rFonts w:hint="default" w:cs="宋体"/>
                <w:color w:val="000000"/>
              </w:rPr>
            </w:pPr>
            <w:r>
              <w:rPr>
                <w:rFonts w:cs="宋体"/>
                <w:color w:val="000000"/>
                <w:lang w:bidi="ar"/>
              </w:rPr>
              <w:t>单位：</w:t>
            </w:r>
            <w:r>
              <w:rPr>
                <w:rFonts w:cs="宋体"/>
              </w:rPr>
              <w:t>万元</w:t>
            </w:r>
          </w:p>
        </w:tc>
      </w:tr>
      <w:tr w14:paraId="45CE2591">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56E36">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39530">
            <w:pPr>
              <w:jc w:val="center"/>
              <w:textAlignment w:val="center"/>
              <w:rPr>
                <w:rFonts w:hint="default" w:cs="宋体"/>
                <w:b/>
                <w:color w:val="000000"/>
                <w:sz w:val="22"/>
                <w:szCs w:val="22"/>
              </w:rPr>
            </w:pPr>
            <w:r>
              <w:rPr>
                <w:rFonts w:cs="宋体"/>
                <w:b/>
                <w:color w:val="000000"/>
                <w:sz w:val="22"/>
                <w:szCs w:val="22"/>
                <w:lang w:bidi="ar"/>
              </w:rPr>
              <w:t>支     出</w:t>
            </w:r>
          </w:p>
        </w:tc>
      </w:tr>
      <w:tr w14:paraId="3F45D606">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25BFA">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04ED7">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4B9C7A">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E5E361">
            <w:pPr>
              <w:jc w:val="center"/>
              <w:textAlignment w:val="center"/>
              <w:rPr>
                <w:rFonts w:hint="default" w:cs="宋体"/>
                <w:b/>
                <w:color w:val="000000"/>
                <w:sz w:val="22"/>
                <w:szCs w:val="22"/>
              </w:rPr>
            </w:pPr>
            <w:r>
              <w:rPr>
                <w:rFonts w:cs="宋体"/>
                <w:b/>
                <w:color w:val="000000"/>
                <w:sz w:val="22"/>
                <w:szCs w:val="22"/>
                <w:lang w:bidi="ar"/>
              </w:rPr>
              <w:t>决算数</w:t>
            </w:r>
          </w:p>
        </w:tc>
      </w:tr>
      <w:tr w14:paraId="1AB78A47">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C1E7FC">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3D274">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AE303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1B2DB">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50B13">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E89CA">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2CB23">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1F27C63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8E416">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3000">
            <w:pPr>
              <w:wordWrap w:val="0"/>
              <w:jc w:val="right"/>
              <w:textAlignment w:val="center"/>
              <w:rPr>
                <w:rFonts w:hint="default" w:cs="宋体"/>
                <w:color w:val="000000"/>
                <w:sz w:val="22"/>
                <w:szCs w:val="22"/>
              </w:rPr>
            </w:pPr>
            <w:r>
              <w:rPr>
                <w:rFonts w:cs="宋体"/>
                <w:color w:val="000000"/>
                <w:sz w:val="21"/>
                <w:szCs w:val="21"/>
                <w:lang w:bidi="ar"/>
              </w:rPr>
              <w:t>516.43</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9A068">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CEDD">
            <w:pPr>
              <w:wordWrap w:val="0"/>
              <w:jc w:val="right"/>
              <w:textAlignment w:val="center"/>
              <w:rPr>
                <w:rFonts w:hint="default" w:cs="宋体"/>
                <w:color w:val="000000"/>
                <w:sz w:val="22"/>
                <w:szCs w:val="22"/>
              </w:rPr>
            </w:pPr>
            <w:r>
              <w:rPr>
                <w:rFonts w:cs="宋体"/>
                <w:color w:val="000000"/>
                <w:sz w:val="21"/>
                <w:szCs w:val="21"/>
                <w:lang w:bidi="ar"/>
              </w:rPr>
              <w:t>489.77</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D41E">
            <w:pPr>
              <w:wordWrap w:val="0"/>
              <w:jc w:val="right"/>
              <w:textAlignment w:val="center"/>
              <w:rPr>
                <w:rFonts w:hint="default" w:cs="宋体"/>
                <w:color w:val="000000"/>
                <w:sz w:val="22"/>
                <w:szCs w:val="22"/>
              </w:rPr>
            </w:pPr>
            <w:r>
              <w:rPr>
                <w:rFonts w:cs="宋体"/>
                <w:color w:val="000000"/>
                <w:sz w:val="21"/>
                <w:szCs w:val="21"/>
                <w:lang w:bidi="ar"/>
              </w:rPr>
              <w:t>489.77</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FE0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C887">
            <w:pPr>
              <w:wordWrap w:val="0"/>
              <w:jc w:val="right"/>
              <w:textAlignment w:val="center"/>
              <w:rPr>
                <w:rFonts w:hint="default" w:cs="宋体"/>
                <w:color w:val="000000"/>
                <w:sz w:val="22"/>
                <w:szCs w:val="22"/>
              </w:rPr>
            </w:pPr>
            <w:r>
              <w:rPr>
                <w:color w:val="000000"/>
                <w:sz w:val="21"/>
                <w:u w:color="auto"/>
              </w:rPr>
              <w:t xml:space="preserve"> </w:t>
            </w:r>
          </w:p>
        </w:tc>
      </w:tr>
      <w:tr w14:paraId="0BFE3CE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0C02B">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1C50">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9FEA5">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7AE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DF7">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3C16">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9786">
            <w:pPr>
              <w:wordWrap w:val="0"/>
              <w:jc w:val="right"/>
              <w:textAlignment w:val="center"/>
              <w:rPr>
                <w:rFonts w:hint="default" w:cs="宋体"/>
                <w:color w:val="000000"/>
                <w:sz w:val="22"/>
                <w:szCs w:val="22"/>
              </w:rPr>
            </w:pPr>
            <w:r>
              <w:rPr>
                <w:color w:val="000000"/>
                <w:sz w:val="21"/>
                <w:u w:color="auto"/>
              </w:rPr>
              <w:t xml:space="preserve"> </w:t>
            </w:r>
          </w:p>
        </w:tc>
      </w:tr>
      <w:tr w14:paraId="6751189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45FC2">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A715">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1CF17">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3D62">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BACC">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8DE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9366">
            <w:pPr>
              <w:wordWrap w:val="0"/>
              <w:jc w:val="right"/>
              <w:textAlignment w:val="center"/>
              <w:rPr>
                <w:rFonts w:hint="default" w:cs="宋体"/>
                <w:color w:val="000000"/>
                <w:sz w:val="22"/>
                <w:szCs w:val="22"/>
              </w:rPr>
            </w:pPr>
            <w:r>
              <w:rPr>
                <w:color w:val="000000"/>
                <w:sz w:val="21"/>
                <w:u w:color="auto"/>
              </w:rPr>
              <w:t xml:space="preserve"> </w:t>
            </w:r>
          </w:p>
        </w:tc>
      </w:tr>
      <w:tr w14:paraId="14DD417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7F13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7B07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2A56A">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674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E5E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F5C7">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F0BA">
            <w:pPr>
              <w:wordWrap w:val="0"/>
              <w:jc w:val="right"/>
              <w:textAlignment w:val="center"/>
              <w:rPr>
                <w:rFonts w:hint="default" w:cs="宋体"/>
                <w:color w:val="000000"/>
                <w:sz w:val="22"/>
                <w:szCs w:val="22"/>
              </w:rPr>
            </w:pPr>
            <w:r>
              <w:rPr>
                <w:color w:val="000000"/>
                <w:sz w:val="21"/>
                <w:u w:color="auto"/>
              </w:rPr>
              <w:t xml:space="preserve"> </w:t>
            </w:r>
          </w:p>
        </w:tc>
      </w:tr>
      <w:tr w14:paraId="67435AF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7525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3DCD2">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218C3">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8A2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322C">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24F4">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991B">
            <w:pPr>
              <w:wordWrap w:val="0"/>
              <w:jc w:val="right"/>
              <w:textAlignment w:val="center"/>
              <w:rPr>
                <w:rFonts w:hint="default" w:cs="宋体"/>
                <w:color w:val="000000"/>
                <w:sz w:val="22"/>
                <w:szCs w:val="22"/>
              </w:rPr>
            </w:pPr>
            <w:r>
              <w:rPr>
                <w:color w:val="000000"/>
                <w:sz w:val="21"/>
                <w:u w:color="auto"/>
              </w:rPr>
              <w:t xml:space="preserve"> </w:t>
            </w:r>
          </w:p>
        </w:tc>
      </w:tr>
      <w:tr w14:paraId="1FAC68D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699C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C7E5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5861E">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C62E">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F432">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10D9">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AD9C">
            <w:pPr>
              <w:wordWrap w:val="0"/>
              <w:jc w:val="right"/>
              <w:textAlignment w:val="center"/>
              <w:rPr>
                <w:rFonts w:hint="default" w:cs="宋体"/>
                <w:color w:val="000000"/>
                <w:sz w:val="22"/>
                <w:szCs w:val="22"/>
              </w:rPr>
            </w:pPr>
            <w:r>
              <w:rPr>
                <w:color w:val="000000"/>
                <w:sz w:val="21"/>
                <w:u w:color="auto"/>
              </w:rPr>
              <w:t xml:space="preserve"> </w:t>
            </w:r>
          </w:p>
        </w:tc>
      </w:tr>
      <w:tr w14:paraId="19BF8F7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B412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651A1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6038C">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CA7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7A5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1C25">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8405">
            <w:pPr>
              <w:wordWrap w:val="0"/>
              <w:jc w:val="right"/>
              <w:textAlignment w:val="center"/>
              <w:rPr>
                <w:rFonts w:hint="default" w:cs="宋体"/>
                <w:color w:val="000000"/>
                <w:sz w:val="22"/>
                <w:szCs w:val="22"/>
              </w:rPr>
            </w:pPr>
            <w:r>
              <w:rPr>
                <w:color w:val="000000"/>
                <w:sz w:val="21"/>
                <w:u w:color="auto"/>
              </w:rPr>
              <w:t xml:space="preserve"> </w:t>
            </w:r>
          </w:p>
        </w:tc>
      </w:tr>
      <w:tr w14:paraId="3F9B658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5798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6022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EA952">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695B">
            <w:pPr>
              <w:wordWrap w:val="0"/>
              <w:jc w:val="right"/>
              <w:textAlignment w:val="center"/>
              <w:rPr>
                <w:rFonts w:hint="default" w:cs="宋体"/>
                <w:color w:val="000000"/>
                <w:sz w:val="22"/>
                <w:szCs w:val="22"/>
              </w:rPr>
            </w:pPr>
            <w:r>
              <w:rPr>
                <w:rFonts w:cs="宋体"/>
                <w:color w:val="000000"/>
                <w:sz w:val="21"/>
                <w:szCs w:val="21"/>
                <w:lang w:bidi="ar"/>
              </w:rPr>
              <w:t>53.39</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7396">
            <w:pPr>
              <w:wordWrap w:val="0"/>
              <w:jc w:val="right"/>
              <w:textAlignment w:val="center"/>
              <w:rPr>
                <w:rFonts w:hint="default" w:cs="宋体"/>
                <w:color w:val="000000"/>
                <w:sz w:val="22"/>
                <w:szCs w:val="22"/>
              </w:rPr>
            </w:pPr>
            <w:r>
              <w:rPr>
                <w:rFonts w:cs="宋体"/>
                <w:color w:val="000000"/>
                <w:sz w:val="21"/>
                <w:szCs w:val="21"/>
                <w:lang w:bidi="ar"/>
              </w:rPr>
              <w:t>53.39</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4A10">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E512">
            <w:pPr>
              <w:wordWrap w:val="0"/>
              <w:jc w:val="right"/>
              <w:textAlignment w:val="center"/>
              <w:rPr>
                <w:rFonts w:hint="default" w:cs="宋体"/>
                <w:color w:val="000000"/>
                <w:sz w:val="22"/>
                <w:szCs w:val="22"/>
              </w:rPr>
            </w:pPr>
            <w:r>
              <w:rPr>
                <w:color w:val="000000"/>
                <w:sz w:val="21"/>
                <w:u w:color="auto"/>
              </w:rPr>
              <w:t xml:space="preserve"> </w:t>
            </w:r>
          </w:p>
        </w:tc>
      </w:tr>
      <w:tr w14:paraId="5BEB891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E53A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AD0B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3306D">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9A08">
            <w:pPr>
              <w:wordWrap w:val="0"/>
              <w:jc w:val="right"/>
              <w:textAlignment w:val="center"/>
              <w:rPr>
                <w:rFonts w:hint="default" w:cs="宋体"/>
                <w:color w:val="000000"/>
                <w:sz w:val="22"/>
                <w:szCs w:val="22"/>
              </w:rPr>
            </w:pPr>
            <w:r>
              <w:rPr>
                <w:rFonts w:cs="宋体"/>
                <w:color w:val="000000"/>
                <w:sz w:val="21"/>
                <w:szCs w:val="21"/>
                <w:lang w:bidi="ar"/>
              </w:rPr>
              <w:t>11.96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FE81">
            <w:pPr>
              <w:wordWrap w:val="0"/>
              <w:jc w:val="right"/>
              <w:textAlignment w:val="center"/>
              <w:rPr>
                <w:rFonts w:hint="default" w:cs="宋体"/>
                <w:color w:val="000000"/>
                <w:sz w:val="22"/>
                <w:szCs w:val="22"/>
              </w:rPr>
            </w:pPr>
            <w:r>
              <w:rPr>
                <w:rFonts w:cs="宋体"/>
                <w:color w:val="000000"/>
                <w:sz w:val="21"/>
                <w:szCs w:val="21"/>
                <w:lang w:bidi="ar"/>
              </w:rPr>
              <w:t>11.96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7732">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847C">
            <w:pPr>
              <w:wordWrap w:val="0"/>
              <w:jc w:val="right"/>
              <w:textAlignment w:val="center"/>
              <w:rPr>
                <w:rFonts w:hint="default" w:cs="宋体"/>
                <w:color w:val="000000"/>
                <w:sz w:val="22"/>
                <w:szCs w:val="22"/>
              </w:rPr>
            </w:pPr>
            <w:r>
              <w:rPr>
                <w:color w:val="000000"/>
                <w:sz w:val="21"/>
                <w:u w:color="auto"/>
              </w:rPr>
              <w:t xml:space="preserve"> </w:t>
            </w:r>
          </w:p>
        </w:tc>
      </w:tr>
      <w:tr w14:paraId="07E9CF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2BC0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3F2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F35FD">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0F7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D67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A94D">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5934">
            <w:pPr>
              <w:wordWrap w:val="0"/>
              <w:jc w:val="right"/>
              <w:textAlignment w:val="center"/>
              <w:rPr>
                <w:rFonts w:hint="default" w:cs="宋体"/>
                <w:color w:val="000000"/>
                <w:sz w:val="22"/>
                <w:szCs w:val="22"/>
              </w:rPr>
            </w:pPr>
            <w:r>
              <w:rPr>
                <w:color w:val="000000"/>
                <w:sz w:val="21"/>
                <w:u w:color="auto"/>
              </w:rPr>
              <w:t xml:space="preserve"> </w:t>
            </w:r>
          </w:p>
        </w:tc>
      </w:tr>
      <w:tr w14:paraId="469606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31DB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D62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AE16C">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D0E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F69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4F94">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0EB1">
            <w:pPr>
              <w:wordWrap w:val="0"/>
              <w:jc w:val="right"/>
              <w:textAlignment w:val="center"/>
              <w:rPr>
                <w:rFonts w:hint="default" w:cs="宋体"/>
                <w:color w:val="000000"/>
                <w:sz w:val="22"/>
                <w:szCs w:val="22"/>
              </w:rPr>
            </w:pPr>
            <w:r>
              <w:rPr>
                <w:color w:val="000000"/>
                <w:sz w:val="21"/>
                <w:u w:color="auto"/>
              </w:rPr>
              <w:t xml:space="preserve"> </w:t>
            </w:r>
          </w:p>
        </w:tc>
      </w:tr>
      <w:tr w14:paraId="4C7B5D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CD46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5AA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91937">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CC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A143">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624F">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3BB1">
            <w:pPr>
              <w:wordWrap w:val="0"/>
              <w:jc w:val="right"/>
              <w:textAlignment w:val="center"/>
              <w:rPr>
                <w:rFonts w:hint="default" w:cs="宋体"/>
                <w:color w:val="000000"/>
                <w:sz w:val="22"/>
                <w:szCs w:val="22"/>
              </w:rPr>
            </w:pPr>
            <w:r>
              <w:rPr>
                <w:color w:val="000000"/>
                <w:sz w:val="21"/>
                <w:u w:color="auto"/>
              </w:rPr>
              <w:t xml:space="preserve"> </w:t>
            </w:r>
          </w:p>
        </w:tc>
      </w:tr>
      <w:tr w14:paraId="2284D61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D07B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9BE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1B6B1">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F48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EAE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7346">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C9D1">
            <w:pPr>
              <w:wordWrap w:val="0"/>
              <w:jc w:val="right"/>
              <w:textAlignment w:val="center"/>
              <w:rPr>
                <w:rFonts w:hint="default" w:cs="宋体"/>
                <w:color w:val="000000"/>
                <w:sz w:val="22"/>
                <w:szCs w:val="22"/>
              </w:rPr>
            </w:pPr>
            <w:r>
              <w:rPr>
                <w:color w:val="000000"/>
                <w:sz w:val="21"/>
                <w:u w:color="auto"/>
              </w:rPr>
              <w:t xml:space="preserve"> </w:t>
            </w:r>
          </w:p>
        </w:tc>
      </w:tr>
      <w:tr w14:paraId="09D9C1A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0B1A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D25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30BAD">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2445">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183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35A8">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132B">
            <w:pPr>
              <w:wordWrap w:val="0"/>
              <w:jc w:val="right"/>
              <w:textAlignment w:val="center"/>
              <w:rPr>
                <w:rFonts w:hint="default" w:cs="宋体"/>
                <w:color w:val="000000"/>
                <w:sz w:val="22"/>
                <w:szCs w:val="22"/>
              </w:rPr>
            </w:pPr>
            <w:r>
              <w:rPr>
                <w:color w:val="000000"/>
                <w:sz w:val="21"/>
                <w:u w:color="auto"/>
              </w:rPr>
              <w:t xml:space="preserve"> </w:t>
            </w:r>
          </w:p>
        </w:tc>
      </w:tr>
      <w:tr w14:paraId="6C9D084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3D6E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214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73589">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227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2A36">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7C9C">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42D4">
            <w:pPr>
              <w:wordWrap w:val="0"/>
              <w:jc w:val="right"/>
              <w:textAlignment w:val="center"/>
              <w:rPr>
                <w:rFonts w:hint="default" w:cs="宋体"/>
                <w:color w:val="000000"/>
                <w:sz w:val="22"/>
                <w:szCs w:val="22"/>
              </w:rPr>
            </w:pPr>
            <w:r>
              <w:rPr>
                <w:color w:val="000000"/>
                <w:sz w:val="21"/>
                <w:u w:color="auto"/>
              </w:rPr>
              <w:t xml:space="preserve"> </w:t>
            </w:r>
          </w:p>
        </w:tc>
      </w:tr>
      <w:tr w14:paraId="1CC6B7E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E182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AEC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9E244">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095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F41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2A97">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8B01">
            <w:pPr>
              <w:wordWrap w:val="0"/>
              <w:jc w:val="right"/>
              <w:textAlignment w:val="center"/>
              <w:rPr>
                <w:rFonts w:hint="default" w:cs="宋体"/>
                <w:color w:val="000000"/>
                <w:sz w:val="22"/>
                <w:szCs w:val="22"/>
              </w:rPr>
            </w:pPr>
            <w:r>
              <w:rPr>
                <w:color w:val="000000"/>
                <w:sz w:val="21"/>
                <w:u w:color="auto"/>
              </w:rPr>
              <w:t xml:space="preserve"> </w:t>
            </w:r>
          </w:p>
        </w:tc>
      </w:tr>
      <w:tr w14:paraId="01136E8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06EF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1D4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0E80D">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2E02">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D2A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F2D7">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C12A">
            <w:pPr>
              <w:wordWrap w:val="0"/>
              <w:jc w:val="right"/>
              <w:textAlignment w:val="center"/>
              <w:rPr>
                <w:rFonts w:hint="default" w:cs="宋体"/>
                <w:color w:val="000000"/>
                <w:sz w:val="22"/>
                <w:szCs w:val="22"/>
              </w:rPr>
            </w:pPr>
            <w:r>
              <w:rPr>
                <w:color w:val="000000"/>
                <w:sz w:val="21"/>
                <w:u w:color="auto"/>
              </w:rPr>
              <w:t xml:space="preserve"> </w:t>
            </w:r>
          </w:p>
        </w:tc>
      </w:tr>
      <w:tr w14:paraId="39C177B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57D7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E18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BE6D5">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684E">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392">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03B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CC08">
            <w:pPr>
              <w:wordWrap w:val="0"/>
              <w:jc w:val="right"/>
              <w:textAlignment w:val="center"/>
              <w:rPr>
                <w:rFonts w:hint="default" w:cs="宋体"/>
                <w:color w:val="000000"/>
                <w:sz w:val="22"/>
                <w:szCs w:val="22"/>
              </w:rPr>
            </w:pPr>
            <w:r>
              <w:rPr>
                <w:color w:val="000000"/>
                <w:sz w:val="21"/>
                <w:u w:color="auto"/>
              </w:rPr>
              <w:t xml:space="preserve"> </w:t>
            </w:r>
          </w:p>
        </w:tc>
      </w:tr>
      <w:tr w14:paraId="204FDF2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ED6A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E34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6AB22">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8B15">
            <w:pPr>
              <w:wordWrap w:val="0"/>
              <w:jc w:val="right"/>
              <w:textAlignment w:val="center"/>
              <w:rPr>
                <w:rFonts w:hint="default" w:cs="宋体"/>
                <w:color w:val="000000"/>
                <w:sz w:val="22"/>
                <w:szCs w:val="22"/>
              </w:rPr>
            </w:pPr>
            <w:r>
              <w:rPr>
                <w:rFonts w:cs="宋体"/>
                <w:color w:val="000000"/>
                <w:sz w:val="21"/>
                <w:szCs w:val="21"/>
                <w:lang w:bidi="ar"/>
              </w:rPr>
              <w:t>19.64</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424">
            <w:pPr>
              <w:wordWrap w:val="0"/>
              <w:jc w:val="right"/>
              <w:textAlignment w:val="center"/>
              <w:rPr>
                <w:rFonts w:hint="default" w:cs="宋体"/>
                <w:color w:val="000000"/>
                <w:sz w:val="22"/>
                <w:szCs w:val="22"/>
              </w:rPr>
            </w:pPr>
            <w:r>
              <w:rPr>
                <w:rFonts w:cs="宋体"/>
                <w:color w:val="000000"/>
                <w:sz w:val="21"/>
                <w:szCs w:val="21"/>
                <w:lang w:bidi="ar"/>
              </w:rPr>
              <w:t>19.64</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54C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F7C5">
            <w:pPr>
              <w:wordWrap w:val="0"/>
              <w:jc w:val="right"/>
              <w:textAlignment w:val="center"/>
              <w:rPr>
                <w:rFonts w:hint="default" w:cs="宋体"/>
                <w:color w:val="000000"/>
                <w:sz w:val="22"/>
                <w:szCs w:val="22"/>
              </w:rPr>
            </w:pPr>
            <w:r>
              <w:rPr>
                <w:color w:val="000000"/>
                <w:sz w:val="21"/>
                <w:u w:color="auto"/>
              </w:rPr>
              <w:t xml:space="preserve"> </w:t>
            </w:r>
          </w:p>
        </w:tc>
      </w:tr>
      <w:tr w14:paraId="564B39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9F55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44C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992E4">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47A5">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24E5">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9933">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09FD">
            <w:pPr>
              <w:wordWrap w:val="0"/>
              <w:jc w:val="right"/>
              <w:textAlignment w:val="center"/>
              <w:rPr>
                <w:rFonts w:hint="default" w:cs="宋体"/>
                <w:color w:val="000000"/>
                <w:sz w:val="22"/>
                <w:szCs w:val="22"/>
              </w:rPr>
            </w:pPr>
            <w:r>
              <w:rPr>
                <w:color w:val="000000"/>
                <w:sz w:val="21"/>
                <w:u w:color="auto"/>
              </w:rPr>
              <w:t xml:space="preserve"> </w:t>
            </w:r>
          </w:p>
        </w:tc>
      </w:tr>
      <w:tr w14:paraId="2CEA599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1B19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69F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00F1B">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2AE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6A2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9A2D">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903B">
            <w:pPr>
              <w:wordWrap w:val="0"/>
              <w:jc w:val="right"/>
              <w:textAlignment w:val="center"/>
              <w:rPr>
                <w:rFonts w:hint="default" w:cs="宋体"/>
                <w:color w:val="000000"/>
                <w:sz w:val="22"/>
                <w:szCs w:val="22"/>
              </w:rPr>
            </w:pPr>
            <w:r>
              <w:rPr>
                <w:color w:val="000000"/>
                <w:sz w:val="21"/>
                <w:u w:color="auto"/>
              </w:rPr>
              <w:t xml:space="preserve"> </w:t>
            </w:r>
          </w:p>
        </w:tc>
      </w:tr>
      <w:tr w14:paraId="640BEB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05A4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2E8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00AF6">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AE8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1880">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5F19">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A212">
            <w:pPr>
              <w:wordWrap w:val="0"/>
              <w:jc w:val="right"/>
              <w:textAlignment w:val="center"/>
              <w:rPr>
                <w:rFonts w:hint="default" w:cs="宋体"/>
                <w:color w:val="000000"/>
                <w:sz w:val="22"/>
                <w:szCs w:val="22"/>
              </w:rPr>
            </w:pPr>
            <w:r>
              <w:rPr>
                <w:color w:val="000000"/>
                <w:sz w:val="21"/>
                <w:u w:color="auto"/>
              </w:rPr>
              <w:t xml:space="preserve"> </w:t>
            </w:r>
          </w:p>
        </w:tc>
      </w:tr>
      <w:tr w14:paraId="4C5F656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9EC7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7C0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504FB">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5BB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CC3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D778">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68FA">
            <w:pPr>
              <w:wordWrap w:val="0"/>
              <w:jc w:val="right"/>
              <w:textAlignment w:val="center"/>
              <w:rPr>
                <w:rFonts w:hint="default" w:cs="宋体"/>
                <w:color w:val="000000"/>
                <w:sz w:val="22"/>
                <w:szCs w:val="22"/>
              </w:rPr>
            </w:pPr>
            <w:r>
              <w:rPr>
                <w:color w:val="000000"/>
                <w:sz w:val="21"/>
                <w:u w:color="auto"/>
              </w:rPr>
              <w:t xml:space="preserve"> </w:t>
            </w:r>
          </w:p>
        </w:tc>
      </w:tr>
      <w:tr w14:paraId="36C45C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F6DF35">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2785">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69D21">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96B2">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CCF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7739">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309F">
            <w:pPr>
              <w:wordWrap w:val="0"/>
              <w:jc w:val="right"/>
              <w:textAlignment w:val="center"/>
              <w:rPr>
                <w:rFonts w:hint="default" w:cs="宋体"/>
                <w:color w:val="000000"/>
                <w:sz w:val="22"/>
                <w:szCs w:val="22"/>
              </w:rPr>
            </w:pPr>
            <w:r>
              <w:rPr>
                <w:color w:val="000000"/>
                <w:sz w:val="21"/>
                <w:u w:color="auto"/>
              </w:rPr>
              <w:t xml:space="preserve"> </w:t>
            </w:r>
          </w:p>
        </w:tc>
      </w:tr>
      <w:tr w14:paraId="1B80E12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D75E71F">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7EE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FB44E">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534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0D0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813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C2F1">
            <w:pPr>
              <w:wordWrap w:val="0"/>
              <w:jc w:val="right"/>
              <w:textAlignment w:val="center"/>
              <w:rPr>
                <w:rFonts w:hint="default" w:cs="宋体"/>
                <w:color w:val="000000"/>
                <w:sz w:val="22"/>
                <w:szCs w:val="22"/>
              </w:rPr>
            </w:pPr>
            <w:r>
              <w:rPr>
                <w:color w:val="000000"/>
                <w:sz w:val="21"/>
                <w:u w:color="auto"/>
              </w:rPr>
              <w:t xml:space="preserve"> </w:t>
            </w:r>
          </w:p>
        </w:tc>
      </w:tr>
      <w:tr w14:paraId="414BCBC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276236A">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BF24">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1FC6C">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70C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4A8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46B4">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B56D">
            <w:pPr>
              <w:wordWrap w:val="0"/>
              <w:jc w:val="right"/>
              <w:textAlignment w:val="center"/>
              <w:rPr>
                <w:rFonts w:hint="default" w:cs="宋体"/>
                <w:color w:val="000000"/>
                <w:sz w:val="22"/>
                <w:szCs w:val="22"/>
              </w:rPr>
            </w:pPr>
            <w:r>
              <w:rPr>
                <w:color w:val="000000"/>
                <w:sz w:val="21"/>
                <w:u w:color="auto"/>
              </w:rPr>
              <w:t xml:space="preserve"> </w:t>
            </w:r>
          </w:p>
        </w:tc>
      </w:tr>
      <w:tr w14:paraId="0D44F2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51B02">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1324">
            <w:pPr>
              <w:wordWrap w:val="0"/>
              <w:jc w:val="right"/>
              <w:textAlignment w:val="center"/>
              <w:rPr>
                <w:rFonts w:hint="default" w:cs="宋体"/>
                <w:color w:val="000000"/>
                <w:sz w:val="22"/>
                <w:szCs w:val="22"/>
              </w:rPr>
            </w:pPr>
            <w:r>
              <w:rPr>
                <w:rFonts w:cs="宋体"/>
                <w:color w:val="000000"/>
                <w:sz w:val="21"/>
                <w:szCs w:val="21"/>
                <w:lang w:bidi="ar"/>
              </w:rPr>
              <w:t>516.43</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F198E">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7C09">
            <w:pPr>
              <w:wordWrap w:val="0"/>
              <w:jc w:val="right"/>
              <w:textAlignment w:val="center"/>
              <w:rPr>
                <w:rFonts w:hint="default" w:cs="宋体"/>
                <w:color w:val="000000"/>
                <w:sz w:val="22"/>
                <w:szCs w:val="22"/>
              </w:rPr>
            </w:pPr>
            <w:r>
              <w:rPr>
                <w:rFonts w:cs="宋体"/>
                <w:color w:val="000000"/>
                <w:sz w:val="21"/>
                <w:szCs w:val="21"/>
                <w:lang w:bidi="ar"/>
              </w:rPr>
              <w:t>574.76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C3B3">
            <w:pPr>
              <w:wordWrap w:val="0"/>
              <w:jc w:val="right"/>
              <w:textAlignment w:val="center"/>
              <w:rPr>
                <w:rFonts w:hint="default" w:cs="宋体"/>
                <w:color w:val="000000"/>
                <w:sz w:val="22"/>
                <w:szCs w:val="22"/>
              </w:rPr>
            </w:pPr>
            <w:r>
              <w:rPr>
                <w:rFonts w:cs="宋体"/>
                <w:color w:val="000000"/>
                <w:sz w:val="21"/>
                <w:szCs w:val="21"/>
                <w:lang w:bidi="ar"/>
              </w:rPr>
              <w:t>574.76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3965">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A7F3">
            <w:pPr>
              <w:wordWrap w:val="0"/>
              <w:jc w:val="right"/>
              <w:textAlignment w:val="center"/>
              <w:rPr>
                <w:rFonts w:hint="default" w:cs="宋体"/>
                <w:color w:val="000000"/>
                <w:sz w:val="22"/>
                <w:szCs w:val="22"/>
              </w:rPr>
            </w:pPr>
            <w:r>
              <w:rPr>
                <w:color w:val="000000"/>
                <w:sz w:val="21"/>
                <w:u w:color="auto"/>
              </w:rPr>
              <w:t xml:space="preserve"> </w:t>
            </w:r>
          </w:p>
        </w:tc>
      </w:tr>
      <w:tr w14:paraId="0BBD842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C96DC">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936F">
            <w:pPr>
              <w:wordWrap w:val="0"/>
              <w:jc w:val="right"/>
              <w:textAlignment w:val="center"/>
              <w:rPr>
                <w:rFonts w:hint="default" w:cs="宋体"/>
                <w:color w:val="000000"/>
                <w:sz w:val="22"/>
                <w:szCs w:val="22"/>
              </w:rPr>
            </w:pPr>
            <w:r>
              <w:rPr>
                <w:rFonts w:cs="宋体"/>
                <w:color w:val="000000"/>
                <w:sz w:val="21"/>
                <w:szCs w:val="21"/>
                <w:lang w:bidi="ar"/>
              </w:rPr>
              <w:t>58.33</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EBD84">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B245">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8DC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E8D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5E28">
            <w:pPr>
              <w:wordWrap w:val="0"/>
              <w:jc w:val="right"/>
              <w:textAlignment w:val="center"/>
              <w:rPr>
                <w:rFonts w:hint="default" w:cs="宋体"/>
                <w:color w:val="000000"/>
                <w:sz w:val="22"/>
                <w:szCs w:val="22"/>
              </w:rPr>
            </w:pPr>
            <w:r>
              <w:rPr>
                <w:color w:val="000000"/>
                <w:sz w:val="21"/>
                <w:u w:color="auto"/>
              </w:rPr>
              <w:t xml:space="preserve"> </w:t>
            </w:r>
          </w:p>
        </w:tc>
      </w:tr>
      <w:tr w14:paraId="7EBA04B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1506E">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A19B">
            <w:pPr>
              <w:wordWrap w:val="0"/>
              <w:jc w:val="right"/>
              <w:textAlignment w:val="center"/>
              <w:rPr>
                <w:rFonts w:hint="default" w:cs="宋体"/>
                <w:color w:val="000000"/>
                <w:sz w:val="22"/>
                <w:szCs w:val="22"/>
              </w:rPr>
            </w:pPr>
            <w:r>
              <w:rPr>
                <w:rFonts w:cs="宋体"/>
                <w:color w:val="000000"/>
                <w:sz w:val="21"/>
                <w:szCs w:val="21"/>
                <w:lang w:bidi="ar"/>
              </w:rPr>
              <w:t>58.33</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C93EFC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69B5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14519">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6077F">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E62E0">
            <w:pPr>
              <w:rPr>
                <w:rFonts w:hint="default" w:ascii="Arial" w:hAnsi="Arial" w:cs="Arial"/>
                <w:color w:val="000000"/>
                <w:sz w:val="20"/>
                <w:szCs w:val="20"/>
              </w:rPr>
            </w:pPr>
          </w:p>
        </w:tc>
      </w:tr>
      <w:tr w14:paraId="7C171B0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247D3">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EB11">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F27B6">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F291">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3284">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CCF0">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3511">
            <w:pPr>
              <w:jc w:val="right"/>
              <w:rPr>
                <w:rFonts w:hint="default" w:cs="宋体"/>
                <w:color w:val="000000"/>
                <w:sz w:val="22"/>
                <w:szCs w:val="22"/>
              </w:rPr>
            </w:pPr>
          </w:p>
        </w:tc>
      </w:tr>
      <w:tr w14:paraId="4AEF5BC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03970">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11EB">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53CC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171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274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97E7">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6C0D">
            <w:pPr>
              <w:jc w:val="right"/>
              <w:rPr>
                <w:rFonts w:hint="default" w:cs="宋体"/>
                <w:color w:val="000000"/>
                <w:sz w:val="22"/>
                <w:szCs w:val="22"/>
              </w:rPr>
            </w:pPr>
          </w:p>
        </w:tc>
      </w:tr>
      <w:tr w14:paraId="7B5BFDB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3005B">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9F24">
            <w:pPr>
              <w:wordWrap w:val="0"/>
              <w:jc w:val="right"/>
              <w:textAlignment w:val="center"/>
              <w:rPr>
                <w:rFonts w:hint="default" w:cs="宋体"/>
                <w:color w:val="000000"/>
                <w:sz w:val="22"/>
                <w:szCs w:val="22"/>
              </w:rPr>
            </w:pPr>
            <w:r>
              <w:rPr>
                <w:rFonts w:cs="宋体"/>
                <w:color w:val="000000"/>
                <w:sz w:val="21"/>
                <w:szCs w:val="21"/>
                <w:lang w:bidi="ar"/>
              </w:rPr>
              <w:t>574.76</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04052">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2ADC">
            <w:pPr>
              <w:wordWrap w:val="0"/>
              <w:jc w:val="right"/>
              <w:textAlignment w:val="center"/>
              <w:rPr>
                <w:rFonts w:hint="default" w:cs="宋体"/>
                <w:color w:val="000000"/>
                <w:sz w:val="20"/>
                <w:szCs w:val="20"/>
              </w:rPr>
            </w:pPr>
            <w:r>
              <w:rPr>
                <w:rFonts w:cs="宋体"/>
                <w:color w:val="000000"/>
                <w:sz w:val="21"/>
                <w:szCs w:val="21"/>
                <w:lang w:bidi="ar"/>
              </w:rPr>
              <w:t>574.76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F9E8">
            <w:pPr>
              <w:wordWrap w:val="0"/>
              <w:jc w:val="right"/>
              <w:textAlignment w:val="center"/>
              <w:rPr>
                <w:rFonts w:hint="default" w:cs="宋体"/>
                <w:color w:val="000000"/>
                <w:sz w:val="20"/>
                <w:szCs w:val="20"/>
              </w:rPr>
            </w:pPr>
            <w:r>
              <w:rPr>
                <w:rFonts w:cs="宋体"/>
                <w:color w:val="000000"/>
                <w:sz w:val="21"/>
                <w:szCs w:val="21"/>
                <w:lang w:bidi="ar"/>
              </w:rPr>
              <w:t>574.76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CED7">
            <w:pPr>
              <w:wordWrap w:val="0"/>
              <w:jc w:val="right"/>
              <w:textAlignment w:val="center"/>
              <w:rPr>
                <w:rFonts w:hint="default" w:cs="宋体"/>
                <w:color w:val="000000"/>
                <w:sz w:val="20"/>
                <w:szCs w:val="20"/>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B7B1">
            <w:pPr>
              <w:wordWrap w:val="0"/>
              <w:jc w:val="right"/>
              <w:textAlignment w:val="center"/>
              <w:rPr>
                <w:rFonts w:hint="default" w:cs="宋体"/>
                <w:color w:val="000000"/>
                <w:sz w:val="22"/>
                <w:szCs w:val="22"/>
              </w:rPr>
            </w:pPr>
            <w:r>
              <w:rPr>
                <w:color w:val="000000"/>
                <w:sz w:val="21"/>
                <w:u w:color="auto"/>
              </w:rPr>
              <w:t xml:space="preserve"> </w:t>
            </w:r>
          </w:p>
        </w:tc>
      </w:tr>
    </w:tbl>
    <w:p w14:paraId="5BBB76E1">
      <w:pPr>
        <w:rPr>
          <w:rFonts w:hint="default" w:cs="宋体"/>
          <w:sz w:val="21"/>
          <w:szCs w:val="21"/>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1B7F395">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211D1734">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4E110004">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1A7BAFE3">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386EAAB2">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356FA91F">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BD27A6A">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17C1A6FC">
            <w:pPr>
              <w:jc w:val="right"/>
              <w:textAlignment w:val="bottom"/>
              <w:rPr>
                <w:rFonts w:hint="default" w:cs="宋体"/>
                <w:color w:val="000000"/>
              </w:rPr>
            </w:pPr>
            <w:r>
              <w:rPr>
                <w:rFonts w:cs="宋体"/>
                <w:color w:val="000000"/>
                <w:lang w:bidi="ar"/>
              </w:rPr>
              <w:t>公开05表</w:t>
            </w:r>
          </w:p>
        </w:tc>
      </w:tr>
      <w:tr w14:paraId="64652FAC">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3B088D45">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60207BD">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BD5D70F">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0EF384D9">
            <w:pPr>
              <w:jc w:val="right"/>
              <w:textAlignment w:val="bottom"/>
              <w:rPr>
                <w:rFonts w:hint="default" w:cs="宋体"/>
                <w:color w:val="000000"/>
              </w:rPr>
            </w:pPr>
            <w:r>
              <w:rPr>
                <w:rFonts w:cs="宋体"/>
                <w:color w:val="000000"/>
                <w:lang w:bidi="ar"/>
              </w:rPr>
              <w:t>单位：</w:t>
            </w:r>
            <w:r>
              <w:rPr>
                <w:rFonts w:cs="宋体"/>
              </w:rPr>
              <w:t>万元</w:t>
            </w:r>
          </w:p>
        </w:tc>
      </w:tr>
      <w:tr w14:paraId="0B0E892F">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19080">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A8250B">
            <w:pPr>
              <w:jc w:val="center"/>
              <w:textAlignment w:val="center"/>
              <w:rPr>
                <w:rFonts w:hint="default" w:cs="宋体"/>
                <w:b/>
                <w:color w:val="000000"/>
                <w:sz w:val="22"/>
                <w:szCs w:val="22"/>
              </w:rPr>
            </w:pPr>
            <w:r>
              <w:rPr>
                <w:rFonts w:cs="宋体"/>
                <w:b/>
                <w:color w:val="000000"/>
                <w:sz w:val="22"/>
                <w:szCs w:val="22"/>
                <w:lang w:bidi="ar"/>
              </w:rPr>
              <w:t>本年支出</w:t>
            </w:r>
          </w:p>
        </w:tc>
      </w:tr>
      <w:tr w14:paraId="6C49AF6E">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74120">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DA48D">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561935">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DB2D33">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750681">
            <w:pPr>
              <w:jc w:val="center"/>
              <w:textAlignment w:val="center"/>
              <w:rPr>
                <w:rFonts w:hint="default" w:cs="宋体"/>
                <w:b/>
                <w:color w:val="000000"/>
                <w:sz w:val="22"/>
                <w:szCs w:val="22"/>
              </w:rPr>
            </w:pPr>
            <w:r>
              <w:rPr>
                <w:rFonts w:cs="宋体"/>
                <w:b/>
                <w:color w:val="000000"/>
                <w:sz w:val="22"/>
                <w:szCs w:val="22"/>
                <w:lang w:bidi="ar"/>
              </w:rPr>
              <w:t>项目支出</w:t>
            </w:r>
          </w:p>
        </w:tc>
      </w:tr>
      <w:tr w14:paraId="5EE611BC">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439BAA">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306CD0">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D5958D">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0D67D8">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065F8A">
            <w:pPr>
              <w:jc w:val="center"/>
              <w:rPr>
                <w:rFonts w:hint="default" w:cs="宋体"/>
                <w:b/>
                <w:color w:val="000000"/>
                <w:sz w:val="22"/>
                <w:szCs w:val="22"/>
              </w:rPr>
            </w:pPr>
          </w:p>
        </w:tc>
      </w:tr>
      <w:tr w14:paraId="53697D1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84F8BE">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BFFFCE">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67E7B8">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665FD">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2EE520">
            <w:pPr>
              <w:jc w:val="center"/>
              <w:rPr>
                <w:rFonts w:hint="default" w:cs="宋体"/>
                <w:b/>
                <w:color w:val="000000"/>
                <w:sz w:val="22"/>
                <w:szCs w:val="22"/>
              </w:rPr>
            </w:pPr>
          </w:p>
        </w:tc>
      </w:tr>
      <w:tr w14:paraId="26B602A4">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750D4">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B0F6">
            <w:pPr>
              <w:wordWrap w:val="0"/>
              <w:jc w:val="right"/>
              <w:textAlignment w:val="center"/>
              <w:rPr>
                <w:rFonts w:hint="default" w:cs="宋体"/>
                <w:b/>
                <w:color w:val="000000"/>
                <w:sz w:val="22"/>
                <w:szCs w:val="22"/>
              </w:rPr>
            </w:pPr>
            <w:r>
              <w:rPr>
                <w:rFonts w:cs="宋体"/>
                <w:b/>
                <w:bCs/>
                <w:color w:val="000000"/>
                <w:sz w:val="21"/>
                <w:szCs w:val="21"/>
                <w:lang w:bidi="ar"/>
              </w:rPr>
              <w:t>574.76</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C9A5">
            <w:pPr>
              <w:wordWrap w:val="0"/>
              <w:jc w:val="right"/>
              <w:textAlignment w:val="center"/>
              <w:rPr>
                <w:rFonts w:hint="default" w:cs="宋体"/>
                <w:b/>
                <w:color w:val="000000"/>
                <w:sz w:val="22"/>
                <w:szCs w:val="22"/>
              </w:rPr>
            </w:pPr>
            <w:r>
              <w:rPr>
                <w:rFonts w:cs="宋体"/>
                <w:b/>
                <w:bCs/>
                <w:color w:val="000000"/>
                <w:sz w:val="21"/>
                <w:szCs w:val="21"/>
                <w:lang w:bidi="ar"/>
              </w:rPr>
              <w:t>271.43</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5FA6">
            <w:pPr>
              <w:wordWrap w:val="0"/>
              <w:jc w:val="right"/>
              <w:textAlignment w:val="center"/>
              <w:rPr>
                <w:rFonts w:hint="default" w:cs="宋体"/>
                <w:b/>
                <w:color w:val="000000"/>
                <w:sz w:val="22"/>
                <w:szCs w:val="22"/>
              </w:rPr>
            </w:pPr>
            <w:r>
              <w:rPr>
                <w:rFonts w:cs="宋体"/>
                <w:b/>
                <w:bCs/>
                <w:color w:val="000000"/>
                <w:sz w:val="21"/>
                <w:szCs w:val="21"/>
                <w:lang w:bidi="ar"/>
              </w:rPr>
              <w:t>303.33</w:t>
            </w:r>
            <w:r>
              <w:rPr>
                <w:b/>
                <w:color w:val="000000"/>
                <w:sz w:val="21"/>
                <w:u w:color="auto"/>
              </w:rPr>
              <w:t xml:space="preserve"> </w:t>
            </w:r>
          </w:p>
        </w:tc>
      </w:tr>
      <w:tr w14:paraId="56B061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EF6D">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CF86">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6CA8">
            <w:pPr>
              <w:wordWrap w:val="0"/>
              <w:jc w:val="right"/>
              <w:textAlignment w:val="center"/>
              <w:rPr>
                <w:rFonts w:hint="default" w:cs="宋体"/>
                <w:b/>
                <w:color w:val="000000"/>
                <w:sz w:val="22"/>
                <w:szCs w:val="22"/>
              </w:rPr>
            </w:pPr>
            <w:r>
              <w:rPr>
                <w:rFonts w:cs="宋体"/>
                <w:b/>
                <w:color w:val="000000"/>
                <w:sz w:val="21"/>
                <w:szCs w:val="21"/>
                <w:lang w:bidi="ar"/>
              </w:rPr>
              <w:t>489.77</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69D96">
            <w:pPr>
              <w:wordWrap w:val="0"/>
              <w:jc w:val="right"/>
              <w:textAlignment w:val="center"/>
              <w:rPr>
                <w:rFonts w:hint="default" w:cs="宋体"/>
                <w:b/>
                <w:color w:val="000000"/>
                <w:sz w:val="22"/>
                <w:szCs w:val="22"/>
              </w:rPr>
            </w:pPr>
            <w:r>
              <w:rPr>
                <w:rFonts w:cs="宋体"/>
                <w:b/>
                <w:color w:val="000000"/>
                <w:sz w:val="21"/>
                <w:szCs w:val="21"/>
                <w:lang w:bidi="ar"/>
              </w:rPr>
              <w:t>186.44</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CDE3D">
            <w:pPr>
              <w:wordWrap w:val="0"/>
              <w:jc w:val="right"/>
              <w:textAlignment w:val="center"/>
              <w:rPr>
                <w:rFonts w:hint="default" w:cs="宋体"/>
                <w:b/>
                <w:color w:val="000000"/>
                <w:sz w:val="22"/>
                <w:szCs w:val="22"/>
              </w:rPr>
            </w:pPr>
            <w:r>
              <w:rPr>
                <w:rFonts w:cs="宋体"/>
                <w:b/>
                <w:color w:val="000000"/>
                <w:sz w:val="21"/>
                <w:szCs w:val="21"/>
                <w:lang w:bidi="ar"/>
              </w:rPr>
              <w:t>303.33</w:t>
            </w:r>
            <w:r>
              <w:rPr>
                <w:b/>
                <w:color w:val="000000"/>
                <w:sz w:val="21"/>
                <w:u w:color="auto"/>
              </w:rPr>
              <w:t xml:space="preserve"> </w:t>
            </w:r>
          </w:p>
        </w:tc>
      </w:tr>
      <w:tr w14:paraId="1A01498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F9D9">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F25F1">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90AF">
            <w:pPr>
              <w:wordWrap w:val="0"/>
              <w:jc w:val="right"/>
              <w:textAlignment w:val="center"/>
              <w:rPr>
                <w:rFonts w:hint="default" w:cs="宋体"/>
                <w:b/>
                <w:color w:val="000000"/>
                <w:sz w:val="22"/>
                <w:szCs w:val="22"/>
              </w:rPr>
            </w:pPr>
            <w:r>
              <w:rPr>
                <w:rFonts w:cs="宋体"/>
                <w:b/>
                <w:color w:val="000000"/>
                <w:sz w:val="21"/>
                <w:szCs w:val="21"/>
                <w:lang w:bidi="ar"/>
              </w:rPr>
              <w:t>489.77</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0A45">
            <w:pPr>
              <w:wordWrap w:val="0"/>
              <w:jc w:val="right"/>
              <w:textAlignment w:val="center"/>
              <w:rPr>
                <w:rFonts w:hint="default" w:cs="宋体"/>
                <w:b/>
                <w:color w:val="000000"/>
                <w:sz w:val="22"/>
                <w:szCs w:val="22"/>
              </w:rPr>
            </w:pPr>
            <w:r>
              <w:rPr>
                <w:rFonts w:cs="宋体"/>
                <w:b/>
                <w:color w:val="000000"/>
                <w:sz w:val="21"/>
                <w:szCs w:val="21"/>
                <w:lang w:bidi="ar"/>
              </w:rPr>
              <w:t>186.44</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A329">
            <w:pPr>
              <w:wordWrap w:val="0"/>
              <w:jc w:val="right"/>
              <w:textAlignment w:val="center"/>
              <w:rPr>
                <w:rFonts w:hint="default" w:cs="宋体"/>
                <w:b/>
                <w:color w:val="000000"/>
                <w:sz w:val="22"/>
                <w:szCs w:val="22"/>
              </w:rPr>
            </w:pPr>
            <w:r>
              <w:rPr>
                <w:rFonts w:cs="宋体"/>
                <w:b/>
                <w:color w:val="000000"/>
                <w:sz w:val="21"/>
                <w:szCs w:val="21"/>
                <w:lang w:bidi="ar"/>
              </w:rPr>
              <w:t>303.33</w:t>
            </w:r>
            <w:r>
              <w:rPr>
                <w:b/>
                <w:color w:val="000000"/>
                <w:sz w:val="21"/>
                <w:u w:color="auto"/>
              </w:rPr>
              <w:t xml:space="preserve"> </w:t>
            </w:r>
          </w:p>
        </w:tc>
      </w:tr>
      <w:tr w14:paraId="259153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2005">
            <w:pPr>
              <w:textAlignment w:val="center"/>
              <w:rPr>
                <w:rFonts w:hint="default" w:cs="宋体"/>
                <w:color w:val="000000"/>
                <w:sz w:val="22"/>
                <w:szCs w:val="22"/>
              </w:rPr>
            </w:pPr>
            <w:r>
              <w:rPr>
                <w:rFonts w:cs="宋体"/>
                <w:color w:val="000000"/>
                <w:sz w:val="21"/>
                <w:szCs w:val="21"/>
                <w:lang w:bidi="ar"/>
              </w:rPr>
              <w:t>2010501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351B4">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44673">
            <w:pPr>
              <w:wordWrap w:val="0"/>
              <w:jc w:val="right"/>
              <w:textAlignment w:val="center"/>
              <w:rPr>
                <w:rFonts w:hint="default" w:cs="宋体"/>
                <w:b/>
                <w:color w:val="000000"/>
                <w:sz w:val="22"/>
                <w:szCs w:val="22"/>
              </w:rPr>
            </w:pPr>
            <w:r>
              <w:rPr>
                <w:rFonts w:cs="宋体"/>
                <w:color w:val="000000"/>
                <w:sz w:val="21"/>
                <w:szCs w:val="21"/>
                <w:lang w:bidi="ar"/>
              </w:rPr>
              <w:t>186.44</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6DFF">
            <w:pPr>
              <w:wordWrap w:val="0"/>
              <w:jc w:val="right"/>
              <w:textAlignment w:val="center"/>
              <w:rPr>
                <w:rFonts w:hint="default" w:cs="宋体"/>
                <w:b/>
                <w:color w:val="000000"/>
                <w:sz w:val="22"/>
                <w:szCs w:val="22"/>
              </w:rPr>
            </w:pPr>
            <w:r>
              <w:rPr>
                <w:rFonts w:cs="宋体"/>
                <w:color w:val="000000"/>
                <w:sz w:val="21"/>
                <w:szCs w:val="21"/>
                <w:lang w:bidi="ar"/>
              </w:rPr>
              <w:t>186.44</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0EDC">
            <w:pPr>
              <w:wordWrap w:val="0"/>
              <w:jc w:val="right"/>
              <w:textAlignment w:val="center"/>
              <w:rPr>
                <w:rFonts w:hint="default" w:cs="宋体"/>
                <w:b/>
                <w:color w:val="000000"/>
                <w:sz w:val="22"/>
                <w:szCs w:val="22"/>
              </w:rPr>
            </w:pPr>
            <w:r>
              <w:rPr>
                <w:color w:val="000000"/>
                <w:sz w:val="21"/>
                <w:u w:color="auto"/>
              </w:rPr>
              <w:t xml:space="preserve"> </w:t>
            </w:r>
          </w:p>
        </w:tc>
      </w:tr>
      <w:tr w14:paraId="5B6C17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7B8E">
            <w:pPr>
              <w:textAlignment w:val="center"/>
              <w:rPr>
                <w:rFonts w:hint="default" w:cs="宋体"/>
                <w:color w:val="000000"/>
                <w:sz w:val="22"/>
                <w:szCs w:val="22"/>
              </w:rPr>
            </w:pPr>
            <w:r>
              <w:rPr>
                <w:rFonts w:cs="宋体"/>
                <w:color w:val="000000"/>
                <w:sz w:val="21"/>
                <w:szCs w:val="21"/>
                <w:lang w:bidi="ar"/>
              </w:rPr>
              <w:t>2010505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95E25">
            <w:pPr>
              <w:textAlignment w:val="center"/>
              <w:rPr>
                <w:rFonts w:hint="default" w:cs="宋体"/>
                <w:color w:val="000000"/>
                <w:sz w:val="22"/>
                <w:szCs w:val="22"/>
              </w:rPr>
            </w:pPr>
            <w:r>
              <w:rPr>
                <w:rFonts w:cs="宋体"/>
                <w:color w:val="000000"/>
                <w:sz w:val="21"/>
                <w:szCs w:val="21"/>
                <w:lang w:bidi="ar"/>
              </w:rPr>
              <w:t>专项统计业务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C059">
            <w:pPr>
              <w:wordWrap w:val="0"/>
              <w:jc w:val="right"/>
              <w:textAlignment w:val="center"/>
              <w:rPr>
                <w:rFonts w:hint="default" w:cs="宋体"/>
                <w:b/>
                <w:color w:val="000000"/>
                <w:sz w:val="22"/>
                <w:szCs w:val="22"/>
              </w:rPr>
            </w:pPr>
            <w:r>
              <w:rPr>
                <w:rFonts w:cs="宋体"/>
                <w:color w:val="000000"/>
                <w:sz w:val="21"/>
                <w:szCs w:val="21"/>
                <w:lang w:bidi="ar"/>
              </w:rPr>
              <w:t>76.40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9355E">
            <w:pPr>
              <w:wordWrap w:val="0"/>
              <w:jc w:val="right"/>
              <w:textAlignment w:val="center"/>
              <w:rPr>
                <w:rFonts w:hint="default" w:cs="宋体"/>
                <w:b/>
                <w:color w:val="000000"/>
                <w:sz w:val="22"/>
                <w:szCs w:val="22"/>
              </w:rPr>
            </w:pP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8C79">
            <w:pPr>
              <w:wordWrap w:val="0"/>
              <w:jc w:val="right"/>
              <w:textAlignment w:val="center"/>
              <w:rPr>
                <w:rFonts w:hint="default" w:cs="宋体"/>
                <w:b/>
                <w:color w:val="000000"/>
                <w:sz w:val="22"/>
                <w:szCs w:val="22"/>
              </w:rPr>
            </w:pPr>
            <w:r>
              <w:rPr>
                <w:rFonts w:cs="宋体"/>
                <w:color w:val="000000"/>
                <w:sz w:val="21"/>
                <w:szCs w:val="21"/>
                <w:lang w:bidi="ar"/>
              </w:rPr>
              <w:t>76.40</w:t>
            </w:r>
            <w:r>
              <w:rPr>
                <w:color w:val="000000"/>
                <w:sz w:val="21"/>
                <w:u w:color="auto"/>
              </w:rPr>
              <w:t xml:space="preserve"> </w:t>
            </w:r>
          </w:p>
        </w:tc>
      </w:tr>
      <w:tr w14:paraId="37F98D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56F7">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D6F6">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A5A6">
            <w:pPr>
              <w:wordWrap w:val="0"/>
              <w:jc w:val="right"/>
              <w:textAlignment w:val="center"/>
              <w:rPr>
                <w:rFonts w:hint="default" w:cs="宋体"/>
                <w:b/>
                <w:color w:val="000000"/>
                <w:sz w:val="22"/>
                <w:szCs w:val="22"/>
              </w:rPr>
            </w:pPr>
            <w:r>
              <w:rPr>
                <w:rFonts w:cs="宋体"/>
                <w:color w:val="000000"/>
                <w:sz w:val="21"/>
                <w:szCs w:val="21"/>
                <w:lang w:bidi="ar"/>
              </w:rPr>
              <w:t>226.93</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A0617">
            <w:pPr>
              <w:wordWrap w:val="0"/>
              <w:jc w:val="right"/>
              <w:textAlignment w:val="center"/>
              <w:rPr>
                <w:rFonts w:hint="default" w:cs="宋体"/>
                <w:b/>
                <w:color w:val="000000"/>
                <w:sz w:val="22"/>
                <w:szCs w:val="22"/>
              </w:rPr>
            </w:pP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5C6A">
            <w:pPr>
              <w:wordWrap w:val="0"/>
              <w:jc w:val="right"/>
              <w:textAlignment w:val="center"/>
              <w:rPr>
                <w:rFonts w:hint="default" w:cs="宋体"/>
                <w:b/>
                <w:color w:val="000000"/>
                <w:sz w:val="22"/>
                <w:szCs w:val="22"/>
              </w:rPr>
            </w:pPr>
            <w:r>
              <w:rPr>
                <w:rFonts w:cs="宋体"/>
                <w:color w:val="000000"/>
                <w:sz w:val="21"/>
                <w:szCs w:val="21"/>
                <w:lang w:bidi="ar"/>
              </w:rPr>
              <w:t>226.93</w:t>
            </w:r>
            <w:r>
              <w:rPr>
                <w:color w:val="000000"/>
                <w:sz w:val="21"/>
                <w:u w:color="auto"/>
              </w:rPr>
              <w:t xml:space="preserve"> </w:t>
            </w:r>
          </w:p>
        </w:tc>
      </w:tr>
      <w:tr w14:paraId="4B0FDB6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CC7B">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6986">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4C47">
            <w:pPr>
              <w:wordWrap w:val="0"/>
              <w:jc w:val="right"/>
              <w:textAlignment w:val="center"/>
              <w:rPr>
                <w:rFonts w:hint="default" w:cs="宋体"/>
                <w:b/>
                <w:color w:val="000000"/>
                <w:sz w:val="22"/>
                <w:szCs w:val="22"/>
              </w:rPr>
            </w:pPr>
            <w:r>
              <w:rPr>
                <w:rFonts w:cs="宋体"/>
                <w:b/>
                <w:color w:val="000000"/>
                <w:sz w:val="21"/>
                <w:szCs w:val="21"/>
                <w:lang w:bidi="ar"/>
              </w:rPr>
              <w:t>53.39</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5998">
            <w:pPr>
              <w:wordWrap w:val="0"/>
              <w:jc w:val="right"/>
              <w:textAlignment w:val="center"/>
              <w:rPr>
                <w:rFonts w:hint="default" w:cs="宋体"/>
                <w:b/>
                <w:color w:val="000000"/>
                <w:sz w:val="22"/>
                <w:szCs w:val="22"/>
              </w:rPr>
            </w:pPr>
            <w:r>
              <w:rPr>
                <w:rFonts w:cs="宋体"/>
                <w:b/>
                <w:color w:val="000000"/>
                <w:sz w:val="21"/>
                <w:szCs w:val="21"/>
                <w:lang w:bidi="ar"/>
              </w:rPr>
              <w:t>53.39</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2C0A1">
            <w:pPr>
              <w:wordWrap w:val="0"/>
              <w:jc w:val="right"/>
              <w:textAlignment w:val="center"/>
              <w:rPr>
                <w:rFonts w:hint="default" w:cs="宋体"/>
                <w:b/>
                <w:color w:val="000000"/>
                <w:sz w:val="22"/>
                <w:szCs w:val="22"/>
              </w:rPr>
            </w:pPr>
            <w:r>
              <w:rPr>
                <w:color w:val="000000"/>
                <w:sz w:val="21"/>
                <w:u w:color="auto"/>
              </w:rPr>
              <w:t xml:space="preserve"> </w:t>
            </w:r>
          </w:p>
        </w:tc>
      </w:tr>
      <w:tr w14:paraId="3178EA1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8F4C">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565B">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77F9">
            <w:pPr>
              <w:wordWrap w:val="0"/>
              <w:jc w:val="right"/>
              <w:textAlignment w:val="center"/>
              <w:rPr>
                <w:rFonts w:hint="default" w:cs="宋体"/>
                <w:b/>
                <w:color w:val="000000"/>
                <w:sz w:val="22"/>
                <w:szCs w:val="22"/>
              </w:rPr>
            </w:pPr>
            <w:r>
              <w:rPr>
                <w:rFonts w:cs="宋体"/>
                <w:b/>
                <w:color w:val="000000"/>
                <w:sz w:val="21"/>
                <w:szCs w:val="21"/>
                <w:lang w:bidi="ar"/>
              </w:rPr>
              <w:t>53.39</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D9EF">
            <w:pPr>
              <w:wordWrap w:val="0"/>
              <w:jc w:val="right"/>
              <w:textAlignment w:val="center"/>
              <w:rPr>
                <w:rFonts w:hint="default" w:cs="宋体"/>
                <w:b/>
                <w:color w:val="000000"/>
                <w:sz w:val="22"/>
                <w:szCs w:val="22"/>
              </w:rPr>
            </w:pPr>
            <w:r>
              <w:rPr>
                <w:rFonts w:cs="宋体"/>
                <w:b/>
                <w:color w:val="000000"/>
                <w:sz w:val="21"/>
                <w:szCs w:val="21"/>
                <w:lang w:bidi="ar"/>
              </w:rPr>
              <w:t>53.39</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1448">
            <w:pPr>
              <w:wordWrap w:val="0"/>
              <w:jc w:val="right"/>
              <w:textAlignment w:val="center"/>
              <w:rPr>
                <w:rFonts w:hint="default" w:cs="宋体"/>
                <w:b/>
                <w:color w:val="000000"/>
                <w:sz w:val="22"/>
                <w:szCs w:val="22"/>
              </w:rPr>
            </w:pPr>
            <w:r>
              <w:rPr>
                <w:color w:val="000000"/>
                <w:sz w:val="21"/>
                <w:u w:color="auto"/>
              </w:rPr>
              <w:t xml:space="preserve"> </w:t>
            </w:r>
          </w:p>
        </w:tc>
      </w:tr>
      <w:tr w14:paraId="17415F3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E508">
            <w:pPr>
              <w:textAlignment w:val="center"/>
              <w:rPr>
                <w:rFonts w:hint="default" w:cs="宋体"/>
                <w:color w:val="000000"/>
                <w:sz w:val="22"/>
                <w:szCs w:val="22"/>
              </w:rPr>
            </w:pPr>
            <w:r>
              <w:rPr>
                <w:rFonts w:cs="宋体"/>
                <w:color w:val="000000"/>
                <w:sz w:val="21"/>
                <w:szCs w:val="21"/>
                <w:lang w:bidi="ar"/>
              </w:rPr>
              <w:t>2080501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73B47">
            <w:pPr>
              <w:textAlignment w:val="center"/>
              <w:rPr>
                <w:rFonts w:hint="default" w:cs="宋体"/>
                <w:color w:val="000000"/>
                <w:sz w:val="22"/>
                <w:szCs w:val="22"/>
              </w:rPr>
            </w:pPr>
            <w:r>
              <w:rPr>
                <w:rFonts w:cs="宋体"/>
                <w:color w:val="000000"/>
                <w:sz w:val="21"/>
                <w:szCs w:val="21"/>
                <w:lang w:bidi="ar"/>
              </w:rPr>
              <w:t>行政单位离退休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D7902">
            <w:pPr>
              <w:wordWrap w:val="0"/>
              <w:jc w:val="right"/>
              <w:textAlignment w:val="center"/>
              <w:rPr>
                <w:rFonts w:hint="default" w:cs="宋体"/>
                <w:b/>
                <w:color w:val="000000"/>
                <w:sz w:val="22"/>
                <w:szCs w:val="22"/>
              </w:rPr>
            </w:pPr>
            <w:r>
              <w:rPr>
                <w:rFonts w:cs="宋体"/>
                <w:color w:val="000000"/>
                <w:sz w:val="21"/>
                <w:szCs w:val="21"/>
                <w:lang w:bidi="ar"/>
              </w:rPr>
              <w:t>15.45</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916F4">
            <w:pPr>
              <w:wordWrap w:val="0"/>
              <w:jc w:val="right"/>
              <w:textAlignment w:val="center"/>
              <w:rPr>
                <w:rFonts w:hint="default" w:cs="宋体"/>
                <w:b/>
                <w:color w:val="000000"/>
                <w:sz w:val="22"/>
                <w:szCs w:val="22"/>
              </w:rPr>
            </w:pPr>
            <w:r>
              <w:rPr>
                <w:rFonts w:cs="宋体"/>
                <w:color w:val="000000"/>
                <w:sz w:val="21"/>
                <w:szCs w:val="21"/>
                <w:lang w:bidi="ar"/>
              </w:rPr>
              <w:t>15.45</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3412">
            <w:pPr>
              <w:wordWrap w:val="0"/>
              <w:jc w:val="right"/>
              <w:textAlignment w:val="center"/>
              <w:rPr>
                <w:rFonts w:hint="default" w:cs="宋体"/>
                <w:b/>
                <w:color w:val="000000"/>
                <w:sz w:val="22"/>
                <w:szCs w:val="22"/>
              </w:rPr>
            </w:pPr>
            <w:r>
              <w:rPr>
                <w:color w:val="000000"/>
                <w:sz w:val="21"/>
                <w:u w:color="auto"/>
              </w:rPr>
              <w:t xml:space="preserve"> </w:t>
            </w:r>
          </w:p>
        </w:tc>
      </w:tr>
      <w:tr w14:paraId="2E55F26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00B2">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207A">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F152">
            <w:pPr>
              <w:wordWrap w:val="0"/>
              <w:jc w:val="right"/>
              <w:textAlignment w:val="center"/>
              <w:rPr>
                <w:rFonts w:hint="default" w:cs="宋体"/>
                <w:b/>
                <w:color w:val="000000"/>
                <w:sz w:val="22"/>
                <w:szCs w:val="22"/>
              </w:rPr>
            </w:pPr>
            <w:r>
              <w:rPr>
                <w:rFonts w:cs="宋体"/>
                <w:color w:val="000000"/>
                <w:sz w:val="21"/>
                <w:szCs w:val="21"/>
                <w:lang w:bidi="ar"/>
              </w:rPr>
              <w:t>21.21</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AB63">
            <w:pPr>
              <w:wordWrap w:val="0"/>
              <w:jc w:val="right"/>
              <w:textAlignment w:val="center"/>
              <w:rPr>
                <w:rFonts w:hint="default" w:cs="宋体"/>
                <w:b/>
                <w:color w:val="000000"/>
                <w:sz w:val="22"/>
                <w:szCs w:val="22"/>
              </w:rPr>
            </w:pPr>
            <w:r>
              <w:rPr>
                <w:rFonts w:cs="宋体"/>
                <w:color w:val="000000"/>
                <w:sz w:val="21"/>
                <w:szCs w:val="21"/>
                <w:lang w:bidi="ar"/>
              </w:rPr>
              <w:t>21.21</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83EF">
            <w:pPr>
              <w:wordWrap w:val="0"/>
              <w:jc w:val="right"/>
              <w:textAlignment w:val="center"/>
              <w:rPr>
                <w:rFonts w:hint="default" w:cs="宋体"/>
                <w:b/>
                <w:color w:val="000000"/>
                <w:sz w:val="22"/>
                <w:szCs w:val="22"/>
              </w:rPr>
            </w:pPr>
            <w:r>
              <w:rPr>
                <w:color w:val="000000"/>
                <w:sz w:val="21"/>
                <w:u w:color="auto"/>
              </w:rPr>
              <w:t xml:space="preserve"> </w:t>
            </w:r>
          </w:p>
        </w:tc>
      </w:tr>
      <w:tr w14:paraId="4CCA377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63D5">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F8E22">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6165">
            <w:pPr>
              <w:wordWrap w:val="0"/>
              <w:jc w:val="right"/>
              <w:textAlignment w:val="center"/>
              <w:rPr>
                <w:rFonts w:hint="default" w:cs="宋体"/>
                <w:b/>
                <w:color w:val="000000"/>
                <w:sz w:val="22"/>
                <w:szCs w:val="22"/>
              </w:rPr>
            </w:pPr>
            <w:r>
              <w:rPr>
                <w:rFonts w:cs="宋体"/>
                <w:color w:val="000000"/>
                <w:sz w:val="21"/>
                <w:szCs w:val="21"/>
                <w:lang w:bidi="ar"/>
              </w:rPr>
              <w:t>16.73</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0844">
            <w:pPr>
              <w:wordWrap w:val="0"/>
              <w:jc w:val="right"/>
              <w:textAlignment w:val="center"/>
              <w:rPr>
                <w:rFonts w:hint="default" w:cs="宋体"/>
                <w:b/>
                <w:color w:val="000000"/>
                <w:sz w:val="22"/>
                <w:szCs w:val="22"/>
              </w:rPr>
            </w:pPr>
            <w:r>
              <w:rPr>
                <w:rFonts w:cs="宋体"/>
                <w:color w:val="000000"/>
                <w:sz w:val="21"/>
                <w:szCs w:val="21"/>
                <w:lang w:bidi="ar"/>
              </w:rPr>
              <w:t>16.73</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BA88">
            <w:pPr>
              <w:wordWrap w:val="0"/>
              <w:jc w:val="right"/>
              <w:textAlignment w:val="center"/>
              <w:rPr>
                <w:rFonts w:hint="default" w:cs="宋体"/>
                <w:b/>
                <w:color w:val="000000"/>
                <w:sz w:val="22"/>
                <w:szCs w:val="22"/>
              </w:rPr>
            </w:pPr>
            <w:r>
              <w:rPr>
                <w:color w:val="000000"/>
                <w:sz w:val="21"/>
                <w:u w:color="auto"/>
              </w:rPr>
              <w:t xml:space="preserve"> </w:t>
            </w:r>
          </w:p>
        </w:tc>
      </w:tr>
      <w:tr w14:paraId="5DB31E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A4E2">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B7AB">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4C31">
            <w:pPr>
              <w:wordWrap w:val="0"/>
              <w:jc w:val="right"/>
              <w:textAlignment w:val="center"/>
              <w:rPr>
                <w:rFonts w:hint="default" w:cs="宋体"/>
                <w:b/>
                <w:color w:val="000000"/>
                <w:sz w:val="22"/>
                <w:szCs w:val="22"/>
              </w:rPr>
            </w:pPr>
            <w:r>
              <w:rPr>
                <w:rFonts w:cs="宋体"/>
                <w:b/>
                <w:color w:val="000000"/>
                <w:sz w:val="21"/>
                <w:szCs w:val="21"/>
                <w:lang w:bidi="ar"/>
              </w:rPr>
              <w:t>11.96</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07BE">
            <w:pPr>
              <w:wordWrap w:val="0"/>
              <w:jc w:val="right"/>
              <w:textAlignment w:val="center"/>
              <w:rPr>
                <w:rFonts w:hint="default" w:cs="宋体"/>
                <w:b/>
                <w:color w:val="000000"/>
                <w:sz w:val="22"/>
                <w:szCs w:val="22"/>
              </w:rPr>
            </w:pPr>
            <w:r>
              <w:rPr>
                <w:rFonts w:cs="宋体"/>
                <w:b/>
                <w:color w:val="000000"/>
                <w:sz w:val="21"/>
                <w:szCs w:val="21"/>
                <w:lang w:bidi="ar"/>
              </w:rPr>
              <w:t>11.96</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D3F2">
            <w:pPr>
              <w:wordWrap w:val="0"/>
              <w:jc w:val="right"/>
              <w:textAlignment w:val="center"/>
              <w:rPr>
                <w:rFonts w:hint="default" w:cs="宋体"/>
                <w:b/>
                <w:color w:val="000000"/>
                <w:sz w:val="22"/>
                <w:szCs w:val="22"/>
              </w:rPr>
            </w:pPr>
            <w:r>
              <w:rPr>
                <w:color w:val="000000"/>
                <w:sz w:val="21"/>
                <w:u w:color="auto"/>
              </w:rPr>
              <w:t xml:space="preserve"> </w:t>
            </w:r>
          </w:p>
        </w:tc>
      </w:tr>
      <w:tr w14:paraId="1CC40A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6F0C">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5A76">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F83C">
            <w:pPr>
              <w:wordWrap w:val="0"/>
              <w:jc w:val="right"/>
              <w:textAlignment w:val="center"/>
              <w:rPr>
                <w:rFonts w:hint="default" w:cs="宋体"/>
                <w:b/>
                <w:color w:val="000000"/>
                <w:sz w:val="22"/>
                <w:szCs w:val="22"/>
              </w:rPr>
            </w:pPr>
            <w:r>
              <w:rPr>
                <w:rFonts w:cs="宋体"/>
                <w:b/>
                <w:color w:val="000000"/>
                <w:sz w:val="21"/>
                <w:szCs w:val="21"/>
                <w:lang w:bidi="ar"/>
              </w:rPr>
              <w:t>11.96</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FE09">
            <w:pPr>
              <w:wordWrap w:val="0"/>
              <w:jc w:val="right"/>
              <w:textAlignment w:val="center"/>
              <w:rPr>
                <w:rFonts w:hint="default" w:cs="宋体"/>
                <w:b/>
                <w:color w:val="000000"/>
                <w:sz w:val="22"/>
                <w:szCs w:val="22"/>
              </w:rPr>
            </w:pPr>
            <w:r>
              <w:rPr>
                <w:rFonts w:cs="宋体"/>
                <w:b/>
                <w:color w:val="000000"/>
                <w:sz w:val="21"/>
                <w:szCs w:val="21"/>
                <w:lang w:bidi="ar"/>
              </w:rPr>
              <w:t>11.96</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DA905">
            <w:pPr>
              <w:wordWrap w:val="0"/>
              <w:jc w:val="right"/>
              <w:textAlignment w:val="center"/>
              <w:rPr>
                <w:rFonts w:hint="default" w:cs="宋体"/>
                <w:b/>
                <w:color w:val="000000"/>
                <w:sz w:val="22"/>
                <w:szCs w:val="22"/>
              </w:rPr>
            </w:pPr>
            <w:r>
              <w:rPr>
                <w:color w:val="000000"/>
                <w:sz w:val="21"/>
                <w:u w:color="auto"/>
              </w:rPr>
              <w:t xml:space="preserve"> </w:t>
            </w:r>
          </w:p>
        </w:tc>
      </w:tr>
      <w:tr w14:paraId="1076617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E59B">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C36D">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1C7C">
            <w:pPr>
              <w:wordWrap w:val="0"/>
              <w:jc w:val="right"/>
              <w:textAlignment w:val="center"/>
              <w:rPr>
                <w:rFonts w:hint="default" w:cs="宋体"/>
                <w:b/>
                <w:color w:val="000000"/>
                <w:sz w:val="22"/>
                <w:szCs w:val="22"/>
              </w:rPr>
            </w:pPr>
            <w:r>
              <w:rPr>
                <w:rFonts w:cs="宋体"/>
                <w:color w:val="000000"/>
                <w:sz w:val="21"/>
                <w:szCs w:val="21"/>
                <w:lang w:bidi="ar"/>
              </w:rPr>
              <w:t>9.36</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9AA0">
            <w:pPr>
              <w:wordWrap w:val="0"/>
              <w:jc w:val="right"/>
              <w:textAlignment w:val="center"/>
              <w:rPr>
                <w:rFonts w:hint="default" w:cs="宋体"/>
                <w:b/>
                <w:color w:val="000000"/>
                <w:sz w:val="22"/>
                <w:szCs w:val="22"/>
              </w:rPr>
            </w:pPr>
            <w:r>
              <w:rPr>
                <w:rFonts w:cs="宋体"/>
                <w:color w:val="000000"/>
                <w:sz w:val="21"/>
                <w:szCs w:val="21"/>
                <w:lang w:bidi="ar"/>
              </w:rPr>
              <w:t>9.36</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A437">
            <w:pPr>
              <w:wordWrap w:val="0"/>
              <w:jc w:val="right"/>
              <w:textAlignment w:val="center"/>
              <w:rPr>
                <w:rFonts w:hint="default" w:cs="宋体"/>
                <w:b/>
                <w:color w:val="000000"/>
                <w:sz w:val="22"/>
                <w:szCs w:val="22"/>
              </w:rPr>
            </w:pPr>
            <w:r>
              <w:rPr>
                <w:color w:val="000000"/>
                <w:sz w:val="21"/>
                <w:u w:color="auto"/>
              </w:rPr>
              <w:t xml:space="preserve"> </w:t>
            </w:r>
          </w:p>
        </w:tc>
      </w:tr>
      <w:tr w14:paraId="57BA83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4954">
            <w:pPr>
              <w:textAlignment w:val="center"/>
              <w:rPr>
                <w:rFonts w:hint="default" w:cs="宋体"/>
                <w:color w:val="000000"/>
                <w:sz w:val="22"/>
                <w:szCs w:val="22"/>
              </w:rPr>
            </w:pPr>
            <w:r>
              <w:rPr>
                <w:rFonts w:cs="宋体"/>
                <w:color w:val="000000"/>
                <w:sz w:val="21"/>
                <w:szCs w:val="21"/>
                <w:lang w:bidi="ar"/>
              </w:rPr>
              <w:t>2101103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5E2A">
            <w:pPr>
              <w:textAlignment w:val="center"/>
              <w:rPr>
                <w:rFonts w:hint="default" w:cs="宋体"/>
                <w:color w:val="000000"/>
                <w:sz w:val="22"/>
                <w:szCs w:val="22"/>
              </w:rPr>
            </w:pPr>
            <w:r>
              <w:rPr>
                <w:rFonts w:cs="宋体"/>
                <w:color w:val="000000"/>
                <w:sz w:val="21"/>
                <w:szCs w:val="21"/>
                <w:lang w:bidi="ar"/>
              </w:rPr>
              <w:t>公务员医疗补助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7ABE">
            <w:pPr>
              <w:wordWrap w:val="0"/>
              <w:jc w:val="right"/>
              <w:textAlignment w:val="center"/>
              <w:rPr>
                <w:rFonts w:hint="default" w:cs="宋体"/>
                <w:b/>
                <w:color w:val="000000"/>
                <w:sz w:val="22"/>
                <w:szCs w:val="22"/>
              </w:rPr>
            </w:pPr>
            <w:r>
              <w:rPr>
                <w:rFonts w:cs="宋体"/>
                <w:color w:val="000000"/>
                <w:sz w:val="21"/>
                <w:szCs w:val="21"/>
                <w:lang w:bidi="ar"/>
              </w:rPr>
              <w:t>1.60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05F5F">
            <w:pPr>
              <w:wordWrap w:val="0"/>
              <w:jc w:val="right"/>
              <w:textAlignment w:val="center"/>
              <w:rPr>
                <w:rFonts w:hint="default" w:cs="宋体"/>
                <w:b/>
                <w:color w:val="000000"/>
                <w:sz w:val="22"/>
                <w:szCs w:val="22"/>
              </w:rPr>
            </w:pPr>
            <w:r>
              <w:rPr>
                <w:rFonts w:cs="宋体"/>
                <w:color w:val="000000"/>
                <w:sz w:val="21"/>
                <w:szCs w:val="21"/>
                <w:lang w:bidi="ar"/>
              </w:rPr>
              <w:t>1.60</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EA24">
            <w:pPr>
              <w:wordWrap w:val="0"/>
              <w:jc w:val="right"/>
              <w:textAlignment w:val="center"/>
              <w:rPr>
                <w:rFonts w:hint="default" w:cs="宋体"/>
                <w:b/>
                <w:color w:val="000000"/>
                <w:sz w:val="22"/>
                <w:szCs w:val="22"/>
              </w:rPr>
            </w:pPr>
            <w:r>
              <w:rPr>
                <w:color w:val="000000"/>
                <w:sz w:val="21"/>
                <w:u w:color="auto"/>
              </w:rPr>
              <w:t xml:space="preserve"> </w:t>
            </w:r>
          </w:p>
        </w:tc>
      </w:tr>
      <w:tr w14:paraId="7BD644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F973">
            <w:pPr>
              <w:textAlignment w:val="center"/>
              <w:rPr>
                <w:rFonts w:hint="default" w:cs="宋体"/>
                <w:color w:val="000000"/>
                <w:sz w:val="22"/>
                <w:szCs w:val="22"/>
              </w:rPr>
            </w:pPr>
            <w:r>
              <w:rPr>
                <w:rFonts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53EF">
            <w:pPr>
              <w:textAlignment w:val="center"/>
              <w:rPr>
                <w:rFonts w:hint="default" w:cs="宋体"/>
                <w:color w:val="000000"/>
                <w:sz w:val="22"/>
                <w:szCs w:val="22"/>
              </w:rPr>
            </w:pPr>
            <w:r>
              <w:rPr>
                <w:rFonts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A1D8">
            <w:pPr>
              <w:wordWrap w:val="0"/>
              <w:jc w:val="right"/>
              <w:textAlignment w:val="center"/>
              <w:rPr>
                <w:rFonts w:hint="default" w:cs="宋体"/>
                <w:b/>
                <w:color w:val="000000"/>
                <w:sz w:val="22"/>
                <w:szCs w:val="22"/>
              </w:rPr>
            </w:pPr>
            <w:r>
              <w:rPr>
                <w:rFonts w:cs="宋体"/>
                <w:color w:val="000000"/>
                <w:sz w:val="21"/>
                <w:szCs w:val="21"/>
                <w:lang w:bidi="ar"/>
              </w:rPr>
              <w:t>1.00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1245">
            <w:pPr>
              <w:wordWrap w:val="0"/>
              <w:jc w:val="right"/>
              <w:textAlignment w:val="center"/>
              <w:rPr>
                <w:rFonts w:hint="default" w:cs="宋体"/>
                <w:b/>
                <w:color w:val="000000"/>
                <w:sz w:val="22"/>
                <w:szCs w:val="22"/>
              </w:rPr>
            </w:pPr>
            <w:r>
              <w:rPr>
                <w:rFonts w:cs="宋体"/>
                <w:color w:val="000000"/>
                <w:sz w:val="21"/>
                <w:szCs w:val="21"/>
                <w:lang w:bidi="ar"/>
              </w:rPr>
              <w:t>1.00</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DF6C">
            <w:pPr>
              <w:wordWrap w:val="0"/>
              <w:jc w:val="right"/>
              <w:textAlignment w:val="center"/>
              <w:rPr>
                <w:rFonts w:hint="default" w:cs="宋体"/>
                <w:b/>
                <w:color w:val="000000"/>
                <w:sz w:val="22"/>
                <w:szCs w:val="22"/>
              </w:rPr>
            </w:pPr>
            <w:r>
              <w:rPr>
                <w:color w:val="000000"/>
                <w:sz w:val="21"/>
                <w:u w:color="auto"/>
              </w:rPr>
              <w:t xml:space="preserve"> </w:t>
            </w:r>
          </w:p>
        </w:tc>
      </w:tr>
      <w:tr w14:paraId="0C869C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A73B">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A1A8">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4344">
            <w:pPr>
              <w:wordWrap w:val="0"/>
              <w:jc w:val="right"/>
              <w:textAlignment w:val="center"/>
              <w:rPr>
                <w:rFonts w:hint="default" w:cs="宋体"/>
                <w:b/>
                <w:color w:val="000000"/>
                <w:sz w:val="22"/>
                <w:szCs w:val="22"/>
              </w:rPr>
            </w:pPr>
            <w:r>
              <w:rPr>
                <w:rFonts w:cs="宋体"/>
                <w:b/>
                <w:color w:val="000000"/>
                <w:sz w:val="21"/>
                <w:szCs w:val="21"/>
                <w:lang w:bidi="ar"/>
              </w:rPr>
              <w:t>19.64</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200E7">
            <w:pPr>
              <w:wordWrap w:val="0"/>
              <w:jc w:val="right"/>
              <w:textAlignment w:val="center"/>
              <w:rPr>
                <w:rFonts w:hint="default" w:cs="宋体"/>
                <w:b/>
                <w:color w:val="000000"/>
                <w:sz w:val="22"/>
                <w:szCs w:val="22"/>
              </w:rPr>
            </w:pPr>
            <w:r>
              <w:rPr>
                <w:rFonts w:cs="宋体"/>
                <w:b/>
                <w:color w:val="000000"/>
                <w:sz w:val="21"/>
                <w:szCs w:val="21"/>
                <w:lang w:bidi="ar"/>
              </w:rPr>
              <w:t>19.64</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3477">
            <w:pPr>
              <w:wordWrap w:val="0"/>
              <w:jc w:val="right"/>
              <w:textAlignment w:val="center"/>
              <w:rPr>
                <w:rFonts w:hint="default" w:cs="宋体"/>
                <w:b/>
                <w:color w:val="000000"/>
                <w:sz w:val="22"/>
                <w:szCs w:val="22"/>
              </w:rPr>
            </w:pPr>
            <w:r>
              <w:rPr>
                <w:color w:val="000000"/>
                <w:sz w:val="21"/>
                <w:u w:color="auto"/>
              </w:rPr>
              <w:t xml:space="preserve"> </w:t>
            </w:r>
          </w:p>
        </w:tc>
      </w:tr>
      <w:tr w14:paraId="306ADB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5419">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B7CF">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EF20">
            <w:pPr>
              <w:wordWrap w:val="0"/>
              <w:jc w:val="right"/>
              <w:textAlignment w:val="center"/>
              <w:rPr>
                <w:rFonts w:hint="default" w:cs="宋体"/>
                <w:b/>
                <w:color w:val="000000"/>
                <w:sz w:val="22"/>
                <w:szCs w:val="22"/>
              </w:rPr>
            </w:pPr>
            <w:r>
              <w:rPr>
                <w:rFonts w:cs="宋体"/>
                <w:b/>
                <w:color w:val="000000"/>
                <w:sz w:val="21"/>
                <w:szCs w:val="21"/>
                <w:lang w:bidi="ar"/>
              </w:rPr>
              <w:t>19.64</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4708">
            <w:pPr>
              <w:wordWrap w:val="0"/>
              <w:jc w:val="right"/>
              <w:textAlignment w:val="center"/>
              <w:rPr>
                <w:rFonts w:hint="default" w:cs="宋体"/>
                <w:b/>
                <w:color w:val="000000"/>
                <w:sz w:val="22"/>
                <w:szCs w:val="22"/>
              </w:rPr>
            </w:pPr>
            <w:r>
              <w:rPr>
                <w:rFonts w:cs="宋体"/>
                <w:b/>
                <w:color w:val="000000"/>
                <w:sz w:val="21"/>
                <w:szCs w:val="21"/>
                <w:lang w:bidi="ar"/>
              </w:rPr>
              <w:t>19.64</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14DC">
            <w:pPr>
              <w:wordWrap w:val="0"/>
              <w:jc w:val="right"/>
              <w:textAlignment w:val="center"/>
              <w:rPr>
                <w:rFonts w:hint="default" w:cs="宋体"/>
                <w:b/>
                <w:color w:val="000000"/>
                <w:sz w:val="22"/>
                <w:szCs w:val="22"/>
              </w:rPr>
            </w:pPr>
            <w:r>
              <w:rPr>
                <w:color w:val="000000"/>
                <w:sz w:val="21"/>
                <w:u w:color="auto"/>
              </w:rPr>
              <w:t xml:space="preserve"> </w:t>
            </w:r>
          </w:p>
        </w:tc>
      </w:tr>
      <w:tr w14:paraId="5540A6E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19BC">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1B62">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1EC80">
            <w:pPr>
              <w:wordWrap w:val="0"/>
              <w:jc w:val="right"/>
              <w:textAlignment w:val="center"/>
              <w:rPr>
                <w:rFonts w:hint="default" w:cs="宋体"/>
                <w:b/>
                <w:color w:val="000000"/>
                <w:sz w:val="22"/>
                <w:szCs w:val="22"/>
              </w:rPr>
            </w:pPr>
            <w:r>
              <w:rPr>
                <w:rFonts w:cs="宋体"/>
                <w:color w:val="000000"/>
                <w:sz w:val="21"/>
                <w:szCs w:val="21"/>
                <w:lang w:bidi="ar"/>
              </w:rPr>
              <w:t>14.31</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F6A0">
            <w:pPr>
              <w:wordWrap w:val="0"/>
              <w:jc w:val="right"/>
              <w:textAlignment w:val="center"/>
              <w:rPr>
                <w:rFonts w:hint="default" w:cs="宋体"/>
                <w:b/>
                <w:color w:val="000000"/>
                <w:sz w:val="22"/>
                <w:szCs w:val="22"/>
              </w:rPr>
            </w:pPr>
            <w:r>
              <w:rPr>
                <w:rFonts w:cs="宋体"/>
                <w:color w:val="000000"/>
                <w:sz w:val="21"/>
                <w:szCs w:val="21"/>
                <w:lang w:bidi="ar"/>
              </w:rPr>
              <w:t>14.31</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78F99">
            <w:pPr>
              <w:wordWrap w:val="0"/>
              <w:jc w:val="right"/>
              <w:textAlignment w:val="center"/>
              <w:rPr>
                <w:rFonts w:hint="default" w:cs="宋体"/>
                <w:b/>
                <w:color w:val="000000"/>
                <w:sz w:val="22"/>
                <w:szCs w:val="22"/>
              </w:rPr>
            </w:pPr>
            <w:r>
              <w:rPr>
                <w:color w:val="000000"/>
                <w:sz w:val="21"/>
                <w:u w:color="auto"/>
              </w:rPr>
              <w:t xml:space="preserve"> </w:t>
            </w:r>
          </w:p>
        </w:tc>
      </w:tr>
      <w:tr w14:paraId="561520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2D4A">
            <w:pPr>
              <w:textAlignment w:val="center"/>
              <w:rPr>
                <w:rFonts w:hint="default" w:cs="宋体"/>
                <w:color w:val="000000"/>
                <w:sz w:val="22"/>
                <w:szCs w:val="22"/>
              </w:rPr>
            </w:pPr>
            <w:r>
              <w:rPr>
                <w:rFonts w:cs="宋体"/>
                <w:color w:val="000000"/>
                <w:sz w:val="21"/>
                <w:szCs w:val="21"/>
                <w:lang w:bidi="ar"/>
              </w:rPr>
              <w:t>2210203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231F2">
            <w:pPr>
              <w:textAlignment w:val="center"/>
              <w:rPr>
                <w:rFonts w:hint="default" w:cs="宋体"/>
                <w:color w:val="000000"/>
                <w:sz w:val="22"/>
                <w:szCs w:val="22"/>
              </w:rPr>
            </w:pPr>
            <w:r>
              <w:rPr>
                <w:rFonts w:cs="宋体"/>
                <w:color w:val="000000"/>
                <w:sz w:val="21"/>
                <w:szCs w:val="21"/>
                <w:lang w:bidi="ar"/>
              </w:rPr>
              <w:t>购房补贴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34D7">
            <w:pPr>
              <w:wordWrap w:val="0"/>
              <w:jc w:val="right"/>
              <w:textAlignment w:val="center"/>
              <w:rPr>
                <w:rFonts w:hint="default" w:cs="宋体"/>
                <w:b/>
                <w:color w:val="000000"/>
                <w:sz w:val="22"/>
                <w:szCs w:val="22"/>
              </w:rPr>
            </w:pPr>
            <w:r>
              <w:rPr>
                <w:rFonts w:cs="宋体"/>
                <w:color w:val="000000"/>
                <w:sz w:val="21"/>
                <w:szCs w:val="21"/>
                <w:lang w:bidi="ar"/>
              </w:rPr>
              <w:t>5.33</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4E04B">
            <w:pPr>
              <w:wordWrap w:val="0"/>
              <w:jc w:val="right"/>
              <w:textAlignment w:val="center"/>
              <w:rPr>
                <w:rFonts w:hint="default" w:cs="宋体"/>
                <w:b/>
                <w:color w:val="000000"/>
                <w:sz w:val="22"/>
                <w:szCs w:val="22"/>
              </w:rPr>
            </w:pPr>
            <w:r>
              <w:rPr>
                <w:rFonts w:cs="宋体"/>
                <w:color w:val="000000"/>
                <w:sz w:val="21"/>
                <w:szCs w:val="21"/>
                <w:lang w:bidi="ar"/>
              </w:rPr>
              <w:t>5.33</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D397">
            <w:pPr>
              <w:wordWrap w:val="0"/>
              <w:jc w:val="right"/>
              <w:textAlignment w:val="center"/>
              <w:rPr>
                <w:rFonts w:hint="default" w:cs="宋体"/>
                <w:b/>
                <w:color w:val="000000"/>
                <w:sz w:val="22"/>
                <w:szCs w:val="22"/>
              </w:rPr>
            </w:pPr>
            <w:r>
              <w:rPr>
                <w:color w:val="000000"/>
                <w:sz w:val="21"/>
                <w:u w:color="auto"/>
              </w:rPr>
              <w:t xml:space="preserve"> </w:t>
            </w:r>
          </w:p>
        </w:tc>
      </w:tr>
    </w:tbl>
    <w:p w14:paraId="2417D3EE">
      <w:pPr>
        <w:rPr>
          <w:rFonts w:hint="default" w:cs="宋体"/>
          <w:sz w:val="21"/>
          <w:szCs w:val="21"/>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3E31AF5">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72B12A08">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75A84668">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7F26D894">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14884366">
            <w:pPr>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0BE4487E">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5ACFA45">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42A4D718">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5C6C7B1">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1311EF30">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846AC9E">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B309BA9">
            <w:pPr>
              <w:jc w:val="right"/>
              <w:textAlignment w:val="bottom"/>
              <w:rPr>
                <w:rFonts w:hint="default" w:cs="宋体"/>
                <w:color w:val="000000"/>
              </w:rPr>
            </w:pPr>
            <w:r>
              <w:rPr>
                <w:rFonts w:cs="宋体"/>
                <w:color w:val="000000"/>
                <w:lang w:bidi="ar"/>
              </w:rPr>
              <w:t>公开06表</w:t>
            </w:r>
          </w:p>
        </w:tc>
      </w:tr>
      <w:tr w14:paraId="52B965DD">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06978F42">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597E1E78">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F949A9A">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17381D44">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2ABC5397">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201D847">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1B75389">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8BD90E9">
            <w:pPr>
              <w:jc w:val="right"/>
              <w:textAlignment w:val="bottom"/>
              <w:rPr>
                <w:rFonts w:hint="default" w:cs="宋体"/>
                <w:color w:val="000000"/>
              </w:rPr>
            </w:pPr>
            <w:r>
              <w:rPr>
                <w:rFonts w:cs="宋体"/>
                <w:color w:val="000000"/>
                <w:lang w:bidi="ar"/>
              </w:rPr>
              <w:t>单位：</w:t>
            </w:r>
            <w:r>
              <w:rPr>
                <w:rFonts w:cs="宋体"/>
              </w:rPr>
              <w:t>万元</w:t>
            </w:r>
          </w:p>
        </w:tc>
      </w:tr>
      <w:tr w14:paraId="31327B52">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7C90B">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490251C">
            <w:pPr>
              <w:jc w:val="center"/>
              <w:textAlignment w:val="center"/>
              <w:rPr>
                <w:rFonts w:hint="default" w:cs="宋体"/>
                <w:b/>
                <w:color w:val="000000"/>
                <w:sz w:val="22"/>
                <w:szCs w:val="22"/>
              </w:rPr>
            </w:pPr>
            <w:r>
              <w:rPr>
                <w:rFonts w:cs="宋体"/>
                <w:b/>
                <w:color w:val="000000"/>
                <w:sz w:val="22"/>
                <w:szCs w:val="22"/>
                <w:lang w:bidi="ar"/>
              </w:rPr>
              <w:t>公用经费</w:t>
            </w:r>
          </w:p>
        </w:tc>
      </w:tr>
      <w:tr w14:paraId="4FFC22ED">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66EB3">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43AE2D">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41D7C0">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57A55">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2F68E2">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437FFB">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9BBE8">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CF4003">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1DD70D">
            <w:pPr>
              <w:jc w:val="center"/>
              <w:textAlignment w:val="center"/>
              <w:rPr>
                <w:rFonts w:hint="default" w:cs="宋体"/>
                <w:b/>
                <w:color w:val="000000"/>
                <w:sz w:val="22"/>
                <w:szCs w:val="22"/>
              </w:rPr>
            </w:pPr>
            <w:r>
              <w:rPr>
                <w:rFonts w:cs="宋体"/>
                <w:b/>
                <w:color w:val="000000"/>
                <w:sz w:val="22"/>
                <w:szCs w:val="22"/>
                <w:lang w:bidi="ar"/>
              </w:rPr>
              <w:t>金额</w:t>
            </w:r>
          </w:p>
        </w:tc>
      </w:tr>
      <w:tr w14:paraId="420EB6EC">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9DE9C">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EE6240">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4CF22">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801C27">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E8E44E">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75AFC0">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30F02">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C53528">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312DE7">
            <w:pPr>
              <w:jc w:val="center"/>
              <w:rPr>
                <w:rFonts w:hint="default" w:cs="宋体"/>
                <w:b/>
                <w:color w:val="000000"/>
                <w:sz w:val="22"/>
                <w:szCs w:val="22"/>
              </w:rPr>
            </w:pPr>
          </w:p>
        </w:tc>
      </w:tr>
      <w:tr w14:paraId="1960990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2D7D4">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39B70">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4106">
            <w:pPr>
              <w:wordWrap w:val="0"/>
              <w:jc w:val="right"/>
              <w:textAlignment w:val="center"/>
              <w:rPr>
                <w:rFonts w:hint="default" w:cs="宋体"/>
                <w:color w:val="000000"/>
                <w:sz w:val="22"/>
                <w:szCs w:val="22"/>
              </w:rPr>
            </w:pPr>
            <w:r>
              <w:rPr>
                <w:rFonts w:cs="宋体"/>
                <w:color w:val="000000"/>
                <w:sz w:val="21"/>
                <w:szCs w:val="21"/>
                <w:lang w:bidi="ar"/>
              </w:rPr>
              <w:t>208.73</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276F2">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3E43A">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E859">
            <w:pPr>
              <w:wordWrap w:val="0"/>
              <w:jc w:val="right"/>
              <w:textAlignment w:val="center"/>
              <w:rPr>
                <w:rFonts w:hint="default" w:cs="宋体"/>
                <w:color w:val="000000"/>
                <w:sz w:val="22"/>
                <w:szCs w:val="22"/>
              </w:rPr>
            </w:pPr>
            <w:r>
              <w:rPr>
                <w:rFonts w:cs="宋体"/>
                <w:color w:val="000000"/>
                <w:sz w:val="21"/>
                <w:szCs w:val="21"/>
                <w:lang w:bidi="ar"/>
              </w:rPr>
              <w:t>46.25</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6F05D">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333D9">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B807">
            <w:pPr>
              <w:wordWrap w:val="0"/>
              <w:jc w:val="right"/>
              <w:textAlignment w:val="center"/>
              <w:rPr>
                <w:rFonts w:hint="default" w:cs="宋体"/>
                <w:color w:val="000000"/>
                <w:sz w:val="22"/>
                <w:szCs w:val="22"/>
              </w:rPr>
            </w:pPr>
            <w:r>
              <w:rPr>
                <w:color w:val="000000"/>
                <w:sz w:val="21"/>
                <w:u w:color="auto"/>
              </w:rPr>
              <w:t xml:space="preserve"> </w:t>
            </w:r>
          </w:p>
        </w:tc>
      </w:tr>
      <w:tr w14:paraId="7505C70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78E736">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28085">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A38A">
            <w:pPr>
              <w:wordWrap w:val="0"/>
              <w:jc w:val="right"/>
              <w:textAlignment w:val="center"/>
              <w:rPr>
                <w:rFonts w:hint="default" w:cs="宋体"/>
                <w:color w:val="000000"/>
                <w:sz w:val="22"/>
                <w:szCs w:val="22"/>
              </w:rPr>
            </w:pPr>
            <w:r>
              <w:rPr>
                <w:rFonts w:cs="宋体"/>
                <w:color w:val="000000"/>
                <w:sz w:val="21"/>
                <w:szCs w:val="21"/>
                <w:lang w:bidi="ar"/>
              </w:rPr>
              <w:t>45.03</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CAE88">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663D1">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9EA2">
            <w:pPr>
              <w:wordWrap w:val="0"/>
              <w:jc w:val="right"/>
              <w:textAlignment w:val="center"/>
              <w:rPr>
                <w:rFonts w:hint="default" w:cs="宋体"/>
                <w:color w:val="000000"/>
                <w:sz w:val="22"/>
                <w:szCs w:val="22"/>
              </w:rPr>
            </w:pPr>
            <w:r>
              <w:rPr>
                <w:rFonts w:cs="宋体"/>
                <w:color w:val="000000"/>
                <w:sz w:val="21"/>
                <w:szCs w:val="21"/>
                <w:lang w:bidi="ar"/>
              </w:rPr>
              <w:t>14.81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628C3">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CD5E3">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6518">
            <w:pPr>
              <w:wordWrap w:val="0"/>
              <w:jc w:val="right"/>
              <w:textAlignment w:val="center"/>
              <w:rPr>
                <w:rFonts w:hint="default" w:cs="宋体"/>
                <w:color w:val="000000"/>
                <w:sz w:val="22"/>
                <w:szCs w:val="22"/>
              </w:rPr>
            </w:pPr>
            <w:r>
              <w:rPr>
                <w:color w:val="000000"/>
                <w:sz w:val="21"/>
                <w:u w:color="auto"/>
              </w:rPr>
              <w:t xml:space="preserve"> </w:t>
            </w:r>
          </w:p>
        </w:tc>
      </w:tr>
      <w:tr w14:paraId="62BDA3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746EF">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A61A9">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0621">
            <w:pPr>
              <w:wordWrap w:val="0"/>
              <w:jc w:val="right"/>
              <w:textAlignment w:val="center"/>
              <w:rPr>
                <w:rFonts w:hint="default" w:cs="宋体"/>
                <w:color w:val="000000"/>
                <w:sz w:val="22"/>
                <w:szCs w:val="22"/>
              </w:rPr>
            </w:pPr>
            <w:r>
              <w:rPr>
                <w:rFonts w:cs="宋体"/>
                <w:color w:val="000000"/>
                <w:sz w:val="21"/>
                <w:szCs w:val="21"/>
                <w:lang w:bidi="ar"/>
              </w:rPr>
              <w:t>37.01</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81B788">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CCE46">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6550">
            <w:pPr>
              <w:wordWrap w:val="0"/>
              <w:jc w:val="right"/>
              <w:textAlignment w:val="center"/>
              <w:rPr>
                <w:rFonts w:hint="default" w:cs="宋体"/>
                <w:color w:val="000000"/>
                <w:sz w:val="22"/>
                <w:szCs w:val="22"/>
              </w:rPr>
            </w:pPr>
            <w:r>
              <w:rPr>
                <w:rFonts w:cs="宋体"/>
                <w:color w:val="000000"/>
                <w:sz w:val="21"/>
                <w:szCs w:val="21"/>
                <w:lang w:bidi="ar"/>
              </w:rPr>
              <w:t>0.10</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28905">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62A7A">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AC94">
            <w:pPr>
              <w:wordWrap w:val="0"/>
              <w:jc w:val="right"/>
              <w:textAlignment w:val="center"/>
              <w:rPr>
                <w:rFonts w:hint="default" w:cs="宋体"/>
                <w:color w:val="000000"/>
                <w:sz w:val="22"/>
                <w:szCs w:val="22"/>
              </w:rPr>
            </w:pPr>
            <w:r>
              <w:rPr>
                <w:color w:val="000000"/>
                <w:sz w:val="21"/>
                <w:u w:color="auto"/>
              </w:rPr>
              <w:t xml:space="preserve"> </w:t>
            </w:r>
          </w:p>
        </w:tc>
      </w:tr>
      <w:tr w14:paraId="006069A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A1A31">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AF3C4">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E91C">
            <w:pPr>
              <w:wordWrap w:val="0"/>
              <w:jc w:val="right"/>
              <w:textAlignment w:val="center"/>
              <w:rPr>
                <w:rFonts w:hint="default" w:cs="宋体"/>
                <w:color w:val="000000"/>
                <w:sz w:val="22"/>
                <w:szCs w:val="22"/>
              </w:rPr>
            </w:pPr>
            <w:r>
              <w:rPr>
                <w:rFonts w:cs="宋体"/>
                <w:color w:val="000000"/>
                <w:sz w:val="21"/>
                <w:szCs w:val="21"/>
                <w:lang w:bidi="ar"/>
              </w:rPr>
              <w:t>63.22</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31E7A">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0DD19">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9F30">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9325F">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B1630">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9AE0">
            <w:pPr>
              <w:wordWrap w:val="0"/>
              <w:jc w:val="right"/>
              <w:textAlignment w:val="center"/>
              <w:rPr>
                <w:rFonts w:hint="default" w:cs="宋体"/>
                <w:color w:val="000000"/>
                <w:sz w:val="22"/>
                <w:szCs w:val="22"/>
              </w:rPr>
            </w:pPr>
            <w:r>
              <w:rPr>
                <w:color w:val="000000"/>
                <w:sz w:val="21"/>
                <w:u w:color="auto"/>
              </w:rPr>
              <w:t xml:space="preserve"> </w:t>
            </w:r>
          </w:p>
        </w:tc>
      </w:tr>
      <w:tr w14:paraId="7627A2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8A2B0">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BB3C2">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2F64">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F0139">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B5C5A">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2BF1">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7E055">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4EE90">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7991">
            <w:pPr>
              <w:wordWrap w:val="0"/>
              <w:jc w:val="right"/>
              <w:textAlignment w:val="center"/>
              <w:rPr>
                <w:rFonts w:hint="default" w:cs="宋体"/>
                <w:color w:val="000000"/>
                <w:sz w:val="22"/>
                <w:szCs w:val="22"/>
              </w:rPr>
            </w:pPr>
            <w:r>
              <w:rPr>
                <w:color w:val="000000"/>
                <w:sz w:val="21"/>
                <w:u w:color="auto"/>
              </w:rPr>
              <w:t xml:space="preserve"> </w:t>
            </w:r>
          </w:p>
        </w:tc>
      </w:tr>
      <w:tr w14:paraId="74D54C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FFF37">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38069">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2656">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F0229">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957C3">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9949">
            <w:pPr>
              <w:wordWrap w:val="0"/>
              <w:jc w:val="right"/>
              <w:textAlignment w:val="center"/>
              <w:rPr>
                <w:rFonts w:hint="default" w:cs="宋体"/>
                <w:color w:val="000000"/>
                <w:sz w:val="22"/>
                <w:szCs w:val="22"/>
              </w:rPr>
            </w:pPr>
            <w:r>
              <w:rPr>
                <w:rFonts w:cs="宋体"/>
                <w:color w:val="000000"/>
                <w:sz w:val="21"/>
                <w:szCs w:val="21"/>
                <w:lang w:bidi="ar"/>
              </w:rPr>
              <w:t>0.11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BB984">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F1ED4">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C5FE">
            <w:pPr>
              <w:wordWrap w:val="0"/>
              <w:jc w:val="right"/>
              <w:textAlignment w:val="center"/>
              <w:rPr>
                <w:rFonts w:hint="default" w:cs="宋体"/>
                <w:color w:val="000000"/>
                <w:sz w:val="22"/>
                <w:szCs w:val="22"/>
              </w:rPr>
            </w:pPr>
            <w:r>
              <w:rPr>
                <w:color w:val="000000"/>
                <w:sz w:val="21"/>
                <w:u w:color="auto"/>
              </w:rPr>
              <w:t xml:space="preserve"> </w:t>
            </w:r>
          </w:p>
        </w:tc>
      </w:tr>
      <w:tr w14:paraId="1366461F">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0CF28">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45417">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BF7F">
            <w:pPr>
              <w:wordWrap w:val="0"/>
              <w:jc w:val="right"/>
              <w:textAlignment w:val="center"/>
              <w:rPr>
                <w:rFonts w:hint="default" w:cs="宋体"/>
                <w:color w:val="000000"/>
                <w:sz w:val="22"/>
                <w:szCs w:val="22"/>
              </w:rPr>
            </w:pPr>
            <w:r>
              <w:rPr>
                <w:rFonts w:cs="宋体"/>
                <w:color w:val="000000"/>
                <w:sz w:val="21"/>
                <w:szCs w:val="21"/>
                <w:lang w:bidi="ar"/>
              </w:rPr>
              <w:t>21.21</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97039">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877DB">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5BA0">
            <w:pPr>
              <w:wordWrap w:val="0"/>
              <w:jc w:val="right"/>
              <w:textAlignment w:val="center"/>
              <w:rPr>
                <w:rFonts w:hint="default" w:cs="宋体"/>
                <w:color w:val="000000"/>
                <w:sz w:val="22"/>
                <w:szCs w:val="22"/>
              </w:rPr>
            </w:pPr>
            <w:r>
              <w:rPr>
                <w:rFonts w:cs="宋体"/>
                <w:color w:val="000000"/>
                <w:sz w:val="21"/>
                <w:szCs w:val="21"/>
                <w:lang w:bidi="ar"/>
              </w:rPr>
              <w:t>0.71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D7637">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BE26C">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2594">
            <w:pPr>
              <w:wordWrap w:val="0"/>
              <w:jc w:val="right"/>
              <w:textAlignment w:val="center"/>
              <w:rPr>
                <w:rFonts w:hint="default" w:cs="宋体"/>
                <w:color w:val="000000"/>
                <w:sz w:val="22"/>
                <w:szCs w:val="22"/>
              </w:rPr>
            </w:pPr>
            <w:r>
              <w:rPr>
                <w:color w:val="000000"/>
                <w:sz w:val="21"/>
                <w:u w:color="auto"/>
              </w:rPr>
              <w:t xml:space="preserve"> </w:t>
            </w:r>
          </w:p>
        </w:tc>
      </w:tr>
      <w:tr w14:paraId="3457D5D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00263">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89D01">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1F16">
            <w:pPr>
              <w:wordWrap w:val="0"/>
              <w:jc w:val="right"/>
              <w:textAlignment w:val="center"/>
              <w:rPr>
                <w:rFonts w:hint="default" w:cs="宋体"/>
                <w:color w:val="000000"/>
                <w:sz w:val="22"/>
                <w:szCs w:val="22"/>
              </w:rPr>
            </w:pPr>
            <w:r>
              <w:rPr>
                <w:rFonts w:cs="宋体"/>
                <w:color w:val="000000"/>
                <w:sz w:val="21"/>
                <w:szCs w:val="21"/>
                <w:lang w:bidi="ar"/>
              </w:rPr>
              <w:t>16.73</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96267">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245E5">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2B4B">
            <w:pPr>
              <w:wordWrap w:val="0"/>
              <w:jc w:val="right"/>
              <w:textAlignment w:val="center"/>
              <w:rPr>
                <w:rFonts w:hint="default" w:cs="宋体"/>
                <w:color w:val="000000"/>
                <w:sz w:val="22"/>
                <w:szCs w:val="22"/>
              </w:rPr>
            </w:pPr>
            <w:r>
              <w:rPr>
                <w:rFonts w:cs="宋体"/>
                <w:color w:val="000000"/>
                <w:sz w:val="21"/>
                <w:szCs w:val="21"/>
                <w:lang w:bidi="ar"/>
              </w:rPr>
              <w:t>2.66</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A8241">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719E9">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C101">
            <w:pPr>
              <w:wordWrap w:val="0"/>
              <w:jc w:val="right"/>
              <w:textAlignment w:val="center"/>
              <w:rPr>
                <w:rFonts w:hint="default" w:cs="宋体"/>
                <w:color w:val="000000"/>
                <w:sz w:val="22"/>
                <w:szCs w:val="22"/>
              </w:rPr>
            </w:pPr>
            <w:r>
              <w:rPr>
                <w:color w:val="000000"/>
                <w:sz w:val="21"/>
                <w:u w:color="auto"/>
              </w:rPr>
              <w:t xml:space="preserve"> </w:t>
            </w:r>
          </w:p>
        </w:tc>
      </w:tr>
      <w:tr w14:paraId="072E3B6F">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FD874">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F46C9">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E4A9">
            <w:pPr>
              <w:wordWrap w:val="0"/>
              <w:jc w:val="right"/>
              <w:textAlignment w:val="center"/>
              <w:rPr>
                <w:rFonts w:hint="default" w:cs="宋体"/>
                <w:color w:val="000000"/>
                <w:sz w:val="22"/>
                <w:szCs w:val="22"/>
              </w:rPr>
            </w:pPr>
            <w:r>
              <w:rPr>
                <w:rFonts w:cs="宋体"/>
                <w:color w:val="000000"/>
                <w:sz w:val="21"/>
                <w:szCs w:val="21"/>
                <w:lang w:bidi="ar"/>
              </w:rPr>
              <w:t>9.36</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5376EC">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AD2B2">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42CA">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DB11F1">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D2DC7">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5173">
            <w:pPr>
              <w:wordWrap w:val="0"/>
              <w:jc w:val="right"/>
              <w:textAlignment w:val="center"/>
              <w:rPr>
                <w:rFonts w:hint="default" w:cs="宋体"/>
                <w:color w:val="000000"/>
                <w:sz w:val="22"/>
                <w:szCs w:val="22"/>
              </w:rPr>
            </w:pPr>
            <w:r>
              <w:rPr>
                <w:color w:val="000000"/>
                <w:sz w:val="21"/>
                <w:u w:color="auto"/>
              </w:rPr>
              <w:t xml:space="preserve"> </w:t>
            </w:r>
          </w:p>
        </w:tc>
      </w:tr>
      <w:tr w14:paraId="2CFE2D6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EBFAA">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AD219">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E31B">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6F7D1">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E4C47">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2489">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10323">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E3421">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F7D7">
            <w:pPr>
              <w:wordWrap w:val="0"/>
              <w:jc w:val="right"/>
              <w:textAlignment w:val="center"/>
              <w:rPr>
                <w:rFonts w:hint="default" w:cs="宋体"/>
                <w:color w:val="000000"/>
                <w:sz w:val="22"/>
                <w:szCs w:val="22"/>
              </w:rPr>
            </w:pPr>
            <w:r>
              <w:rPr>
                <w:color w:val="000000"/>
                <w:sz w:val="21"/>
                <w:u w:color="auto"/>
              </w:rPr>
              <w:t xml:space="preserve"> </w:t>
            </w:r>
          </w:p>
        </w:tc>
      </w:tr>
      <w:tr w14:paraId="37656C51">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24F18">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45329">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563C">
            <w:pPr>
              <w:wordWrap w:val="0"/>
              <w:jc w:val="right"/>
              <w:textAlignment w:val="center"/>
              <w:rPr>
                <w:rFonts w:hint="default" w:cs="宋体"/>
                <w:color w:val="000000"/>
                <w:sz w:val="22"/>
                <w:szCs w:val="22"/>
              </w:rPr>
            </w:pPr>
            <w:r>
              <w:rPr>
                <w:rFonts w:cs="宋体"/>
                <w:color w:val="000000"/>
                <w:sz w:val="21"/>
                <w:szCs w:val="21"/>
                <w:lang w:bidi="ar"/>
              </w:rPr>
              <w:t>0.26</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F2464">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807C8">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F01C">
            <w:pPr>
              <w:wordWrap w:val="0"/>
              <w:jc w:val="right"/>
              <w:textAlignment w:val="center"/>
              <w:rPr>
                <w:rFonts w:hint="default" w:cs="宋体"/>
                <w:color w:val="000000"/>
                <w:sz w:val="22"/>
                <w:szCs w:val="22"/>
              </w:rPr>
            </w:pPr>
            <w:r>
              <w:rPr>
                <w:rFonts w:cs="宋体"/>
                <w:color w:val="000000"/>
                <w:sz w:val="21"/>
                <w:szCs w:val="21"/>
                <w:lang w:bidi="ar"/>
              </w:rPr>
              <w:t>0.40</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DEEC2">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B5FB5">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CD7C">
            <w:pPr>
              <w:wordWrap w:val="0"/>
              <w:jc w:val="right"/>
              <w:textAlignment w:val="center"/>
              <w:rPr>
                <w:rFonts w:hint="default" w:cs="宋体"/>
                <w:color w:val="000000"/>
                <w:sz w:val="22"/>
                <w:szCs w:val="22"/>
              </w:rPr>
            </w:pPr>
            <w:r>
              <w:rPr>
                <w:color w:val="000000"/>
                <w:sz w:val="21"/>
                <w:u w:color="auto"/>
              </w:rPr>
              <w:t xml:space="preserve"> </w:t>
            </w:r>
          </w:p>
        </w:tc>
      </w:tr>
      <w:tr w14:paraId="0452A8A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07C5E">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831EB">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22B3">
            <w:pPr>
              <w:wordWrap w:val="0"/>
              <w:jc w:val="right"/>
              <w:textAlignment w:val="center"/>
              <w:rPr>
                <w:rFonts w:hint="default" w:cs="宋体"/>
                <w:color w:val="000000"/>
                <w:sz w:val="22"/>
                <w:szCs w:val="22"/>
              </w:rPr>
            </w:pPr>
            <w:r>
              <w:rPr>
                <w:rFonts w:cs="宋体"/>
                <w:color w:val="000000"/>
                <w:sz w:val="21"/>
                <w:szCs w:val="21"/>
                <w:lang w:bidi="ar"/>
              </w:rPr>
              <w:t>14.31</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3FAA2">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2BBF3">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0753">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8C912">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65FF1">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BC2E">
            <w:pPr>
              <w:wordWrap w:val="0"/>
              <w:jc w:val="right"/>
              <w:textAlignment w:val="center"/>
              <w:rPr>
                <w:rFonts w:hint="default" w:cs="宋体"/>
                <w:color w:val="000000"/>
                <w:sz w:val="22"/>
                <w:szCs w:val="22"/>
              </w:rPr>
            </w:pPr>
            <w:r>
              <w:rPr>
                <w:color w:val="000000"/>
                <w:sz w:val="21"/>
                <w:u w:color="auto"/>
              </w:rPr>
              <w:t xml:space="preserve"> </w:t>
            </w:r>
          </w:p>
        </w:tc>
      </w:tr>
      <w:tr w14:paraId="3D0D43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C29CB">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68173">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B0AD">
            <w:pPr>
              <w:wordWrap w:val="0"/>
              <w:jc w:val="right"/>
              <w:textAlignment w:val="center"/>
              <w:rPr>
                <w:rFonts w:hint="default" w:cs="宋体"/>
                <w:color w:val="000000"/>
                <w:sz w:val="22"/>
                <w:szCs w:val="22"/>
              </w:rPr>
            </w:pPr>
            <w:r>
              <w:rPr>
                <w:rFonts w:cs="宋体"/>
                <w:color w:val="000000"/>
                <w:sz w:val="21"/>
                <w:szCs w:val="21"/>
                <w:lang w:bidi="ar"/>
              </w:rPr>
              <w:t>1.60</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9DFC9">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3445A">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D9E5">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704CB5">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1CE0B">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83B0">
            <w:pPr>
              <w:wordWrap w:val="0"/>
              <w:jc w:val="right"/>
              <w:textAlignment w:val="center"/>
              <w:rPr>
                <w:rFonts w:hint="default" w:cs="宋体"/>
                <w:color w:val="000000"/>
                <w:sz w:val="22"/>
                <w:szCs w:val="22"/>
              </w:rPr>
            </w:pPr>
            <w:r>
              <w:rPr>
                <w:color w:val="000000"/>
                <w:sz w:val="21"/>
                <w:u w:color="auto"/>
              </w:rPr>
              <w:t xml:space="preserve"> </w:t>
            </w:r>
          </w:p>
        </w:tc>
      </w:tr>
      <w:tr w14:paraId="11F05AF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EA6E1">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A2815">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B45F">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CB850">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9214E">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3861">
            <w:pPr>
              <w:wordWrap w:val="0"/>
              <w:jc w:val="right"/>
              <w:textAlignment w:val="center"/>
              <w:rPr>
                <w:rFonts w:hint="default" w:cs="宋体"/>
                <w:color w:val="000000"/>
                <w:sz w:val="22"/>
                <w:szCs w:val="22"/>
              </w:rPr>
            </w:pPr>
            <w:r>
              <w:rPr>
                <w:rFonts w:cs="宋体"/>
                <w:color w:val="000000"/>
                <w:sz w:val="21"/>
                <w:szCs w:val="21"/>
                <w:lang w:bidi="ar"/>
              </w:rPr>
              <w:t>0.17</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ADD00">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3A6F5">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7B55">
            <w:pPr>
              <w:wordWrap w:val="0"/>
              <w:jc w:val="right"/>
              <w:textAlignment w:val="center"/>
              <w:rPr>
                <w:rFonts w:hint="default" w:cs="宋体"/>
                <w:color w:val="000000"/>
                <w:sz w:val="22"/>
                <w:szCs w:val="22"/>
              </w:rPr>
            </w:pPr>
            <w:r>
              <w:rPr>
                <w:color w:val="000000"/>
                <w:sz w:val="21"/>
                <w:u w:color="auto"/>
              </w:rPr>
              <w:t xml:space="preserve"> </w:t>
            </w:r>
          </w:p>
        </w:tc>
      </w:tr>
      <w:tr w14:paraId="67D9024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74D0B">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3C5CC">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C505">
            <w:pPr>
              <w:wordWrap w:val="0"/>
              <w:jc w:val="right"/>
              <w:textAlignment w:val="center"/>
              <w:rPr>
                <w:rFonts w:hint="default" w:cs="宋体"/>
                <w:color w:val="000000"/>
                <w:sz w:val="22"/>
                <w:szCs w:val="22"/>
              </w:rPr>
            </w:pPr>
            <w:r>
              <w:rPr>
                <w:rFonts w:cs="宋体"/>
                <w:color w:val="000000"/>
                <w:sz w:val="21"/>
                <w:szCs w:val="21"/>
                <w:lang w:bidi="ar"/>
              </w:rPr>
              <w:t>16.45</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0804C">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31C2D">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8872">
            <w:pPr>
              <w:wordWrap w:val="0"/>
              <w:jc w:val="right"/>
              <w:textAlignment w:val="center"/>
              <w:rPr>
                <w:rFonts w:hint="default" w:cs="宋体"/>
                <w:color w:val="000000"/>
                <w:sz w:val="22"/>
                <w:szCs w:val="22"/>
              </w:rPr>
            </w:pPr>
            <w:r>
              <w:rPr>
                <w:rFonts w:cs="宋体"/>
                <w:color w:val="000000"/>
                <w:sz w:val="21"/>
                <w:szCs w:val="21"/>
                <w:lang w:bidi="ar"/>
              </w:rPr>
              <w:t>0.52</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67E5C">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397C0">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6ACE">
            <w:pPr>
              <w:wordWrap w:val="0"/>
              <w:jc w:val="right"/>
              <w:textAlignment w:val="center"/>
              <w:rPr>
                <w:rFonts w:hint="default" w:cs="宋体"/>
                <w:color w:val="000000"/>
                <w:sz w:val="22"/>
                <w:szCs w:val="22"/>
              </w:rPr>
            </w:pPr>
            <w:r>
              <w:rPr>
                <w:color w:val="000000"/>
                <w:sz w:val="21"/>
                <w:u w:color="auto"/>
              </w:rPr>
              <w:t xml:space="preserve"> </w:t>
            </w:r>
          </w:p>
        </w:tc>
      </w:tr>
      <w:tr w14:paraId="4A3C377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C9F9D">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50A71">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63B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998D6">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FCBB6">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DD4C">
            <w:pPr>
              <w:wordWrap w:val="0"/>
              <w:jc w:val="right"/>
              <w:textAlignment w:val="center"/>
              <w:rPr>
                <w:rFonts w:hint="default" w:cs="宋体"/>
                <w:color w:val="000000"/>
                <w:sz w:val="22"/>
                <w:szCs w:val="22"/>
              </w:rPr>
            </w:pPr>
            <w:r>
              <w:rPr>
                <w:rFonts w:cs="宋体"/>
                <w:color w:val="000000"/>
                <w:sz w:val="21"/>
                <w:szCs w:val="21"/>
                <w:lang w:bidi="ar"/>
              </w:rPr>
              <w:t>0.27</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3EFADE">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9F49C">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0A36">
            <w:pPr>
              <w:wordWrap w:val="0"/>
              <w:jc w:val="right"/>
              <w:textAlignment w:val="center"/>
              <w:rPr>
                <w:rFonts w:hint="default" w:cs="宋体"/>
                <w:color w:val="000000"/>
                <w:sz w:val="22"/>
                <w:szCs w:val="22"/>
              </w:rPr>
            </w:pPr>
            <w:r>
              <w:rPr>
                <w:color w:val="000000"/>
                <w:sz w:val="21"/>
                <w:u w:color="auto"/>
              </w:rPr>
              <w:t xml:space="preserve"> </w:t>
            </w:r>
          </w:p>
        </w:tc>
      </w:tr>
      <w:tr w14:paraId="351EBF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8AAD9">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42E8C">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12E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7D31C">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3D5A7">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6EC7">
            <w:pPr>
              <w:wordWrap w:val="0"/>
              <w:jc w:val="right"/>
              <w:textAlignment w:val="center"/>
              <w:rPr>
                <w:rFonts w:hint="default" w:cs="宋体"/>
                <w:color w:val="000000"/>
                <w:sz w:val="22"/>
                <w:szCs w:val="22"/>
              </w:rPr>
            </w:pPr>
            <w:r>
              <w:rPr>
                <w:rFonts w:cs="宋体"/>
                <w:color w:val="000000"/>
                <w:sz w:val="21"/>
                <w:szCs w:val="21"/>
                <w:lang w:bidi="ar"/>
              </w:rPr>
              <w:t>0.62</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31733">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6BFE2">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4EC7">
            <w:pPr>
              <w:wordWrap w:val="0"/>
              <w:jc w:val="right"/>
              <w:textAlignment w:val="center"/>
              <w:rPr>
                <w:rFonts w:hint="default" w:cs="宋体"/>
                <w:color w:val="000000"/>
                <w:sz w:val="22"/>
                <w:szCs w:val="22"/>
              </w:rPr>
            </w:pPr>
            <w:r>
              <w:rPr>
                <w:color w:val="000000"/>
                <w:sz w:val="21"/>
                <w:u w:color="auto"/>
              </w:rPr>
              <w:t xml:space="preserve"> </w:t>
            </w:r>
          </w:p>
        </w:tc>
      </w:tr>
      <w:tr w14:paraId="43F1BE3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AAEB6">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5866C">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9FF1">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6007A">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2F72A">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1479">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87DFC">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94756">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F625">
            <w:pPr>
              <w:wordWrap w:val="0"/>
              <w:jc w:val="right"/>
              <w:textAlignment w:val="center"/>
              <w:rPr>
                <w:rFonts w:hint="default" w:cs="宋体"/>
                <w:color w:val="000000"/>
                <w:sz w:val="22"/>
                <w:szCs w:val="22"/>
              </w:rPr>
            </w:pPr>
            <w:r>
              <w:rPr>
                <w:color w:val="000000"/>
                <w:sz w:val="21"/>
                <w:u w:color="auto"/>
              </w:rPr>
              <w:t xml:space="preserve"> </w:t>
            </w:r>
          </w:p>
        </w:tc>
      </w:tr>
      <w:tr w14:paraId="202D5A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67B67">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765F5">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DBEB">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E093B">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A5DF3">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A1CB">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F95A9">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141A6">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B2FE">
            <w:pPr>
              <w:wordWrap w:val="0"/>
              <w:jc w:val="right"/>
              <w:textAlignment w:val="center"/>
              <w:rPr>
                <w:rFonts w:hint="default" w:cs="宋体"/>
                <w:color w:val="000000"/>
                <w:sz w:val="22"/>
                <w:szCs w:val="22"/>
              </w:rPr>
            </w:pPr>
            <w:r>
              <w:rPr>
                <w:color w:val="000000"/>
                <w:sz w:val="21"/>
                <w:u w:color="auto"/>
              </w:rPr>
              <w:t xml:space="preserve"> </w:t>
            </w:r>
          </w:p>
        </w:tc>
      </w:tr>
      <w:tr w14:paraId="24AC874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B8CEF">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1D69F">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9139">
            <w:pPr>
              <w:wordWrap w:val="0"/>
              <w:jc w:val="right"/>
              <w:textAlignment w:val="center"/>
              <w:rPr>
                <w:rFonts w:hint="default" w:cs="宋体"/>
                <w:color w:val="000000"/>
                <w:sz w:val="22"/>
                <w:szCs w:val="22"/>
              </w:rPr>
            </w:pPr>
            <w:r>
              <w:rPr>
                <w:rFonts w:cs="宋体"/>
                <w:color w:val="000000"/>
                <w:sz w:val="21"/>
                <w:szCs w:val="21"/>
                <w:lang w:bidi="ar"/>
              </w:rPr>
              <w:t>15.37</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87499">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1AD6D">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EC7F">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99C4F">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3267F8">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F7F1">
            <w:pPr>
              <w:wordWrap w:val="0"/>
              <w:jc w:val="right"/>
              <w:textAlignment w:val="center"/>
              <w:rPr>
                <w:rFonts w:hint="default" w:cs="宋体"/>
                <w:color w:val="000000"/>
                <w:sz w:val="22"/>
                <w:szCs w:val="22"/>
              </w:rPr>
            </w:pPr>
            <w:r>
              <w:rPr>
                <w:color w:val="000000"/>
                <w:sz w:val="21"/>
                <w:u w:color="auto"/>
              </w:rPr>
              <w:t xml:space="preserve"> </w:t>
            </w:r>
          </w:p>
        </w:tc>
      </w:tr>
      <w:tr w14:paraId="1D2F593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66AAF">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399A3">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EDCF">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D8490">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833D34">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F194">
            <w:pPr>
              <w:wordWrap w:val="0"/>
              <w:jc w:val="right"/>
              <w:textAlignment w:val="center"/>
              <w:rPr>
                <w:rFonts w:hint="default" w:cs="宋体"/>
                <w:color w:val="000000"/>
                <w:sz w:val="22"/>
                <w:szCs w:val="22"/>
              </w:rPr>
            </w:pPr>
            <w:r>
              <w:rPr>
                <w:rFonts w:cs="宋体"/>
                <w:color w:val="000000"/>
                <w:sz w:val="21"/>
                <w:szCs w:val="21"/>
                <w:lang w:bidi="ar"/>
              </w:rPr>
              <w:t>4.11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CB533">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6B409">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5960">
            <w:pPr>
              <w:wordWrap w:val="0"/>
              <w:jc w:val="right"/>
              <w:textAlignment w:val="center"/>
              <w:rPr>
                <w:rFonts w:hint="default" w:cs="宋体"/>
                <w:color w:val="000000"/>
                <w:sz w:val="22"/>
                <w:szCs w:val="22"/>
              </w:rPr>
            </w:pPr>
            <w:r>
              <w:rPr>
                <w:color w:val="000000"/>
                <w:sz w:val="21"/>
                <w:u w:color="auto"/>
              </w:rPr>
              <w:t xml:space="preserve"> </w:t>
            </w:r>
          </w:p>
        </w:tc>
      </w:tr>
      <w:tr w14:paraId="24FC641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F7A5A">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4E7C7">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3001">
            <w:pPr>
              <w:wordWrap w:val="0"/>
              <w:jc w:val="right"/>
              <w:textAlignment w:val="center"/>
              <w:rPr>
                <w:rFonts w:hint="default" w:cs="宋体"/>
                <w:color w:val="000000"/>
                <w:sz w:val="22"/>
                <w:szCs w:val="22"/>
              </w:rPr>
            </w:pPr>
            <w:r>
              <w:rPr>
                <w:rFonts w:cs="宋体"/>
                <w:color w:val="000000"/>
                <w:sz w:val="21"/>
                <w:szCs w:val="21"/>
                <w:lang w:bidi="ar"/>
              </w:rPr>
              <w:t>1.08</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B046A">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008F7">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F497">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FE656">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0A7E0">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71FD">
            <w:pPr>
              <w:wordWrap w:val="0"/>
              <w:jc w:val="right"/>
              <w:textAlignment w:val="center"/>
              <w:rPr>
                <w:rFonts w:hint="default" w:cs="宋体"/>
                <w:color w:val="000000"/>
                <w:sz w:val="22"/>
                <w:szCs w:val="22"/>
              </w:rPr>
            </w:pPr>
            <w:r>
              <w:rPr>
                <w:color w:val="000000"/>
                <w:sz w:val="21"/>
                <w:u w:color="auto"/>
              </w:rPr>
              <w:t xml:space="preserve"> </w:t>
            </w:r>
          </w:p>
        </w:tc>
      </w:tr>
      <w:tr w14:paraId="5C6122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D1FC0">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36EF9">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E32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49BDB">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ACDCB">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E6C8">
            <w:pPr>
              <w:wordWrap w:val="0"/>
              <w:jc w:val="right"/>
              <w:textAlignment w:val="center"/>
              <w:rPr>
                <w:rFonts w:hint="default" w:cs="宋体"/>
                <w:color w:val="000000"/>
                <w:sz w:val="22"/>
                <w:szCs w:val="22"/>
              </w:rPr>
            </w:pPr>
            <w:r>
              <w:rPr>
                <w:rFonts w:cs="宋体"/>
                <w:color w:val="000000"/>
                <w:sz w:val="21"/>
                <w:szCs w:val="21"/>
                <w:lang w:bidi="ar"/>
              </w:rPr>
              <w:t>7.72</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6ED00">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B1D5C">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7CF1">
            <w:pPr>
              <w:wordWrap w:val="0"/>
              <w:jc w:val="right"/>
              <w:textAlignment w:val="center"/>
              <w:rPr>
                <w:rFonts w:hint="default" w:cs="宋体"/>
                <w:color w:val="000000"/>
                <w:sz w:val="22"/>
                <w:szCs w:val="22"/>
              </w:rPr>
            </w:pPr>
            <w:r>
              <w:rPr>
                <w:color w:val="000000"/>
                <w:sz w:val="21"/>
                <w:u w:color="auto"/>
              </w:rPr>
              <w:t xml:space="preserve"> </w:t>
            </w:r>
          </w:p>
        </w:tc>
      </w:tr>
      <w:tr w14:paraId="551060A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BC514">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B0CA8">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4E9B">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ACC58">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7FFEE">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C493">
            <w:pPr>
              <w:wordWrap w:val="0"/>
              <w:jc w:val="right"/>
              <w:textAlignment w:val="center"/>
              <w:rPr>
                <w:rFonts w:hint="default" w:cs="宋体"/>
                <w:color w:val="000000"/>
                <w:sz w:val="22"/>
                <w:szCs w:val="22"/>
              </w:rPr>
            </w:pPr>
            <w:r>
              <w:rPr>
                <w:rFonts w:cs="宋体"/>
                <w:color w:val="000000"/>
                <w:sz w:val="21"/>
                <w:szCs w:val="21"/>
                <w:lang w:bidi="ar"/>
              </w:rPr>
              <w:t>0.07</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59975">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39640">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1C9A">
            <w:pPr>
              <w:wordWrap w:val="0"/>
              <w:jc w:val="right"/>
              <w:textAlignment w:val="center"/>
              <w:rPr>
                <w:rFonts w:hint="default" w:cs="宋体"/>
                <w:color w:val="000000"/>
                <w:sz w:val="22"/>
                <w:szCs w:val="22"/>
              </w:rPr>
            </w:pPr>
            <w:r>
              <w:rPr>
                <w:color w:val="000000"/>
                <w:sz w:val="21"/>
                <w:u w:color="auto"/>
              </w:rPr>
              <w:t xml:space="preserve"> </w:t>
            </w:r>
          </w:p>
        </w:tc>
      </w:tr>
      <w:tr w14:paraId="397FC61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8EC35">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2AA55">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0C72">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27F3B">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7577D">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2073">
            <w:pPr>
              <w:wordWrap w:val="0"/>
              <w:jc w:val="right"/>
              <w:textAlignment w:val="center"/>
              <w:rPr>
                <w:rFonts w:hint="default" w:cs="宋体"/>
                <w:color w:val="000000"/>
                <w:sz w:val="22"/>
                <w:szCs w:val="22"/>
              </w:rPr>
            </w:pPr>
            <w:r>
              <w:rPr>
                <w:rFonts w:cs="宋体"/>
                <w:color w:val="000000"/>
                <w:sz w:val="21"/>
                <w:szCs w:val="21"/>
                <w:lang w:bidi="ar"/>
              </w:rPr>
              <w:t>2.57</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66AF5">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E6D5A">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6EDB">
            <w:pPr>
              <w:wordWrap w:val="0"/>
              <w:jc w:val="right"/>
              <w:textAlignment w:val="center"/>
              <w:rPr>
                <w:rFonts w:hint="default" w:cs="宋体"/>
                <w:color w:val="000000"/>
                <w:sz w:val="22"/>
                <w:szCs w:val="22"/>
              </w:rPr>
            </w:pPr>
            <w:r>
              <w:rPr>
                <w:color w:val="000000"/>
                <w:sz w:val="21"/>
                <w:u w:color="auto"/>
              </w:rPr>
              <w:t xml:space="preserve"> </w:t>
            </w:r>
          </w:p>
        </w:tc>
      </w:tr>
      <w:tr w14:paraId="644F462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C593E">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F276C">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E0A1">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5B959">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772A4">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FD54">
            <w:pPr>
              <w:wordWrap w:val="0"/>
              <w:jc w:val="right"/>
              <w:textAlignment w:val="center"/>
              <w:rPr>
                <w:rFonts w:hint="default" w:cs="宋体"/>
                <w:color w:val="000000"/>
                <w:sz w:val="22"/>
                <w:szCs w:val="22"/>
              </w:rPr>
            </w:pPr>
            <w:r>
              <w:rPr>
                <w:rFonts w:cs="宋体"/>
                <w:color w:val="000000"/>
                <w:sz w:val="21"/>
                <w:szCs w:val="21"/>
                <w:lang w:bidi="ar"/>
              </w:rPr>
              <w:t>8.29</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40CDC">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FC20A">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57F6">
            <w:pPr>
              <w:wordWrap w:val="0"/>
              <w:jc w:val="right"/>
              <w:textAlignment w:val="center"/>
              <w:rPr>
                <w:rFonts w:hint="default" w:cs="宋体"/>
                <w:color w:val="000000"/>
                <w:sz w:val="22"/>
                <w:szCs w:val="22"/>
              </w:rPr>
            </w:pPr>
            <w:r>
              <w:rPr>
                <w:color w:val="000000"/>
                <w:sz w:val="21"/>
                <w:u w:color="auto"/>
              </w:rPr>
              <w:t xml:space="preserve"> </w:t>
            </w:r>
          </w:p>
        </w:tc>
      </w:tr>
      <w:tr w14:paraId="00C0CA1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0EB1B">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399CB">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6CA4">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C6B8C">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904CC">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8C7B">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D2A3E">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2D43F">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B6D0">
            <w:pPr>
              <w:wordWrap w:val="0"/>
              <w:jc w:val="right"/>
              <w:textAlignment w:val="center"/>
              <w:rPr>
                <w:rFonts w:hint="default" w:cs="宋体"/>
                <w:color w:val="000000"/>
                <w:sz w:val="22"/>
                <w:szCs w:val="22"/>
              </w:rPr>
            </w:pPr>
            <w:r>
              <w:rPr>
                <w:color w:val="000000"/>
                <w:sz w:val="21"/>
                <w:u w:color="auto"/>
              </w:rPr>
              <w:t xml:space="preserve"> </w:t>
            </w:r>
          </w:p>
        </w:tc>
      </w:tr>
      <w:tr w14:paraId="661A42A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3351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07B1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73AF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303AF">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8443B6">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E373">
            <w:pPr>
              <w:wordWrap w:val="0"/>
              <w:jc w:val="right"/>
              <w:textAlignment w:val="center"/>
              <w:rPr>
                <w:rFonts w:hint="default" w:cs="宋体"/>
                <w:color w:val="000000"/>
                <w:sz w:val="22"/>
                <w:szCs w:val="22"/>
              </w:rPr>
            </w:pPr>
            <w:r>
              <w:rPr>
                <w:rFonts w:cs="宋体"/>
                <w:color w:val="000000"/>
                <w:sz w:val="21"/>
                <w:szCs w:val="21"/>
                <w:lang w:bidi="ar"/>
              </w:rPr>
              <w:t>3.11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471BB">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A780A">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869B">
            <w:pPr>
              <w:wordWrap w:val="0"/>
              <w:jc w:val="right"/>
              <w:textAlignment w:val="center"/>
              <w:rPr>
                <w:rFonts w:hint="default" w:cs="宋体"/>
                <w:color w:val="000000"/>
                <w:sz w:val="22"/>
                <w:szCs w:val="22"/>
              </w:rPr>
            </w:pPr>
            <w:r>
              <w:rPr>
                <w:color w:val="000000"/>
                <w:sz w:val="21"/>
                <w:u w:color="auto"/>
              </w:rPr>
              <w:t xml:space="preserve"> </w:t>
            </w:r>
          </w:p>
        </w:tc>
      </w:tr>
      <w:tr w14:paraId="3626043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C046D">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5A87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099E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4BAF1">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ABB05">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548B">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BE9C6">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0D6AB">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F9CD">
            <w:pPr>
              <w:wordWrap w:val="0"/>
              <w:jc w:val="right"/>
              <w:textAlignment w:val="center"/>
              <w:rPr>
                <w:rFonts w:hint="default" w:cs="宋体"/>
                <w:color w:val="000000"/>
                <w:sz w:val="22"/>
                <w:szCs w:val="22"/>
              </w:rPr>
            </w:pPr>
            <w:r>
              <w:rPr>
                <w:color w:val="000000"/>
                <w:sz w:val="21"/>
                <w:u w:color="auto"/>
              </w:rPr>
              <w:t xml:space="preserve"> </w:t>
            </w:r>
          </w:p>
        </w:tc>
      </w:tr>
      <w:tr w14:paraId="74342F6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C112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2D57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C655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1A734">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898D0">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7E86">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D1473">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F06C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A742">
            <w:pPr>
              <w:jc w:val="right"/>
              <w:rPr>
                <w:rFonts w:hint="default" w:cs="宋体"/>
                <w:color w:val="000000"/>
                <w:sz w:val="22"/>
                <w:szCs w:val="22"/>
              </w:rPr>
            </w:pPr>
          </w:p>
        </w:tc>
      </w:tr>
      <w:tr w14:paraId="3D5659B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6FA54">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7810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7E09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C90DE">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ED2EF1">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00F2">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014B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7EF35">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6FC4">
            <w:pPr>
              <w:jc w:val="right"/>
              <w:rPr>
                <w:rFonts w:hint="default" w:cs="宋体"/>
                <w:color w:val="000000"/>
                <w:sz w:val="22"/>
                <w:szCs w:val="22"/>
              </w:rPr>
            </w:pPr>
          </w:p>
        </w:tc>
      </w:tr>
      <w:tr w14:paraId="749CE8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FB9E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751D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9B0FE">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050F3">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8173C">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F4F9">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456E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B1F44">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BB34">
            <w:pPr>
              <w:jc w:val="right"/>
              <w:rPr>
                <w:rFonts w:hint="default" w:cs="宋体"/>
                <w:color w:val="000000"/>
                <w:sz w:val="22"/>
                <w:szCs w:val="22"/>
              </w:rPr>
            </w:pPr>
          </w:p>
        </w:tc>
      </w:tr>
      <w:tr w14:paraId="6F9231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86EE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7E04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B69B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9C2D3">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812FA">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021F">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AB7CC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8B31A">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8134">
            <w:pPr>
              <w:jc w:val="right"/>
              <w:rPr>
                <w:rFonts w:hint="default" w:cs="宋体"/>
                <w:color w:val="000000"/>
                <w:sz w:val="22"/>
                <w:szCs w:val="22"/>
              </w:rPr>
            </w:pPr>
          </w:p>
        </w:tc>
      </w:tr>
      <w:tr w14:paraId="4A8BBD85">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FF5AB">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8B819">
            <w:pPr>
              <w:wordWrap w:val="0"/>
              <w:jc w:val="right"/>
              <w:textAlignment w:val="bottom"/>
              <w:rPr>
                <w:rFonts w:hint="default" w:ascii="Arial" w:hAnsi="Arial" w:cs="Arial"/>
                <w:color w:val="000000"/>
                <w:sz w:val="20"/>
                <w:szCs w:val="20"/>
              </w:rPr>
            </w:pPr>
            <w:r>
              <w:rPr>
                <w:rFonts w:cs="宋体"/>
                <w:color w:val="000000"/>
                <w:sz w:val="21"/>
                <w:szCs w:val="21"/>
                <w:lang w:bidi="ar"/>
              </w:rPr>
              <w:t>225.18</w:t>
            </w:r>
            <w:r>
              <w:rPr>
                <w:color w:val="000000"/>
                <w:sz w:val="21"/>
                <w:u w:color="auto"/>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9A6F3F">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F58D">
            <w:pPr>
              <w:wordWrap w:val="0"/>
              <w:jc w:val="right"/>
              <w:textAlignment w:val="center"/>
              <w:rPr>
                <w:rFonts w:hint="default" w:cs="宋体"/>
                <w:color w:val="000000"/>
                <w:sz w:val="22"/>
                <w:szCs w:val="22"/>
              </w:rPr>
            </w:pPr>
            <w:r>
              <w:rPr>
                <w:rFonts w:cs="宋体"/>
                <w:color w:val="000000"/>
                <w:sz w:val="21"/>
                <w:szCs w:val="21"/>
                <w:lang w:bidi="ar"/>
              </w:rPr>
              <w:t>46.25</w:t>
            </w:r>
            <w:r>
              <w:rPr>
                <w:color w:val="000000"/>
                <w:sz w:val="21"/>
                <w:u w:color="auto"/>
              </w:rPr>
              <w:t xml:space="preserve"> </w:t>
            </w:r>
          </w:p>
        </w:tc>
      </w:tr>
    </w:tbl>
    <w:p w14:paraId="168EC2CF">
      <w:pPr>
        <w:rPr>
          <w:rFonts w:hint="default" w:cs="宋体"/>
          <w:sz w:val="21"/>
          <w:szCs w:val="21"/>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A1D3136">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7E426040">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5F8F2D2B">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772A2284">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35847A2">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18A736C9">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0321A33">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339E50A">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A58BFDB">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64E79FF">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AAEC6FC">
            <w:pPr>
              <w:jc w:val="right"/>
              <w:textAlignment w:val="bottom"/>
              <w:rPr>
                <w:rFonts w:hint="default" w:cs="宋体"/>
                <w:color w:val="000000"/>
              </w:rPr>
            </w:pPr>
            <w:r>
              <w:rPr>
                <w:rFonts w:cs="宋体"/>
                <w:color w:val="000000"/>
                <w:lang w:bidi="ar"/>
              </w:rPr>
              <w:t>公开07表</w:t>
            </w:r>
          </w:p>
        </w:tc>
      </w:tr>
      <w:tr w14:paraId="6F7441ED">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06D1CDA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CD8F32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986570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774CE90">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44E4466">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1F4A0EDB">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BC53616">
            <w:pPr>
              <w:jc w:val="right"/>
              <w:textAlignment w:val="bottom"/>
              <w:rPr>
                <w:rFonts w:hint="default" w:cs="宋体"/>
                <w:color w:val="000000"/>
              </w:rPr>
            </w:pPr>
            <w:r>
              <w:rPr>
                <w:rFonts w:cs="宋体"/>
                <w:color w:val="000000"/>
                <w:lang w:bidi="ar"/>
              </w:rPr>
              <w:t>单位：</w:t>
            </w:r>
            <w:r>
              <w:rPr>
                <w:rFonts w:cs="宋体"/>
              </w:rPr>
              <w:t>万元</w:t>
            </w:r>
          </w:p>
        </w:tc>
      </w:tr>
      <w:tr w14:paraId="4BBD7829">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725D8">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C74B93">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07AB8">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F9B6C4">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D818FC">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2FA0AA5B">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D879A0">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92256">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61E8D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86478">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247807">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6D0B0">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C4533E">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E6E3E">
            <w:pPr>
              <w:jc w:val="center"/>
              <w:rPr>
                <w:rFonts w:hint="default" w:cs="宋体"/>
                <w:b/>
                <w:color w:val="000000"/>
                <w:sz w:val="22"/>
                <w:szCs w:val="22"/>
              </w:rPr>
            </w:pPr>
          </w:p>
        </w:tc>
      </w:tr>
      <w:tr w14:paraId="7EC98EB4">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0F258">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C3958">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97B728">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B78A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3343FE">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F4C98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231F2">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1295F1">
            <w:pPr>
              <w:jc w:val="center"/>
              <w:rPr>
                <w:rFonts w:hint="default" w:cs="宋体"/>
                <w:b/>
                <w:color w:val="000000"/>
                <w:sz w:val="22"/>
                <w:szCs w:val="22"/>
              </w:rPr>
            </w:pPr>
          </w:p>
        </w:tc>
      </w:tr>
      <w:tr w14:paraId="7F8B2ED0">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AD55E">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5764B">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B3B754">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4975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4177F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CF73FE">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083651">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71BED">
            <w:pPr>
              <w:jc w:val="center"/>
              <w:rPr>
                <w:rFonts w:hint="default" w:cs="宋体"/>
                <w:b/>
                <w:color w:val="000000"/>
                <w:sz w:val="22"/>
                <w:szCs w:val="22"/>
              </w:rPr>
            </w:pPr>
          </w:p>
        </w:tc>
      </w:tr>
      <w:tr w14:paraId="4704DD46">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FB6A34">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59EE">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9F93">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9CFF">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1F54">
            <w:pPr>
              <w:wordWrap w:val="0"/>
              <w:jc w:val="right"/>
              <w:textAlignment w:val="center"/>
              <w:rPr>
                <w:rFonts w:hint="default" w:cs="宋体"/>
                <w:b/>
                <w:color w:val="000000"/>
                <w:sz w:val="22"/>
                <w:szCs w:val="22"/>
              </w:rPr>
            </w:pPr>
            <w:r>
              <w:rPr>
                <w:b/>
                <w:color w:val="000000"/>
                <w:sz w:val="21"/>
                <w:u w:color="auto"/>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1E3D">
            <w:pPr>
              <w:wordWrap w:val="0"/>
              <w:jc w:val="right"/>
              <w:textAlignment w:val="center"/>
              <w:rPr>
                <w:rFonts w:hint="default" w:cs="宋体"/>
                <w:b/>
                <w:color w:val="000000"/>
                <w:sz w:val="22"/>
                <w:szCs w:val="22"/>
              </w:rPr>
            </w:pPr>
            <w:r>
              <w:rPr>
                <w:b/>
                <w:color w:val="000000"/>
                <w:sz w:val="21"/>
                <w:u w:color="auto"/>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DEC9">
            <w:pPr>
              <w:wordWrap w:val="0"/>
              <w:jc w:val="right"/>
              <w:textAlignment w:val="center"/>
              <w:rPr>
                <w:rFonts w:hint="default" w:cs="宋体"/>
                <w:b/>
                <w:color w:val="000000"/>
                <w:sz w:val="22"/>
                <w:szCs w:val="22"/>
              </w:rPr>
            </w:pPr>
            <w:r>
              <w:rPr>
                <w:b/>
                <w:color w:val="000000"/>
                <w:sz w:val="21"/>
                <w:u w:color="auto"/>
              </w:rPr>
              <w:t xml:space="preserve"> </w:t>
            </w:r>
          </w:p>
        </w:tc>
      </w:tr>
    </w:tbl>
    <w:p w14:paraId="319CFDD4">
      <w:pPr>
        <w:rPr>
          <w:rFonts w:hint="default" w:cs="宋体"/>
          <w:sz w:val="21"/>
          <w:szCs w:val="21"/>
        </w:rPr>
      </w:pPr>
      <w:r>
        <w:rPr>
          <w:rFonts w:cs="宋体"/>
          <w:sz w:val="21"/>
          <w:szCs w:val="21"/>
          <w:lang w:bidi="ar"/>
        </w:rPr>
        <w:t>备注：本表反映</w:t>
      </w:r>
      <w:r>
        <w:rPr>
          <w:rFonts w:hint="eastAsia" w:cs="宋体"/>
          <w:sz w:val="21"/>
          <w:szCs w:val="21"/>
          <w:lang w:eastAsia="zh-CN" w:bidi="ar"/>
        </w:rPr>
        <w:t>单位</w:t>
      </w:r>
      <w:r>
        <w:rPr>
          <w:rFonts w:cs="宋体"/>
          <w:sz w:val="21"/>
          <w:szCs w:val="21"/>
          <w:lang w:bidi="ar"/>
        </w:rPr>
        <w:t>本年度政府性基金预算财政拨款收入支出及结转和结余情况。本</w:t>
      </w:r>
      <w:r>
        <w:rPr>
          <w:rFonts w:hint="eastAsia" w:cs="宋体"/>
          <w:sz w:val="21"/>
          <w:szCs w:val="21"/>
          <w:lang w:eastAsia="zh-CN" w:bidi="ar"/>
        </w:rPr>
        <w:t>单位</w:t>
      </w:r>
      <w:r>
        <w:rPr>
          <w:rFonts w:cs="宋体"/>
          <w:sz w:val="21"/>
          <w:szCs w:val="21"/>
          <w:lang w:bidi="ar"/>
        </w:rPr>
        <w:t>无政府性基金收支，故本表无数据。</w:t>
      </w:r>
      <w:r>
        <w:rPr>
          <w:rFonts w:cs="宋体"/>
          <w:sz w:val="21"/>
          <w:szCs w:val="21"/>
          <w:lang w:bidi="ar"/>
        </w:rPr>
        <w:br w:type="textWrapping"/>
      </w:r>
      <w:r>
        <w:rPr>
          <w:rFonts w:cs="宋体"/>
          <w:sz w:val="21"/>
          <w:szCs w:val="21"/>
        </w:rPr>
        <w:br w:type="textWrapping"/>
      </w:r>
    </w:p>
    <w:p w14:paraId="34B45D6B">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48AB2B39">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60F8D06D">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01B30364">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751BC6A4">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1BCB034F">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131D0C2F">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7898186">
            <w:pPr>
              <w:jc w:val="right"/>
              <w:textAlignment w:val="bottom"/>
              <w:rPr>
                <w:rFonts w:hint="default" w:cs="宋体"/>
                <w:color w:val="000000"/>
              </w:rPr>
            </w:pPr>
            <w:r>
              <w:rPr>
                <w:rFonts w:cs="宋体"/>
                <w:color w:val="000000"/>
                <w:lang w:bidi="ar"/>
              </w:rPr>
              <w:t>公开08表</w:t>
            </w:r>
          </w:p>
        </w:tc>
      </w:tr>
      <w:tr w14:paraId="0E627BB5">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2165F2C">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64586AE">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3F475437">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6B2ECB62">
            <w:pPr>
              <w:jc w:val="right"/>
              <w:textAlignment w:val="bottom"/>
              <w:rPr>
                <w:rFonts w:hint="default" w:cs="宋体"/>
                <w:color w:val="000000"/>
              </w:rPr>
            </w:pPr>
            <w:r>
              <w:rPr>
                <w:rFonts w:cs="宋体"/>
                <w:color w:val="000000"/>
                <w:lang w:bidi="ar"/>
              </w:rPr>
              <w:t>单位：</w:t>
            </w:r>
            <w:r>
              <w:rPr>
                <w:rFonts w:cs="宋体"/>
              </w:rPr>
              <w:t>万元</w:t>
            </w:r>
          </w:p>
        </w:tc>
      </w:tr>
      <w:tr w14:paraId="413B20AC">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9555AAF">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E30E96">
            <w:pPr>
              <w:jc w:val="center"/>
              <w:textAlignment w:val="bottom"/>
              <w:rPr>
                <w:rFonts w:hint="default" w:cs="宋体"/>
                <w:b/>
                <w:color w:val="000000"/>
                <w:sz w:val="22"/>
                <w:szCs w:val="22"/>
              </w:rPr>
            </w:pPr>
            <w:r>
              <w:rPr>
                <w:rFonts w:cs="宋体"/>
                <w:b/>
                <w:color w:val="000000"/>
                <w:sz w:val="22"/>
                <w:szCs w:val="22"/>
                <w:lang w:bidi="ar"/>
              </w:rPr>
              <w:t>本年支出</w:t>
            </w:r>
          </w:p>
        </w:tc>
      </w:tr>
      <w:tr w14:paraId="7BBCDE19">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E072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7F4FF8">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FFE63">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BE87C1">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6E89A4">
            <w:pPr>
              <w:jc w:val="center"/>
              <w:textAlignment w:val="center"/>
              <w:rPr>
                <w:rFonts w:hint="default" w:cs="宋体"/>
                <w:b/>
                <w:color w:val="000000"/>
                <w:sz w:val="22"/>
                <w:szCs w:val="22"/>
              </w:rPr>
            </w:pPr>
            <w:r>
              <w:rPr>
                <w:rFonts w:cs="宋体"/>
                <w:b/>
                <w:color w:val="000000"/>
                <w:sz w:val="22"/>
                <w:szCs w:val="22"/>
                <w:lang w:bidi="ar"/>
              </w:rPr>
              <w:t>项目支出</w:t>
            </w:r>
          </w:p>
        </w:tc>
      </w:tr>
      <w:tr w14:paraId="58DFAA3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71CF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844B07">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E5C73">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A5C97E">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CC00FB">
            <w:pPr>
              <w:jc w:val="center"/>
              <w:rPr>
                <w:rFonts w:hint="default" w:cs="宋体"/>
                <w:b/>
                <w:color w:val="000000"/>
                <w:sz w:val="22"/>
                <w:szCs w:val="22"/>
              </w:rPr>
            </w:pPr>
          </w:p>
        </w:tc>
      </w:tr>
      <w:tr w14:paraId="32ED07AB">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05F5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541AF5">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3931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0F0589">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8B9671">
            <w:pPr>
              <w:jc w:val="center"/>
              <w:rPr>
                <w:rFonts w:hint="default" w:cs="宋体"/>
                <w:b/>
                <w:color w:val="000000"/>
                <w:sz w:val="22"/>
                <w:szCs w:val="22"/>
              </w:rPr>
            </w:pPr>
          </w:p>
        </w:tc>
      </w:tr>
      <w:tr w14:paraId="116EFA3C">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EB222">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B79824">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5FE3A">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9008A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F3A4B">
            <w:pPr>
              <w:jc w:val="center"/>
              <w:rPr>
                <w:rFonts w:hint="default" w:cs="宋体"/>
                <w:b/>
                <w:color w:val="000000"/>
                <w:sz w:val="22"/>
                <w:szCs w:val="22"/>
              </w:rPr>
            </w:pPr>
          </w:p>
        </w:tc>
      </w:tr>
      <w:tr w14:paraId="1F8C823D">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C606FC">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D156">
            <w:pPr>
              <w:wordWrap w:val="0"/>
              <w:jc w:val="right"/>
              <w:textAlignment w:val="center"/>
              <w:rPr>
                <w:rFonts w:hint="default" w:cs="宋体"/>
                <w:b/>
                <w:color w:val="000000"/>
                <w:sz w:val="22"/>
                <w:szCs w:val="22"/>
              </w:rPr>
            </w:pPr>
            <w:r>
              <w:rPr>
                <w:b/>
                <w:color w:val="000000"/>
                <w:sz w:val="21"/>
                <w:u w:color="auto"/>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C30D">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204D">
            <w:pPr>
              <w:wordWrap w:val="0"/>
              <w:jc w:val="right"/>
              <w:textAlignment w:val="center"/>
              <w:rPr>
                <w:rFonts w:hint="default" w:cs="宋体"/>
                <w:b/>
                <w:color w:val="000000"/>
                <w:sz w:val="22"/>
                <w:szCs w:val="22"/>
              </w:rPr>
            </w:pPr>
            <w:r>
              <w:rPr>
                <w:b/>
                <w:color w:val="000000"/>
                <w:sz w:val="21"/>
                <w:u w:color="auto"/>
              </w:rPr>
              <w:t xml:space="preserve"> </w:t>
            </w:r>
          </w:p>
        </w:tc>
      </w:tr>
    </w:tbl>
    <w:p w14:paraId="5540F0DF">
      <w:pPr>
        <w:rPr>
          <w:rFonts w:hint="default" w:cs="宋体"/>
          <w:sz w:val="21"/>
          <w:szCs w:val="21"/>
          <w:lang w:bidi="ar"/>
        </w:rPr>
      </w:pPr>
      <w:r>
        <w:rPr>
          <w:rFonts w:cs="宋体"/>
          <w:sz w:val="21"/>
          <w:szCs w:val="21"/>
          <w:lang w:bidi="ar"/>
        </w:rPr>
        <w:t>备注：本表反映</w:t>
      </w:r>
      <w:r>
        <w:rPr>
          <w:rFonts w:hint="eastAsia" w:cs="宋体"/>
          <w:sz w:val="21"/>
          <w:szCs w:val="21"/>
          <w:lang w:eastAsia="zh-CN" w:bidi="ar"/>
        </w:rPr>
        <w:t>单位</w:t>
      </w:r>
      <w:r>
        <w:rPr>
          <w:rFonts w:cs="宋体"/>
          <w:sz w:val="21"/>
          <w:szCs w:val="21"/>
          <w:lang w:bidi="ar"/>
        </w:rPr>
        <w:t>本年度国有资本经营预算财政拨款支出情况。本</w:t>
      </w:r>
      <w:r>
        <w:rPr>
          <w:rFonts w:hint="eastAsia" w:cs="宋体"/>
          <w:sz w:val="21"/>
          <w:szCs w:val="21"/>
          <w:lang w:eastAsia="zh-CN" w:bidi="ar"/>
        </w:rPr>
        <w:t>单位</w:t>
      </w:r>
      <w:r>
        <w:rPr>
          <w:rFonts w:cs="宋体"/>
          <w:sz w:val="21"/>
          <w:szCs w:val="21"/>
          <w:lang w:bidi="ar"/>
        </w:rPr>
        <w:t>无国有资本经营收支，故本表无数据。</w:t>
      </w:r>
      <w:r>
        <w:rPr>
          <w:rFonts w:cs="宋体"/>
          <w:sz w:val="21"/>
          <w:szCs w:val="21"/>
          <w:lang w:bidi="ar"/>
        </w:rPr>
        <w:br w:type="textWrapping"/>
      </w:r>
      <w:r>
        <w:rPr>
          <w:rFonts w:cs="宋体"/>
          <w:sz w:val="21"/>
          <w:szCs w:val="21"/>
        </w:rPr>
        <w:br w:type="textWrapping"/>
      </w:r>
    </w:p>
    <w:p w14:paraId="5C8860EB">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2EA68FC9">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75363CE7">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16D3E42B">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50CF31D">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4867C8EC">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5FB1A254">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3B1D724">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2934B728">
            <w:pPr>
              <w:jc w:val="right"/>
              <w:textAlignment w:val="bottom"/>
              <w:rPr>
                <w:rFonts w:hint="default" w:cs="宋体"/>
                <w:color w:val="000000"/>
              </w:rPr>
            </w:pPr>
            <w:r>
              <w:rPr>
                <w:rFonts w:cs="宋体"/>
                <w:color w:val="000000"/>
                <w:lang w:bidi="ar"/>
              </w:rPr>
              <w:t>公开09表</w:t>
            </w:r>
          </w:p>
        </w:tc>
      </w:tr>
      <w:tr w14:paraId="328A3F69">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5E319D8C">
            <w:pPr>
              <w:textAlignment w:val="bottom"/>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eastAsia="zh-CN"/>
              </w:rPr>
              <w:t>单位</w:t>
            </w:r>
            <w:r>
              <w:rPr>
                <w:rFonts w:asciiTheme="minorEastAsia" w:hAnsiTheme="minorEastAsia" w:eastAsiaTheme="minorEastAsia" w:cstheme="minorEastAsia"/>
                <w:color w:val="000000"/>
                <w:lang w:bidi="ar"/>
              </w:rPr>
              <w:t xml:space="preserve">： </w:t>
            </w:r>
            <w:r>
              <w:rPr>
                <w:color w:val="000000"/>
                <w:u w:color="auto"/>
              </w:rPr>
              <w:t>重庆市南岸区统计局（本级）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51A322BF">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70402539">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355F851E">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2D3A752E">
            <w:pPr>
              <w:jc w:val="right"/>
              <w:textAlignment w:val="bottom"/>
              <w:rPr>
                <w:rFonts w:hint="default" w:cs="宋体"/>
                <w:color w:val="000000"/>
              </w:rPr>
            </w:pPr>
            <w:r>
              <w:rPr>
                <w:rFonts w:cs="宋体"/>
                <w:color w:val="000000"/>
                <w:lang w:bidi="ar"/>
              </w:rPr>
              <w:t>单位：</w:t>
            </w:r>
            <w:r>
              <w:rPr>
                <w:rFonts w:cs="宋体"/>
              </w:rPr>
              <w:t>万元</w:t>
            </w:r>
          </w:p>
        </w:tc>
      </w:tr>
      <w:tr w14:paraId="3FC2C0B4">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34E24425">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1D9FF">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305E4EDB">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D300CFA">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0B2DAC05">
            <w:pPr>
              <w:jc w:val="center"/>
              <w:textAlignment w:val="center"/>
              <w:rPr>
                <w:rFonts w:hint="default" w:cs="宋体"/>
                <w:b/>
                <w:color w:val="000000"/>
                <w:sz w:val="22"/>
                <w:szCs w:val="22"/>
              </w:rPr>
            </w:pPr>
            <w:r>
              <w:rPr>
                <w:rFonts w:cs="宋体"/>
                <w:b/>
                <w:color w:val="000000"/>
                <w:sz w:val="22"/>
                <w:szCs w:val="22"/>
                <w:lang w:bidi="ar"/>
              </w:rPr>
              <w:t>决算数</w:t>
            </w:r>
          </w:p>
        </w:tc>
      </w:tr>
      <w:tr w14:paraId="3B0EA9C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74065EA">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41CEF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686D32">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5A8032">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041A3">
            <w:pPr>
              <w:wordWrap w:val="0"/>
              <w:jc w:val="right"/>
              <w:textAlignment w:val="bottom"/>
              <w:rPr>
                <w:rFonts w:hint="default" w:ascii="Arial" w:hAnsi="Arial" w:cs="Arial"/>
                <w:color w:val="000000"/>
                <w:sz w:val="20"/>
                <w:szCs w:val="20"/>
              </w:rPr>
            </w:pPr>
            <w:r>
              <w:rPr>
                <w:rFonts w:cs="宋体"/>
                <w:color w:val="000000"/>
                <w:sz w:val="21"/>
                <w:szCs w:val="21"/>
                <w:lang w:bidi="ar"/>
              </w:rPr>
              <w:t>46.25</w:t>
            </w:r>
            <w:r>
              <w:rPr>
                <w:color w:val="000000"/>
                <w:sz w:val="21"/>
                <w:u w:color="auto"/>
              </w:rPr>
              <w:t xml:space="preserve"> </w:t>
            </w:r>
          </w:p>
        </w:tc>
      </w:tr>
      <w:tr w14:paraId="515082C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2DBEACD">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23CB45B">
            <w:pPr>
              <w:wordWrap w:val="0"/>
              <w:jc w:val="right"/>
              <w:textAlignment w:val="bottom"/>
              <w:rPr>
                <w:rFonts w:hint="default" w:ascii="Arial" w:hAnsi="Arial" w:cs="Arial"/>
                <w:color w:val="000000"/>
                <w:sz w:val="20"/>
                <w:szCs w:val="20"/>
              </w:rPr>
            </w:pPr>
            <w:r>
              <w:rPr>
                <w:rFonts w:cs="宋体"/>
                <w:color w:val="000000"/>
                <w:sz w:val="21"/>
                <w:szCs w:val="21"/>
                <w:lang w:bidi="ar"/>
              </w:rPr>
              <w:t>3.19</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C9B910A">
            <w:pPr>
              <w:wordWrap w:val="0"/>
              <w:jc w:val="right"/>
              <w:textAlignment w:val="bottom"/>
              <w:rPr>
                <w:rFonts w:hint="default" w:ascii="Arial" w:hAnsi="Arial" w:cs="Arial"/>
                <w:color w:val="000000"/>
                <w:sz w:val="20"/>
                <w:szCs w:val="20"/>
              </w:rPr>
            </w:pPr>
            <w:r>
              <w:rPr>
                <w:rFonts w:cs="宋体"/>
                <w:color w:val="000000"/>
                <w:sz w:val="21"/>
                <w:szCs w:val="21"/>
                <w:lang w:bidi="ar"/>
              </w:rPr>
              <w:t>3.19</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4B0B06">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E4325">
            <w:pPr>
              <w:wordWrap w:val="0"/>
              <w:jc w:val="right"/>
              <w:textAlignment w:val="bottom"/>
              <w:rPr>
                <w:rFonts w:hint="default" w:ascii="Arial" w:hAnsi="Arial" w:cs="Arial"/>
                <w:color w:val="000000"/>
                <w:sz w:val="20"/>
                <w:szCs w:val="20"/>
              </w:rPr>
            </w:pPr>
            <w:r>
              <w:rPr>
                <w:rFonts w:cs="宋体"/>
                <w:color w:val="000000"/>
                <w:sz w:val="21"/>
                <w:szCs w:val="21"/>
                <w:lang w:bidi="ar"/>
              </w:rPr>
              <w:t>46.25</w:t>
            </w:r>
            <w:r>
              <w:rPr>
                <w:color w:val="000000"/>
                <w:sz w:val="21"/>
                <w:u w:color="auto"/>
              </w:rPr>
              <w:t xml:space="preserve"> </w:t>
            </w:r>
          </w:p>
        </w:tc>
      </w:tr>
      <w:tr w14:paraId="4E0541D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A7A90E8">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E2449D6">
            <w:pPr>
              <w:wordWrap w:val="0"/>
              <w:jc w:val="right"/>
              <w:textAlignment w:val="bottom"/>
              <w:rPr>
                <w:rFonts w:hint="default" w:ascii="Arial" w:hAnsi="Arial" w:cs="Arial"/>
                <w:color w:val="000000"/>
                <w:sz w:val="20"/>
                <w:szCs w:val="20"/>
              </w:rPr>
            </w:pP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309F9D2">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2C28C0">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D8142">
            <w:pPr>
              <w:wordWrap w:val="0"/>
              <w:jc w:val="right"/>
              <w:textAlignment w:val="bottom"/>
              <w:rPr>
                <w:rFonts w:hint="default" w:ascii="Arial" w:hAnsi="Arial" w:cs="Arial"/>
                <w:color w:val="000000"/>
                <w:sz w:val="20"/>
                <w:szCs w:val="20"/>
              </w:rPr>
            </w:pPr>
            <w:r>
              <w:rPr>
                <w:color w:val="000000"/>
                <w:sz w:val="21"/>
                <w:u w:color="auto"/>
              </w:rPr>
              <w:t xml:space="preserve"> </w:t>
            </w:r>
          </w:p>
        </w:tc>
      </w:tr>
      <w:tr w14:paraId="574796A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5A6145E">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C1EB94C">
            <w:pPr>
              <w:wordWrap w:val="0"/>
              <w:jc w:val="right"/>
              <w:textAlignment w:val="bottom"/>
              <w:rPr>
                <w:rFonts w:hint="default" w:ascii="Arial" w:hAnsi="Arial" w:cs="Arial"/>
                <w:color w:val="000000"/>
                <w:sz w:val="20"/>
                <w:szCs w:val="20"/>
              </w:rPr>
            </w:pPr>
            <w:r>
              <w:rPr>
                <w:rFonts w:cs="宋体"/>
                <w:color w:val="000000"/>
                <w:sz w:val="21"/>
                <w:szCs w:val="21"/>
                <w:lang w:bidi="ar"/>
              </w:rPr>
              <w:t>2.57</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D432C12">
            <w:pPr>
              <w:wordWrap w:val="0"/>
              <w:jc w:val="right"/>
              <w:textAlignment w:val="bottom"/>
              <w:rPr>
                <w:rFonts w:hint="default" w:ascii="Arial" w:hAnsi="Arial" w:cs="Arial"/>
                <w:color w:val="000000"/>
                <w:sz w:val="20"/>
                <w:szCs w:val="20"/>
              </w:rPr>
            </w:pPr>
            <w:r>
              <w:rPr>
                <w:rFonts w:cs="宋体"/>
                <w:color w:val="000000"/>
                <w:sz w:val="21"/>
                <w:szCs w:val="21"/>
                <w:lang w:bidi="ar"/>
              </w:rPr>
              <w:t>2.57</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44D774">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8ECD">
            <w:pPr>
              <w:jc w:val="center"/>
              <w:textAlignment w:val="center"/>
              <w:rPr>
                <w:rFonts w:hint="default" w:cs="宋体"/>
                <w:color w:val="000000"/>
                <w:sz w:val="22"/>
                <w:szCs w:val="22"/>
              </w:rPr>
            </w:pPr>
            <w:r>
              <w:rPr>
                <w:rFonts w:cs="宋体"/>
                <w:color w:val="000000"/>
                <w:sz w:val="22"/>
                <w:szCs w:val="22"/>
                <w:lang w:bidi="ar"/>
              </w:rPr>
              <w:t>—</w:t>
            </w:r>
          </w:p>
        </w:tc>
      </w:tr>
      <w:tr w14:paraId="29DE7A5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A157F94">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F6B19EF">
            <w:pPr>
              <w:wordWrap w:val="0"/>
              <w:jc w:val="right"/>
              <w:textAlignment w:val="bottom"/>
              <w:rPr>
                <w:rFonts w:hint="default" w:ascii="Arial" w:hAnsi="Arial" w:cs="Arial"/>
                <w:color w:val="000000"/>
                <w:sz w:val="20"/>
                <w:szCs w:val="20"/>
              </w:rPr>
            </w:pP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EBAEF3">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EBBA7F6">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A416C">
            <w:pPr>
              <w:wordWrap w:val="0"/>
              <w:jc w:val="right"/>
              <w:textAlignment w:val="bottom"/>
              <w:rPr>
                <w:rFonts w:hint="default" w:ascii="Arial" w:hAnsi="Arial" w:cs="Arial"/>
                <w:color w:val="000000"/>
                <w:sz w:val="20"/>
                <w:szCs w:val="20"/>
              </w:rPr>
            </w:pPr>
            <w:r>
              <w:rPr>
                <w:rFonts w:cs="宋体"/>
                <w:color w:val="000000"/>
                <w:sz w:val="21"/>
                <w:szCs w:val="21"/>
                <w:lang w:bidi="ar"/>
              </w:rPr>
              <w:t>1</w:t>
            </w:r>
            <w:r>
              <w:rPr>
                <w:color w:val="000000"/>
                <w:sz w:val="21"/>
                <w:u w:color="auto"/>
              </w:rPr>
              <w:t xml:space="preserve"> </w:t>
            </w:r>
          </w:p>
        </w:tc>
      </w:tr>
      <w:tr w14:paraId="2ED7A57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64867A2">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7FF76FA">
            <w:pPr>
              <w:wordWrap w:val="0"/>
              <w:jc w:val="right"/>
              <w:textAlignment w:val="bottom"/>
              <w:rPr>
                <w:rFonts w:hint="default" w:ascii="Arial" w:hAnsi="Arial" w:cs="Arial"/>
                <w:color w:val="000000"/>
                <w:sz w:val="20"/>
                <w:szCs w:val="20"/>
              </w:rPr>
            </w:pPr>
            <w:r>
              <w:rPr>
                <w:rFonts w:cs="宋体"/>
                <w:color w:val="000000"/>
                <w:sz w:val="21"/>
                <w:szCs w:val="21"/>
                <w:lang w:bidi="ar"/>
              </w:rPr>
              <w:t>2.57</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A0886DA">
            <w:pPr>
              <w:wordWrap w:val="0"/>
              <w:jc w:val="right"/>
              <w:textAlignment w:val="bottom"/>
              <w:rPr>
                <w:rFonts w:hint="default" w:ascii="Arial" w:hAnsi="Arial" w:cs="Arial"/>
                <w:color w:val="000000"/>
                <w:sz w:val="20"/>
                <w:szCs w:val="20"/>
              </w:rPr>
            </w:pPr>
            <w:r>
              <w:rPr>
                <w:rFonts w:cs="宋体"/>
                <w:color w:val="000000"/>
                <w:sz w:val="21"/>
                <w:szCs w:val="21"/>
                <w:lang w:bidi="ar"/>
              </w:rPr>
              <w:t>2.57</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53202F6">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256EA">
            <w:pPr>
              <w:wordWrap w:val="0"/>
              <w:jc w:val="right"/>
              <w:textAlignment w:val="bottom"/>
              <w:rPr>
                <w:rFonts w:hint="default" w:ascii="Arial" w:hAnsi="Arial" w:cs="Arial"/>
                <w:color w:val="000000"/>
                <w:sz w:val="20"/>
                <w:szCs w:val="20"/>
              </w:rPr>
            </w:pPr>
            <w:r>
              <w:rPr>
                <w:color w:val="000000"/>
                <w:sz w:val="21"/>
                <w:u w:color="auto"/>
              </w:rPr>
              <w:t xml:space="preserve"> </w:t>
            </w:r>
          </w:p>
        </w:tc>
      </w:tr>
      <w:tr w14:paraId="1197F1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984CD47">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0E2071D">
            <w:pPr>
              <w:wordWrap w:val="0"/>
              <w:jc w:val="right"/>
              <w:textAlignment w:val="bottom"/>
              <w:rPr>
                <w:rFonts w:hint="default" w:ascii="Arial" w:hAnsi="Arial" w:cs="Arial"/>
                <w:color w:val="000000"/>
                <w:sz w:val="20"/>
                <w:szCs w:val="20"/>
              </w:rPr>
            </w:pPr>
            <w:r>
              <w:rPr>
                <w:rFonts w:cs="宋体"/>
                <w:color w:val="000000"/>
                <w:sz w:val="21"/>
                <w:szCs w:val="21"/>
                <w:lang w:bidi="ar"/>
              </w:rPr>
              <w:t>0.62</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4F85541">
            <w:pPr>
              <w:wordWrap w:val="0"/>
              <w:jc w:val="right"/>
              <w:textAlignment w:val="bottom"/>
              <w:rPr>
                <w:rFonts w:hint="default" w:ascii="Arial" w:hAnsi="Arial" w:cs="Arial"/>
                <w:color w:val="000000"/>
                <w:sz w:val="20"/>
                <w:szCs w:val="20"/>
              </w:rPr>
            </w:pPr>
            <w:r>
              <w:rPr>
                <w:rFonts w:cs="宋体"/>
                <w:color w:val="000000"/>
                <w:sz w:val="21"/>
                <w:szCs w:val="21"/>
                <w:lang w:bidi="ar"/>
              </w:rPr>
              <w:t>0.62</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096C395">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2FDDD">
            <w:pPr>
              <w:wordWrap w:val="0"/>
              <w:jc w:val="right"/>
              <w:textAlignment w:val="bottom"/>
              <w:rPr>
                <w:rFonts w:hint="default" w:ascii="Arial" w:hAnsi="Arial" w:cs="Arial"/>
                <w:color w:val="000000"/>
                <w:sz w:val="20"/>
                <w:szCs w:val="20"/>
              </w:rPr>
            </w:pPr>
            <w:r>
              <w:rPr>
                <w:color w:val="000000"/>
                <w:sz w:val="21"/>
                <w:u w:color="auto"/>
              </w:rPr>
              <w:t xml:space="preserve"> </w:t>
            </w:r>
          </w:p>
        </w:tc>
      </w:tr>
      <w:tr w14:paraId="171ED8E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1260EC0">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7445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E47DFDC">
            <w:pPr>
              <w:wordWrap w:val="0"/>
              <w:jc w:val="right"/>
              <w:textAlignment w:val="bottom"/>
              <w:rPr>
                <w:rFonts w:hint="default" w:ascii="Arial" w:hAnsi="Arial" w:cs="Arial"/>
                <w:color w:val="000000"/>
                <w:sz w:val="20"/>
                <w:szCs w:val="20"/>
              </w:rPr>
            </w:pPr>
            <w:r>
              <w:rPr>
                <w:rFonts w:cs="宋体"/>
                <w:color w:val="000000"/>
                <w:sz w:val="21"/>
                <w:szCs w:val="21"/>
                <w:lang w:bidi="ar"/>
              </w:rPr>
              <w:t>0.62</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4CEEEDA">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F3258">
            <w:pPr>
              <w:wordWrap w:val="0"/>
              <w:jc w:val="right"/>
              <w:textAlignment w:val="bottom"/>
              <w:rPr>
                <w:rFonts w:hint="default" w:ascii="Arial" w:hAnsi="Arial" w:cs="Arial"/>
                <w:color w:val="000000"/>
                <w:sz w:val="20"/>
                <w:szCs w:val="20"/>
              </w:rPr>
            </w:pPr>
            <w:r>
              <w:rPr>
                <w:color w:val="000000"/>
                <w:sz w:val="21"/>
                <w:u w:color="auto"/>
              </w:rPr>
              <w:t xml:space="preserve"> </w:t>
            </w:r>
          </w:p>
        </w:tc>
      </w:tr>
      <w:tr w14:paraId="7638F6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D30DB57">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F00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F56D1E2">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32507E4">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5DFBD">
            <w:pPr>
              <w:wordWrap w:val="0"/>
              <w:jc w:val="right"/>
              <w:textAlignment w:val="bottom"/>
              <w:rPr>
                <w:rFonts w:hint="default" w:ascii="Arial" w:hAnsi="Arial" w:cs="Arial"/>
                <w:color w:val="000000"/>
                <w:sz w:val="20"/>
                <w:szCs w:val="20"/>
              </w:rPr>
            </w:pPr>
            <w:r>
              <w:rPr>
                <w:rFonts w:cs="宋体"/>
                <w:color w:val="000000"/>
                <w:sz w:val="21"/>
                <w:szCs w:val="21"/>
                <w:lang w:bidi="ar"/>
              </w:rPr>
              <w:t>1</w:t>
            </w:r>
            <w:r>
              <w:rPr>
                <w:color w:val="000000"/>
                <w:sz w:val="21"/>
                <w:u w:color="auto"/>
              </w:rPr>
              <w:t xml:space="preserve"> </w:t>
            </w:r>
          </w:p>
        </w:tc>
      </w:tr>
      <w:tr w14:paraId="45786C6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85281FF">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B6BF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0021C9F">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0E12B5B">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175CD">
            <w:pPr>
              <w:wordWrap w:val="0"/>
              <w:jc w:val="right"/>
              <w:textAlignment w:val="bottom"/>
              <w:rPr>
                <w:rFonts w:hint="default" w:ascii="Arial" w:hAnsi="Arial" w:cs="Arial"/>
                <w:color w:val="000000"/>
                <w:sz w:val="20"/>
                <w:szCs w:val="20"/>
              </w:rPr>
            </w:pPr>
            <w:r>
              <w:rPr>
                <w:color w:val="000000"/>
                <w:sz w:val="21"/>
                <w:u w:color="auto"/>
              </w:rPr>
              <w:t xml:space="preserve"> </w:t>
            </w:r>
          </w:p>
        </w:tc>
      </w:tr>
      <w:tr w14:paraId="09A88E3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A259410">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D84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7E7AD2">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E5C9A18">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0E3EB">
            <w:pPr>
              <w:wordWrap w:val="0"/>
              <w:jc w:val="right"/>
              <w:textAlignment w:val="bottom"/>
              <w:rPr>
                <w:rFonts w:hint="default" w:ascii="Arial" w:hAnsi="Arial" w:cs="Arial"/>
                <w:color w:val="000000"/>
                <w:sz w:val="20"/>
                <w:szCs w:val="20"/>
              </w:rPr>
            </w:pPr>
            <w:r>
              <w:rPr>
                <w:color w:val="000000"/>
                <w:sz w:val="21"/>
                <w:u w:color="auto"/>
              </w:rPr>
              <w:t xml:space="preserve"> </w:t>
            </w:r>
          </w:p>
        </w:tc>
      </w:tr>
      <w:tr w14:paraId="1F8A1B2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7932D18">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1C1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54F890A">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1F5D807">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B79F6">
            <w:pPr>
              <w:wordWrap w:val="0"/>
              <w:jc w:val="right"/>
              <w:textAlignment w:val="bottom"/>
              <w:rPr>
                <w:rFonts w:hint="default" w:ascii="Arial" w:hAnsi="Arial" w:cs="Arial"/>
                <w:color w:val="000000"/>
                <w:sz w:val="20"/>
                <w:szCs w:val="20"/>
              </w:rPr>
            </w:pPr>
            <w:r>
              <w:rPr>
                <w:color w:val="000000"/>
                <w:sz w:val="21"/>
                <w:u w:color="auto"/>
              </w:rPr>
              <w:t xml:space="preserve"> </w:t>
            </w:r>
          </w:p>
        </w:tc>
      </w:tr>
      <w:tr w14:paraId="4DD744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3ED1A58">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774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EA85963">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74FE8E8">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0BFDE">
            <w:pPr>
              <w:wordWrap w:val="0"/>
              <w:jc w:val="right"/>
              <w:textAlignment w:val="bottom"/>
              <w:rPr>
                <w:rFonts w:hint="default" w:ascii="Arial" w:hAnsi="Arial" w:cs="Arial"/>
                <w:color w:val="000000"/>
                <w:sz w:val="20"/>
                <w:szCs w:val="20"/>
              </w:rPr>
            </w:pPr>
            <w:r>
              <w:rPr>
                <w:color w:val="000000"/>
                <w:sz w:val="21"/>
                <w:u w:color="auto"/>
              </w:rPr>
              <w:t xml:space="preserve"> </w:t>
            </w:r>
          </w:p>
        </w:tc>
      </w:tr>
      <w:tr w14:paraId="0512E72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80DF8EC">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7E9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1EB92F">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6ED948D">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FF2CC">
            <w:pPr>
              <w:wordWrap w:val="0"/>
              <w:jc w:val="right"/>
              <w:textAlignment w:val="bottom"/>
              <w:rPr>
                <w:rFonts w:hint="default" w:ascii="Arial" w:hAnsi="Arial" w:cs="Arial"/>
                <w:color w:val="000000"/>
                <w:sz w:val="20"/>
                <w:szCs w:val="20"/>
              </w:rPr>
            </w:pPr>
            <w:r>
              <w:rPr>
                <w:color w:val="000000"/>
                <w:sz w:val="21"/>
                <w:u w:color="auto"/>
              </w:rPr>
              <w:t xml:space="preserve"> </w:t>
            </w:r>
          </w:p>
        </w:tc>
      </w:tr>
      <w:tr w14:paraId="3B86746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3254759">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51F1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010E8C7">
            <w:pPr>
              <w:wordWrap w:val="0"/>
              <w:jc w:val="right"/>
              <w:textAlignment w:val="bottom"/>
              <w:rPr>
                <w:rFonts w:hint="default" w:ascii="Arial" w:hAnsi="Arial" w:cs="Arial"/>
                <w:color w:val="000000"/>
                <w:sz w:val="20"/>
                <w:szCs w:val="20"/>
              </w:rPr>
            </w:pPr>
            <w:r>
              <w:rPr>
                <w:rFonts w:cs="宋体"/>
                <w:color w:val="000000"/>
                <w:sz w:val="21"/>
                <w:szCs w:val="21"/>
                <w:lang w:bidi="ar"/>
              </w:rPr>
              <w:t>1</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93F234">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4586">
            <w:pPr>
              <w:jc w:val="center"/>
              <w:textAlignment w:val="center"/>
              <w:rPr>
                <w:rFonts w:hint="default" w:cs="宋体"/>
                <w:color w:val="000000"/>
                <w:sz w:val="22"/>
                <w:szCs w:val="22"/>
              </w:rPr>
            </w:pPr>
            <w:r>
              <w:rPr>
                <w:rFonts w:cs="宋体"/>
                <w:color w:val="000000"/>
                <w:sz w:val="22"/>
                <w:szCs w:val="22"/>
                <w:lang w:bidi="ar"/>
              </w:rPr>
              <w:t>—</w:t>
            </w:r>
          </w:p>
        </w:tc>
      </w:tr>
      <w:tr w14:paraId="354B3B2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F8F9130">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1FD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E518236">
            <w:pPr>
              <w:wordWrap w:val="0"/>
              <w:jc w:val="right"/>
              <w:textAlignment w:val="bottom"/>
              <w:rPr>
                <w:rFonts w:hint="default" w:ascii="Arial" w:hAnsi="Arial" w:cs="Arial"/>
                <w:color w:val="000000"/>
                <w:sz w:val="20"/>
                <w:szCs w:val="20"/>
              </w:rPr>
            </w:pPr>
            <w:r>
              <w:rPr>
                <w:rFonts w:cs="宋体"/>
                <w:color w:val="000000"/>
                <w:sz w:val="21"/>
                <w:szCs w:val="21"/>
                <w:lang w:bidi="ar"/>
              </w:rPr>
              <w:t>7</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C2099E">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0B9C6">
            <w:pPr>
              <w:wordWrap w:val="0"/>
              <w:jc w:val="right"/>
              <w:textAlignment w:val="bottom"/>
              <w:rPr>
                <w:rFonts w:hint="default" w:ascii="Arial" w:hAnsi="Arial" w:cs="Arial"/>
                <w:color w:val="000000"/>
                <w:sz w:val="20"/>
                <w:szCs w:val="20"/>
              </w:rPr>
            </w:pPr>
            <w:r>
              <w:rPr>
                <w:rFonts w:cs="宋体"/>
                <w:color w:val="000000"/>
                <w:sz w:val="21"/>
                <w:szCs w:val="21"/>
                <w:lang w:bidi="ar"/>
              </w:rPr>
              <w:t>42.32</w:t>
            </w:r>
            <w:r>
              <w:rPr>
                <w:color w:val="000000"/>
                <w:sz w:val="21"/>
                <w:u w:color="auto"/>
              </w:rPr>
              <w:t xml:space="preserve"> </w:t>
            </w:r>
          </w:p>
        </w:tc>
      </w:tr>
      <w:tr w14:paraId="43FD053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31639B5">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0DE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F68E8EF">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B716AB">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6A4B2">
            <w:pPr>
              <w:wordWrap w:val="0"/>
              <w:jc w:val="right"/>
              <w:textAlignment w:val="bottom"/>
              <w:rPr>
                <w:rFonts w:hint="default" w:ascii="Arial" w:hAnsi="Arial" w:cs="Arial"/>
                <w:color w:val="000000"/>
                <w:sz w:val="20"/>
                <w:szCs w:val="20"/>
              </w:rPr>
            </w:pPr>
            <w:r>
              <w:rPr>
                <w:rFonts w:cs="宋体"/>
                <w:color w:val="000000"/>
                <w:sz w:val="21"/>
                <w:szCs w:val="21"/>
                <w:lang w:bidi="ar"/>
              </w:rPr>
              <w:t>2.32</w:t>
            </w:r>
            <w:r>
              <w:rPr>
                <w:color w:val="000000"/>
                <w:sz w:val="21"/>
                <w:u w:color="auto"/>
              </w:rPr>
              <w:t xml:space="preserve"> </w:t>
            </w:r>
          </w:p>
        </w:tc>
      </w:tr>
      <w:tr w14:paraId="2EF35E0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0601E46">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970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8C25BC0">
            <w:pPr>
              <w:wordWrap w:val="0"/>
              <w:jc w:val="right"/>
              <w:textAlignment w:val="bottom"/>
              <w:rPr>
                <w:rFonts w:hint="default" w:ascii="Arial" w:hAnsi="Arial" w:cs="Arial"/>
                <w:color w:val="000000"/>
                <w:sz w:val="20"/>
                <w:szCs w:val="20"/>
              </w:rPr>
            </w:pPr>
            <w:r>
              <w:rPr>
                <w:rFonts w:cs="宋体"/>
                <w:color w:val="000000"/>
                <w:sz w:val="21"/>
                <w:szCs w:val="21"/>
                <w:lang w:bidi="ar"/>
              </w:rPr>
              <w:t>73</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2865F7">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B5DBC">
            <w:pPr>
              <w:wordWrap w:val="0"/>
              <w:jc w:val="right"/>
              <w:textAlignment w:val="bottom"/>
              <w:rPr>
                <w:rFonts w:hint="default" w:ascii="Arial" w:hAnsi="Arial" w:cs="Arial"/>
                <w:color w:val="000000"/>
                <w:sz w:val="20"/>
                <w:szCs w:val="20"/>
              </w:rPr>
            </w:pPr>
            <w:r>
              <w:rPr>
                <w:color w:val="000000"/>
                <w:sz w:val="21"/>
                <w:u w:color="auto"/>
              </w:rPr>
              <w:t xml:space="preserve"> </w:t>
            </w:r>
          </w:p>
        </w:tc>
      </w:tr>
      <w:tr w14:paraId="31177C2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F19D7AD">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C8C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4363298">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D0FC8C">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F7D56">
            <w:pPr>
              <w:wordWrap w:val="0"/>
              <w:jc w:val="right"/>
              <w:textAlignment w:val="bottom"/>
              <w:rPr>
                <w:rFonts w:hint="default" w:ascii="Arial" w:hAnsi="Arial" w:cs="Arial"/>
                <w:color w:val="000000"/>
                <w:sz w:val="20"/>
                <w:szCs w:val="20"/>
              </w:rPr>
            </w:pPr>
            <w:r>
              <w:rPr>
                <w:rFonts w:cs="宋体"/>
                <w:color w:val="000000"/>
                <w:sz w:val="21"/>
                <w:szCs w:val="21"/>
                <w:lang w:bidi="ar"/>
              </w:rPr>
              <w:t>40.00</w:t>
            </w:r>
            <w:r>
              <w:rPr>
                <w:color w:val="000000"/>
                <w:sz w:val="21"/>
                <w:u w:color="auto"/>
              </w:rPr>
              <w:t xml:space="preserve"> </w:t>
            </w:r>
          </w:p>
        </w:tc>
      </w:tr>
      <w:tr w14:paraId="541559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C6D42E7">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4FF5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85A84AA">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F31C38">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374FB">
            <w:pPr>
              <w:wordWrap w:val="0"/>
              <w:jc w:val="right"/>
              <w:textAlignment w:val="bottom"/>
              <w:rPr>
                <w:rFonts w:hint="default" w:ascii="Arial" w:hAnsi="Arial" w:cs="Arial"/>
                <w:color w:val="000000"/>
                <w:sz w:val="20"/>
                <w:szCs w:val="20"/>
              </w:rPr>
            </w:pPr>
            <w:r>
              <w:rPr>
                <w:rFonts w:cs="宋体"/>
                <w:color w:val="000000"/>
                <w:sz w:val="21"/>
                <w:szCs w:val="21"/>
                <w:lang w:bidi="ar"/>
              </w:rPr>
              <w:t>40.00</w:t>
            </w:r>
            <w:r>
              <w:rPr>
                <w:color w:val="000000"/>
                <w:sz w:val="21"/>
                <w:u w:color="auto"/>
              </w:rPr>
              <w:t xml:space="preserve"> </w:t>
            </w:r>
          </w:p>
        </w:tc>
      </w:tr>
      <w:tr w14:paraId="022D397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79D27BA">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DC0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E0AF4B3">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9579F3">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BAAC9">
            <w:pPr>
              <w:wordWrap w:val="0"/>
              <w:jc w:val="right"/>
              <w:textAlignment w:val="bottom"/>
              <w:rPr>
                <w:rFonts w:hint="default" w:ascii="Arial" w:hAnsi="Arial" w:cs="Arial"/>
                <w:color w:val="000000"/>
                <w:sz w:val="20"/>
                <w:szCs w:val="20"/>
              </w:rPr>
            </w:pPr>
            <w:r>
              <w:rPr>
                <w:color w:val="000000"/>
                <w:sz w:val="21"/>
                <w:u w:color="auto"/>
              </w:rPr>
              <w:t xml:space="preserve"> </w:t>
            </w:r>
          </w:p>
        </w:tc>
      </w:tr>
      <w:tr w14:paraId="2C59BF3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437D75B">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9FF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163EDF">
            <w:pPr>
              <w:wordWrap w:val="0"/>
              <w:jc w:val="right"/>
              <w:textAlignment w:val="bottom"/>
              <w:rPr>
                <w:rFonts w:hint="default" w:ascii="Arial" w:hAnsi="Arial" w:cs="Arial"/>
                <w:color w:val="000000"/>
                <w:sz w:val="20"/>
                <w:szCs w:val="20"/>
              </w:rPr>
            </w:pPr>
            <w:r>
              <w:rPr>
                <w:rFonts w:cs="宋体"/>
                <w:color w:val="000000"/>
                <w:sz w:val="21"/>
                <w:szCs w:val="21"/>
                <w:lang w:bidi="ar"/>
              </w:rPr>
              <w:t>1.21</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E2028B">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4E286">
            <w:pPr>
              <w:jc w:val="right"/>
              <w:rPr>
                <w:rFonts w:hint="default" w:ascii="Arial" w:hAnsi="Arial" w:cs="Arial"/>
                <w:color w:val="000000"/>
                <w:sz w:val="20"/>
                <w:szCs w:val="20"/>
              </w:rPr>
            </w:pPr>
          </w:p>
        </w:tc>
      </w:tr>
      <w:tr w14:paraId="39568BA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46709C1">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03B7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2DBEE21">
            <w:pPr>
              <w:wordWrap w:val="0"/>
              <w:jc w:val="right"/>
              <w:textAlignment w:val="bottom"/>
              <w:rPr>
                <w:rFonts w:hint="default" w:ascii="Arial" w:hAnsi="Arial" w:cs="Arial"/>
                <w:color w:val="000000"/>
                <w:sz w:val="20"/>
                <w:szCs w:val="20"/>
              </w:rPr>
            </w:pPr>
            <w:r>
              <w:rPr>
                <w:rFonts w:cs="宋体"/>
                <w:color w:val="000000"/>
                <w:sz w:val="21"/>
                <w:szCs w:val="21"/>
                <w:lang w:bidi="ar"/>
              </w:rPr>
              <w:t>15.53</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F54576">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1A39D">
            <w:pPr>
              <w:jc w:val="right"/>
              <w:rPr>
                <w:rFonts w:hint="default" w:ascii="Arial" w:hAnsi="Arial" w:cs="Arial"/>
                <w:color w:val="000000"/>
                <w:sz w:val="20"/>
                <w:szCs w:val="20"/>
              </w:rPr>
            </w:pPr>
          </w:p>
        </w:tc>
      </w:tr>
    </w:tbl>
    <w:p w14:paraId="15F03D61">
      <w:pPr>
        <w:rPr>
          <w:rFonts w:hint="default" w:cs="宋体"/>
          <w:sz w:val="21"/>
          <w:szCs w:val="21"/>
        </w:rPr>
      </w:pPr>
      <w:r>
        <w:rPr>
          <w:rFonts w:cs="宋体"/>
          <w:sz w:val="21"/>
          <w:szCs w:val="21"/>
          <w:lang w:bidi="ar"/>
        </w:rPr>
        <w:t>备注：1.本表反映</w:t>
      </w:r>
      <w:r>
        <w:rPr>
          <w:rFonts w:hint="eastAsia" w:cs="宋体"/>
          <w:sz w:val="21"/>
          <w:szCs w:val="21"/>
          <w:lang w:eastAsia="zh-CN" w:bidi="ar"/>
        </w:rPr>
        <w:t>单位</w:t>
      </w:r>
      <w:r>
        <w:rPr>
          <w:rFonts w:cs="宋体"/>
          <w:sz w:val="21"/>
          <w:szCs w:val="21"/>
          <w:lang w:bidi="ar"/>
        </w:rPr>
        <w:t>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D1C9638">
      <w:pPr>
        <w:rPr>
          <w:rFonts w:hint="default" w:cs="宋体"/>
          <w:color w:val="000000"/>
          <w:sz w:val="21"/>
          <w:szCs w:val="21"/>
          <w:lang w:bidi="ar"/>
        </w:rPr>
      </w:pPr>
    </w:p>
    <w:p w14:paraId="515E1EA4">
      <w:pPr>
        <w:rPr>
          <w:rFonts w:hint="default" w:cs="宋体"/>
          <w:color w:val="000000"/>
          <w:sz w:val="21"/>
          <w:szCs w:val="21"/>
          <w:lang w:bidi="ar"/>
        </w:rPr>
      </w:pPr>
    </w:p>
    <w:p w14:paraId="0D2E4936">
      <w:pPr>
        <w:rPr>
          <w:rFonts w:hint="default" w:cs="宋体"/>
          <w:color w:val="000000"/>
          <w:sz w:val="21"/>
          <w:szCs w:val="21"/>
          <w:lang w:bidi="ar"/>
        </w:rPr>
      </w:pPr>
    </w:p>
    <w:p w14:paraId="542580A5">
      <w:pPr>
        <w:rPr>
          <w:rFonts w:hint="default" w:cs="宋体"/>
          <w:color w:val="000000"/>
          <w:sz w:val="21"/>
          <w:szCs w:val="21"/>
          <w:lang w:bidi="ar"/>
        </w:rPr>
      </w:pPr>
    </w:p>
    <w:p w14:paraId="4C656432">
      <w:pPr>
        <w:rPr>
          <w:rFonts w:hint="default" w:cs="宋体"/>
          <w:color w:val="000000"/>
          <w:sz w:val="21"/>
          <w:szCs w:val="21"/>
          <w:lang w:bidi="ar"/>
        </w:rPr>
      </w:pPr>
    </w:p>
    <w:p w14:paraId="0727E864">
      <w:pPr>
        <w:rPr>
          <w:rFonts w:hint="default" w:cs="宋体"/>
          <w:color w:val="000000"/>
          <w:sz w:val="21"/>
          <w:szCs w:val="21"/>
          <w:lang w:bidi="ar"/>
        </w:rPr>
      </w:pPr>
    </w:p>
    <w:p w14:paraId="0F0B0917">
      <w:pPr>
        <w:rPr>
          <w:rFonts w:hint="default" w:cs="宋体"/>
          <w:color w:val="000000"/>
          <w:sz w:val="21"/>
          <w:szCs w:val="21"/>
          <w:lang w:bidi="ar"/>
        </w:rPr>
      </w:pPr>
    </w:p>
    <w:p w14:paraId="33DC51C4">
      <w:pPr>
        <w:rPr>
          <w:rFonts w:hint="default" w:cs="宋体"/>
          <w:color w:val="000000"/>
          <w:sz w:val="21"/>
          <w:szCs w:val="21"/>
          <w:lang w:bidi="ar"/>
        </w:rPr>
      </w:pPr>
    </w:p>
    <w:p w14:paraId="17FB42CD">
      <w:pPr>
        <w:rPr>
          <w:rFonts w:hint="default" w:cs="宋体"/>
          <w:color w:val="000000"/>
          <w:sz w:val="21"/>
          <w:szCs w:val="21"/>
          <w:lang w:bidi="ar"/>
        </w:rPr>
      </w:pPr>
    </w:p>
    <w:p w14:paraId="6890F31F">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807E">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71DFF">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F71DFF">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08CF">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92A9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B92A9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F56DF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F56DF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877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OTE2N2U3MjhmZTI1Yzc0NDBiZGQzYzA2MzNhZWMifQ=="/>
  </w:docVars>
  <w:rsids>
    <w:rsidRoot w:val="00B03CCD"/>
    <w:rsid w:val="002B5023"/>
    <w:rsid w:val="002E5443"/>
    <w:rsid w:val="00550ABE"/>
    <w:rsid w:val="006A01EC"/>
    <w:rsid w:val="007B419D"/>
    <w:rsid w:val="007E3BB5"/>
    <w:rsid w:val="00891309"/>
    <w:rsid w:val="008C2CBC"/>
    <w:rsid w:val="00971AF5"/>
    <w:rsid w:val="009B29E5"/>
    <w:rsid w:val="009B67B8"/>
    <w:rsid w:val="009E5347"/>
    <w:rsid w:val="009E63F0"/>
    <w:rsid w:val="00A346E8"/>
    <w:rsid w:val="00B03CCD"/>
    <w:rsid w:val="00CD275F"/>
    <w:rsid w:val="00D65879"/>
    <w:rsid w:val="00D661A6"/>
    <w:rsid w:val="00D90CD0"/>
    <w:rsid w:val="00DE2271"/>
    <w:rsid w:val="00E76362"/>
    <w:rsid w:val="00ED0CD8"/>
    <w:rsid w:val="00ED34E1"/>
    <w:rsid w:val="00F73F90"/>
    <w:rsid w:val="01474EBF"/>
    <w:rsid w:val="01F3521E"/>
    <w:rsid w:val="037B2CAB"/>
    <w:rsid w:val="03B87EA0"/>
    <w:rsid w:val="03DE12FB"/>
    <w:rsid w:val="03E3214F"/>
    <w:rsid w:val="044C50BA"/>
    <w:rsid w:val="05BC6D49"/>
    <w:rsid w:val="05ED7419"/>
    <w:rsid w:val="05F648E0"/>
    <w:rsid w:val="060C4A49"/>
    <w:rsid w:val="06194FF1"/>
    <w:rsid w:val="06A2550B"/>
    <w:rsid w:val="06F80EE2"/>
    <w:rsid w:val="07001CCA"/>
    <w:rsid w:val="075678DB"/>
    <w:rsid w:val="079D7CC7"/>
    <w:rsid w:val="08051BCA"/>
    <w:rsid w:val="08297BEC"/>
    <w:rsid w:val="086C12F4"/>
    <w:rsid w:val="08BA052C"/>
    <w:rsid w:val="08DB07BA"/>
    <w:rsid w:val="08DF02AB"/>
    <w:rsid w:val="0969353F"/>
    <w:rsid w:val="098305D0"/>
    <w:rsid w:val="0A5C4B69"/>
    <w:rsid w:val="0A86124A"/>
    <w:rsid w:val="0AB54CC0"/>
    <w:rsid w:val="0B9335CE"/>
    <w:rsid w:val="0C2F7893"/>
    <w:rsid w:val="0C7927C4"/>
    <w:rsid w:val="0C9B098C"/>
    <w:rsid w:val="0CC4594D"/>
    <w:rsid w:val="0D673E11"/>
    <w:rsid w:val="0DDA54E4"/>
    <w:rsid w:val="0E3A5F83"/>
    <w:rsid w:val="0ECA5069"/>
    <w:rsid w:val="0F4C5543"/>
    <w:rsid w:val="0F836721"/>
    <w:rsid w:val="0FA25D96"/>
    <w:rsid w:val="107B59E5"/>
    <w:rsid w:val="10C36704"/>
    <w:rsid w:val="10EC0126"/>
    <w:rsid w:val="10F70B9A"/>
    <w:rsid w:val="111445C7"/>
    <w:rsid w:val="111725AC"/>
    <w:rsid w:val="114278C6"/>
    <w:rsid w:val="1158083A"/>
    <w:rsid w:val="11643A4B"/>
    <w:rsid w:val="11ED0F98"/>
    <w:rsid w:val="11F03528"/>
    <w:rsid w:val="12407AA9"/>
    <w:rsid w:val="127B4B72"/>
    <w:rsid w:val="12C921C4"/>
    <w:rsid w:val="13871C70"/>
    <w:rsid w:val="13A71CB4"/>
    <w:rsid w:val="13AF1D43"/>
    <w:rsid w:val="13CE1647"/>
    <w:rsid w:val="13FD55AB"/>
    <w:rsid w:val="14200702"/>
    <w:rsid w:val="1520368A"/>
    <w:rsid w:val="16165553"/>
    <w:rsid w:val="163A6CEE"/>
    <w:rsid w:val="173708E3"/>
    <w:rsid w:val="17B60D70"/>
    <w:rsid w:val="17C374FC"/>
    <w:rsid w:val="187A3957"/>
    <w:rsid w:val="189079DC"/>
    <w:rsid w:val="189B0D0B"/>
    <w:rsid w:val="18B43F7C"/>
    <w:rsid w:val="194A1770"/>
    <w:rsid w:val="19B906A4"/>
    <w:rsid w:val="1B6F15B6"/>
    <w:rsid w:val="1BAA2EDC"/>
    <w:rsid w:val="1C2334F8"/>
    <w:rsid w:val="1C366946"/>
    <w:rsid w:val="1C5C0973"/>
    <w:rsid w:val="1CA55E64"/>
    <w:rsid w:val="1D014A01"/>
    <w:rsid w:val="1D022362"/>
    <w:rsid w:val="1D1B04B0"/>
    <w:rsid w:val="1DBD6767"/>
    <w:rsid w:val="1DC52125"/>
    <w:rsid w:val="1DD26311"/>
    <w:rsid w:val="1E374ACB"/>
    <w:rsid w:val="1ECF0A66"/>
    <w:rsid w:val="1EF67CA4"/>
    <w:rsid w:val="1F020D3A"/>
    <w:rsid w:val="1F2C5189"/>
    <w:rsid w:val="1F4B0B02"/>
    <w:rsid w:val="1F5A46D7"/>
    <w:rsid w:val="1FBB35CD"/>
    <w:rsid w:val="1FCD26AF"/>
    <w:rsid w:val="20642787"/>
    <w:rsid w:val="21556F04"/>
    <w:rsid w:val="21655F27"/>
    <w:rsid w:val="22403BD3"/>
    <w:rsid w:val="22BB2971"/>
    <w:rsid w:val="23202FEC"/>
    <w:rsid w:val="23D134E1"/>
    <w:rsid w:val="24044C11"/>
    <w:rsid w:val="24B92327"/>
    <w:rsid w:val="24C14514"/>
    <w:rsid w:val="2533755C"/>
    <w:rsid w:val="25791755"/>
    <w:rsid w:val="261359AC"/>
    <w:rsid w:val="26396DF4"/>
    <w:rsid w:val="26CD578F"/>
    <w:rsid w:val="27167136"/>
    <w:rsid w:val="2761088B"/>
    <w:rsid w:val="278C73F8"/>
    <w:rsid w:val="27B23302"/>
    <w:rsid w:val="2852419D"/>
    <w:rsid w:val="29310A5F"/>
    <w:rsid w:val="29997033"/>
    <w:rsid w:val="29C37A35"/>
    <w:rsid w:val="2A076083"/>
    <w:rsid w:val="2A73162E"/>
    <w:rsid w:val="2A924D25"/>
    <w:rsid w:val="2AA51A53"/>
    <w:rsid w:val="2B167953"/>
    <w:rsid w:val="2B200583"/>
    <w:rsid w:val="2B8209DE"/>
    <w:rsid w:val="2B8D3F82"/>
    <w:rsid w:val="2BC3164F"/>
    <w:rsid w:val="2C6762A3"/>
    <w:rsid w:val="2EBF7B3E"/>
    <w:rsid w:val="2F416451"/>
    <w:rsid w:val="2FCA4B37"/>
    <w:rsid w:val="2FE029D7"/>
    <w:rsid w:val="2FF06E00"/>
    <w:rsid w:val="30562E26"/>
    <w:rsid w:val="30586FEC"/>
    <w:rsid w:val="315F0B22"/>
    <w:rsid w:val="319D022C"/>
    <w:rsid w:val="31C90022"/>
    <w:rsid w:val="31D84415"/>
    <w:rsid w:val="32184AB6"/>
    <w:rsid w:val="32285F6F"/>
    <w:rsid w:val="32770556"/>
    <w:rsid w:val="327F59FE"/>
    <w:rsid w:val="32846DA0"/>
    <w:rsid w:val="329C0913"/>
    <w:rsid w:val="32AA0460"/>
    <w:rsid w:val="3337290D"/>
    <w:rsid w:val="33E31118"/>
    <w:rsid w:val="33EF7674"/>
    <w:rsid w:val="342D7BC6"/>
    <w:rsid w:val="352930DB"/>
    <w:rsid w:val="35573069"/>
    <w:rsid w:val="355F6038"/>
    <w:rsid w:val="358C217E"/>
    <w:rsid w:val="35E77325"/>
    <w:rsid w:val="36C9128A"/>
    <w:rsid w:val="37557806"/>
    <w:rsid w:val="37841E99"/>
    <w:rsid w:val="37BF1123"/>
    <w:rsid w:val="38062362"/>
    <w:rsid w:val="38185D8B"/>
    <w:rsid w:val="383C3F15"/>
    <w:rsid w:val="38896A75"/>
    <w:rsid w:val="38BE4696"/>
    <w:rsid w:val="391F1DD9"/>
    <w:rsid w:val="3939115E"/>
    <w:rsid w:val="39B82A39"/>
    <w:rsid w:val="39C42CA8"/>
    <w:rsid w:val="39DC4FD6"/>
    <w:rsid w:val="39F03D7A"/>
    <w:rsid w:val="39F33306"/>
    <w:rsid w:val="3A2C1C67"/>
    <w:rsid w:val="3A8C01D5"/>
    <w:rsid w:val="3B1705E5"/>
    <w:rsid w:val="3B18334B"/>
    <w:rsid w:val="3B36794F"/>
    <w:rsid w:val="3C566AD6"/>
    <w:rsid w:val="3C6A5B02"/>
    <w:rsid w:val="3C88102C"/>
    <w:rsid w:val="3D2757A1"/>
    <w:rsid w:val="3D3D4FC4"/>
    <w:rsid w:val="3DDF3AB1"/>
    <w:rsid w:val="3E1D0952"/>
    <w:rsid w:val="3E42660A"/>
    <w:rsid w:val="3E7555B1"/>
    <w:rsid w:val="3E787ED9"/>
    <w:rsid w:val="3EEC37F3"/>
    <w:rsid w:val="3F032E93"/>
    <w:rsid w:val="3F0527E5"/>
    <w:rsid w:val="3F694D83"/>
    <w:rsid w:val="3F885DCC"/>
    <w:rsid w:val="3FCA4B09"/>
    <w:rsid w:val="3FCD675E"/>
    <w:rsid w:val="4004000C"/>
    <w:rsid w:val="411B6CE5"/>
    <w:rsid w:val="412070D7"/>
    <w:rsid w:val="41314E40"/>
    <w:rsid w:val="41E0734B"/>
    <w:rsid w:val="42403178"/>
    <w:rsid w:val="426554D0"/>
    <w:rsid w:val="426C1EA8"/>
    <w:rsid w:val="42736402"/>
    <w:rsid w:val="42E86A87"/>
    <w:rsid w:val="43307B09"/>
    <w:rsid w:val="43397FDC"/>
    <w:rsid w:val="43A15B81"/>
    <w:rsid w:val="43BB152F"/>
    <w:rsid w:val="44567395"/>
    <w:rsid w:val="44B263C2"/>
    <w:rsid w:val="44C37687"/>
    <w:rsid w:val="450E4769"/>
    <w:rsid w:val="45CB699A"/>
    <w:rsid w:val="465B470D"/>
    <w:rsid w:val="469D6AD4"/>
    <w:rsid w:val="471E6C84"/>
    <w:rsid w:val="4748792B"/>
    <w:rsid w:val="475D719D"/>
    <w:rsid w:val="47674801"/>
    <w:rsid w:val="47C471EC"/>
    <w:rsid w:val="48225EF7"/>
    <w:rsid w:val="488F422B"/>
    <w:rsid w:val="48B60321"/>
    <w:rsid w:val="48E36915"/>
    <w:rsid w:val="495C4A24"/>
    <w:rsid w:val="497135DF"/>
    <w:rsid w:val="4A263DF2"/>
    <w:rsid w:val="4A6F6675"/>
    <w:rsid w:val="4B135857"/>
    <w:rsid w:val="4B7951CB"/>
    <w:rsid w:val="4B7C315C"/>
    <w:rsid w:val="4DAC4ACA"/>
    <w:rsid w:val="4DBE01D2"/>
    <w:rsid w:val="4E672560"/>
    <w:rsid w:val="4E8C0A96"/>
    <w:rsid w:val="4F0C6BA3"/>
    <w:rsid w:val="4F186D58"/>
    <w:rsid w:val="4FEA65B7"/>
    <w:rsid w:val="502E18FA"/>
    <w:rsid w:val="50947199"/>
    <w:rsid w:val="50B138A7"/>
    <w:rsid w:val="50BF3B0D"/>
    <w:rsid w:val="50F06B6E"/>
    <w:rsid w:val="51590CC2"/>
    <w:rsid w:val="52234D33"/>
    <w:rsid w:val="522F6E0C"/>
    <w:rsid w:val="524452FD"/>
    <w:rsid w:val="52463BA1"/>
    <w:rsid w:val="52B96A43"/>
    <w:rsid w:val="52F163D4"/>
    <w:rsid w:val="531A2DB4"/>
    <w:rsid w:val="53A273A4"/>
    <w:rsid w:val="53C0244D"/>
    <w:rsid w:val="53DD4D4E"/>
    <w:rsid w:val="53E578CE"/>
    <w:rsid w:val="541330F0"/>
    <w:rsid w:val="54272666"/>
    <w:rsid w:val="543B029D"/>
    <w:rsid w:val="54861779"/>
    <w:rsid w:val="552256E1"/>
    <w:rsid w:val="554E5773"/>
    <w:rsid w:val="555A3CBC"/>
    <w:rsid w:val="5582012B"/>
    <w:rsid w:val="558E4E05"/>
    <w:rsid w:val="55BE2E85"/>
    <w:rsid w:val="55FB20AD"/>
    <w:rsid w:val="562B5EAA"/>
    <w:rsid w:val="56530F5D"/>
    <w:rsid w:val="567700D3"/>
    <w:rsid w:val="56FF7E9E"/>
    <w:rsid w:val="578867FC"/>
    <w:rsid w:val="57945CD1"/>
    <w:rsid w:val="5842572D"/>
    <w:rsid w:val="58930A13"/>
    <w:rsid w:val="5A135763"/>
    <w:rsid w:val="5A2450EA"/>
    <w:rsid w:val="5A3B59D6"/>
    <w:rsid w:val="5A5B4884"/>
    <w:rsid w:val="5AD134D8"/>
    <w:rsid w:val="5ADC7773"/>
    <w:rsid w:val="5C263CE4"/>
    <w:rsid w:val="5C5D2777"/>
    <w:rsid w:val="5CF66BF3"/>
    <w:rsid w:val="5D177B4C"/>
    <w:rsid w:val="5D290C69"/>
    <w:rsid w:val="5ECB49B0"/>
    <w:rsid w:val="5F2D4A41"/>
    <w:rsid w:val="5FA32F55"/>
    <w:rsid w:val="5FB46F10"/>
    <w:rsid w:val="60237BF2"/>
    <w:rsid w:val="60C74F6C"/>
    <w:rsid w:val="61025A59"/>
    <w:rsid w:val="613D5BBC"/>
    <w:rsid w:val="61536C39"/>
    <w:rsid w:val="61A15272"/>
    <w:rsid w:val="62944DD7"/>
    <w:rsid w:val="62A82630"/>
    <w:rsid w:val="6319381F"/>
    <w:rsid w:val="63C25DC5"/>
    <w:rsid w:val="63C62057"/>
    <w:rsid w:val="64571EF5"/>
    <w:rsid w:val="64683C4E"/>
    <w:rsid w:val="64FB113D"/>
    <w:rsid w:val="656152C6"/>
    <w:rsid w:val="6587477F"/>
    <w:rsid w:val="658C3A08"/>
    <w:rsid w:val="65C031CA"/>
    <w:rsid w:val="65CE6852"/>
    <w:rsid w:val="66267C04"/>
    <w:rsid w:val="66312EF1"/>
    <w:rsid w:val="663F505A"/>
    <w:rsid w:val="66967186"/>
    <w:rsid w:val="66EC62BE"/>
    <w:rsid w:val="66EE5541"/>
    <w:rsid w:val="67924660"/>
    <w:rsid w:val="68407834"/>
    <w:rsid w:val="6883293E"/>
    <w:rsid w:val="688412AD"/>
    <w:rsid w:val="68EB1B71"/>
    <w:rsid w:val="69475C96"/>
    <w:rsid w:val="6AAD2300"/>
    <w:rsid w:val="6AC975E8"/>
    <w:rsid w:val="6AF73889"/>
    <w:rsid w:val="6B474EF5"/>
    <w:rsid w:val="6BBF53FD"/>
    <w:rsid w:val="6C105DB0"/>
    <w:rsid w:val="6C560CAE"/>
    <w:rsid w:val="6C576495"/>
    <w:rsid w:val="6CE5618B"/>
    <w:rsid w:val="6D903FF5"/>
    <w:rsid w:val="6DA955B8"/>
    <w:rsid w:val="6DE346AB"/>
    <w:rsid w:val="6DE5391A"/>
    <w:rsid w:val="6ECA3ED4"/>
    <w:rsid w:val="6EFD1324"/>
    <w:rsid w:val="6F5A53AC"/>
    <w:rsid w:val="6FAC003D"/>
    <w:rsid w:val="6FE55E12"/>
    <w:rsid w:val="6FFB2E76"/>
    <w:rsid w:val="708F6F7F"/>
    <w:rsid w:val="70D94BD3"/>
    <w:rsid w:val="71455837"/>
    <w:rsid w:val="71C34D91"/>
    <w:rsid w:val="71EA4A14"/>
    <w:rsid w:val="72C05A8A"/>
    <w:rsid w:val="72DB435C"/>
    <w:rsid w:val="72E2613A"/>
    <w:rsid w:val="72E96A79"/>
    <w:rsid w:val="72F771F4"/>
    <w:rsid w:val="736650B0"/>
    <w:rsid w:val="7375030D"/>
    <w:rsid w:val="73934AD2"/>
    <w:rsid w:val="750837F0"/>
    <w:rsid w:val="754758CF"/>
    <w:rsid w:val="754D3F7F"/>
    <w:rsid w:val="75937E96"/>
    <w:rsid w:val="764F62AB"/>
    <w:rsid w:val="765C45EC"/>
    <w:rsid w:val="768A7619"/>
    <w:rsid w:val="772E1EBA"/>
    <w:rsid w:val="77CA0AC0"/>
    <w:rsid w:val="77EB79F7"/>
    <w:rsid w:val="796D60A4"/>
    <w:rsid w:val="79A031D5"/>
    <w:rsid w:val="7A1525F7"/>
    <w:rsid w:val="7B3B7E6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0"/>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0"/>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2427</Words>
  <Characters>2802</Characters>
  <Lines>189</Lines>
  <Paragraphs>53</Paragraphs>
  <TotalTime>2</TotalTime>
  <ScaleCrop>false</ScaleCrop>
  <LinksUpToDate>false</LinksUpToDate>
  <CharactersWithSpaces>2808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2024-10-14T09:51:00Z</dcterms:created>
  <dc:creator>Administrator</dc:creator>
  <cp:lastModifiedBy>念予</cp:lastModifiedBy>
  <dcterms:modified xsi:type="dcterms:W3CDTF">2025-12-22T01:31:45Z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E2DF4F84A61041A7814AA55222D98381_13</vt:lpwstr>
  </property>
  <property fmtid="{D5CDD505-2E9C-101B-9397-08002B2CF9AE}" pid="4" name="KSOTemplateDocerSaveRecord">
    <vt:lpwstr>eyJoZGlkIjoiYTc3ZTIyZTZiODAzN2E0YjJhYjU0MjMwZDFkYzI4MmYiLCJ1c2VySWQiOiIzNzA3NjE4OTcifQ==</vt:lpwstr>
  </property>
</Properties>
</file>