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600" w:lineRule="exact"/>
        <w:jc w:val="center"/>
        <w:rPr>
          <w:rFonts w:ascii="仿宋_GB2312" w:eastAsia="仿宋_GB2312"/>
          <w:sz w:val="44"/>
        </w:rPr>
      </w:pPr>
      <w:r>
        <w:rPr>
          <w:rFonts w:hint="eastAsia" w:ascii="方正小标宋_GBK" w:eastAsia="方正小标宋_GBK"/>
          <w:sz w:val="44"/>
        </w:rPr>
        <w:t>政府信息公开申请表</w:t>
      </w:r>
      <w:r>
        <w:rPr>
          <w:rFonts w:hint="eastAsia" w:ascii="方正楷体_GBK" w:hAnsi="方正楷体_GBK" w:eastAsia="方正楷体_GBK" w:cs="方正楷体_GBK"/>
          <w:szCs w:val="32"/>
        </w:rPr>
        <w:t>（法人申请样表）</w:t>
      </w:r>
    </w:p>
    <w:tbl>
      <w:tblPr>
        <w:tblStyle w:val="5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重庆***公司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统一社会信用代码*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915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************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□商业企业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□科研机构     □社会公益组织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张三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李四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13*********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  <w:t>401336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重庆市**区**路**号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（选填）</w:t>
            </w: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重庆市南岸区人民政府办公室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5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例：重庆市南岸区人民政府办公室关于印发《南岸区健全重特大疾病医疗保险和救助制度实施细则》的通知（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南岸府办发〔2023〕48号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）</w:t>
            </w:r>
          </w:p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  <w:t>（注意：1.尽可能准确填写所需文件的名称、文号，以便查找；2.毋须填写获取理由、依据等其他信息）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本人（单位）承诺：1.获取政府信息后，不作任何炒作及随意扩大公开范围；2.所留联系地址（电子邮箱）为能够邮寄（电子邮件）送达的准确地址，如因联系地址（电子邮箱）不实等问题导致送达不能的，由本人（单位）承担相应法律后果。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申请人签名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（盖章）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：    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24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  <w:t>**</w:t>
            </w:r>
            <w:r>
              <w:rPr>
                <w:rFonts w:ascii="宋体" w:hAnsi="宋体" w:eastAsia="宋体" w:cs="宋体"/>
                <w:color w:val="FF0000"/>
                <w:sz w:val="24"/>
                <w:szCs w:val="24"/>
              </w:rPr>
              <w:t>日</w:t>
            </w:r>
          </w:p>
        </w:tc>
      </w:tr>
    </w:tbl>
    <w:p>
      <w:r>
        <w:rPr>
          <w:rFonts w:hint="eastAsia" w:ascii="方正黑体_GBK" w:hAnsi="方正黑体_GBK" w:eastAsia="方正黑体_GBK" w:cs="方正黑体_GBK"/>
          <w:color w:val="000000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color w:val="000000"/>
          <w:sz w:val="21"/>
          <w:szCs w:val="21"/>
        </w:rPr>
        <w:t>带*的为必填项。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U4NjYyNDEyNTgyNjFkYjFlZDU2Yzg1OGIyOTI2YjIifQ=="/>
  </w:docVars>
  <w:rsids>
    <w:rsidRoot w:val="463D7BFF"/>
    <w:rsid w:val="00007D99"/>
    <w:rsid w:val="00037C9B"/>
    <w:rsid w:val="001E780B"/>
    <w:rsid w:val="00263242"/>
    <w:rsid w:val="00272AEE"/>
    <w:rsid w:val="002D1A11"/>
    <w:rsid w:val="00410A87"/>
    <w:rsid w:val="004E2B25"/>
    <w:rsid w:val="00927814"/>
    <w:rsid w:val="00937C41"/>
    <w:rsid w:val="009C549B"/>
    <w:rsid w:val="00CA3981"/>
    <w:rsid w:val="00CE3BF3"/>
    <w:rsid w:val="00DA25F8"/>
    <w:rsid w:val="00FC1794"/>
    <w:rsid w:val="1CDB69F3"/>
    <w:rsid w:val="33F60D86"/>
    <w:rsid w:val="463D7BFF"/>
    <w:rsid w:val="57683FDA"/>
    <w:rsid w:val="77EEC8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方正仿宋_GBK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标题3"/>
    <w:basedOn w:val="1"/>
    <w:next w:val="1"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  <w:style w:type="character" w:customStyle="1" w:styleId="8">
    <w:name w:val="页眉 Char"/>
    <w:basedOn w:val="6"/>
    <w:link w:val="3"/>
    <w:uiPriority w:val="0"/>
    <w:rPr>
      <w:rFonts w:eastAsia="方正仿宋_GBK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516</Words>
  <Characters>222</Characters>
  <Lines>1</Lines>
  <Paragraphs>1</Paragraphs>
  <TotalTime>9</TotalTime>
  <ScaleCrop>false</ScaleCrop>
  <LinksUpToDate>false</LinksUpToDate>
  <CharactersWithSpaces>737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2020-05-26T01:14:00Z</dcterms:created>
  <dc:creator>政务公开处_唐培林</dc:creator>
  <cp:lastModifiedBy>微信用户</cp:lastModifiedBy>
  <cp:lastPrinted>2024-01-09T01:51:00Z</cp:lastPrinted>
  <dcterms:modified xsi:type="dcterms:W3CDTF">2024-02-04T07:14:51Z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011A5ACA053A16BED78FBB635F491CA3</vt:lpwstr>
  </property>
</Properties>
</file>