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96B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r>
        <w:rPr>
          <w:rFonts w:hint="eastAsia" w:ascii="方正小标宋_GBK" w:hAnsi="方正小标宋_GBK" w:eastAsia="方正小标宋_GBK" w:cs="方正小标宋_GBK"/>
          <w:i w:val="0"/>
          <w:iCs w:val="0"/>
          <w:color w:val="000000"/>
          <w:kern w:val="0"/>
          <w:sz w:val="44"/>
          <w:szCs w:val="44"/>
          <w:u w:val="none"/>
          <w:lang w:val="en-US" w:eastAsia="zh-CN"/>
        </w:rPr>
        <w:t>中医药健康服务</w:t>
      </w:r>
    </w:p>
    <w:tbl>
      <w:tblPr>
        <w:tblStyle w:val="2"/>
        <w:tblpPr w:leftFromText="180" w:rightFromText="180" w:vertAnchor="text" w:tblpXSpec="center" w:tblpY="1"/>
        <w:tblOverlap w:val="never"/>
        <w:tblW w:w="14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1965"/>
        <w:gridCol w:w="1845"/>
        <w:gridCol w:w="1040"/>
        <w:gridCol w:w="2200"/>
        <w:gridCol w:w="2975"/>
        <w:gridCol w:w="3321"/>
      </w:tblGrid>
      <w:tr w14:paraId="4FC48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934" w:type="dxa"/>
            <w:tcBorders>
              <w:tl2br w:val="nil"/>
              <w:tr2bl w:val="nil"/>
            </w:tcBorders>
            <w:vAlign w:val="center"/>
          </w:tcPr>
          <w:p w14:paraId="209F3A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bookmarkStart w:id="0" w:name="_GoBack"/>
            <w:r>
              <w:rPr>
                <w:rFonts w:hint="default" w:ascii="Times New Roman" w:hAnsi="Times New Roman" w:eastAsia="方正仿宋_GBK" w:cs="Times New Roman"/>
                <w:i w:val="0"/>
                <w:iCs w:val="0"/>
                <w:color w:val="000000"/>
                <w:kern w:val="0"/>
                <w:sz w:val="21"/>
                <w:szCs w:val="21"/>
                <w:u w:val="none"/>
                <w:lang w:val="en-US" w:eastAsia="zh-CN"/>
              </w:rPr>
              <w:t>服务对象</w:t>
            </w:r>
          </w:p>
        </w:tc>
        <w:tc>
          <w:tcPr>
            <w:tcW w:w="1965" w:type="dxa"/>
            <w:tcBorders>
              <w:tl2br w:val="nil"/>
              <w:tr2bl w:val="nil"/>
            </w:tcBorders>
            <w:vAlign w:val="center"/>
          </w:tcPr>
          <w:p w14:paraId="7E26C1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服务机构</w:t>
            </w:r>
          </w:p>
        </w:tc>
        <w:tc>
          <w:tcPr>
            <w:tcW w:w="1845" w:type="dxa"/>
            <w:tcBorders>
              <w:tl2br w:val="nil"/>
              <w:tr2bl w:val="nil"/>
            </w:tcBorders>
            <w:vAlign w:val="center"/>
          </w:tcPr>
          <w:p w14:paraId="22C566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服务地点</w:t>
            </w:r>
          </w:p>
        </w:tc>
        <w:tc>
          <w:tcPr>
            <w:tcW w:w="1040" w:type="dxa"/>
            <w:tcBorders>
              <w:tl2br w:val="nil"/>
              <w:tr2bl w:val="nil"/>
            </w:tcBorders>
            <w:vAlign w:val="center"/>
          </w:tcPr>
          <w:p w14:paraId="21BC7C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服务时间</w:t>
            </w:r>
          </w:p>
        </w:tc>
        <w:tc>
          <w:tcPr>
            <w:tcW w:w="2200" w:type="dxa"/>
            <w:tcBorders>
              <w:tl2br w:val="nil"/>
              <w:tr2bl w:val="nil"/>
            </w:tcBorders>
            <w:vAlign w:val="center"/>
          </w:tcPr>
          <w:p w14:paraId="646D9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服务项目和内容</w:t>
            </w:r>
          </w:p>
        </w:tc>
        <w:tc>
          <w:tcPr>
            <w:tcW w:w="2975" w:type="dxa"/>
            <w:tcBorders>
              <w:tl2br w:val="nil"/>
              <w:tr2bl w:val="nil"/>
            </w:tcBorders>
            <w:vAlign w:val="center"/>
          </w:tcPr>
          <w:p w14:paraId="7D474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服务流程</w:t>
            </w:r>
          </w:p>
        </w:tc>
        <w:tc>
          <w:tcPr>
            <w:tcW w:w="3321" w:type="dxa"/>
            <w:tcBorders>
              <w:tl2br w:val="nil"/>
              <w:tr2bl w:val="nil"/>
            </w:tcBorders>
            <w:vAlign w:val="center"/>
          </w:tcPr>
          <w:p w14:paraId="3ECA55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服务要求</w:t>
            </w:r>
          </w:p>
        </w:tc>
      </w:tr>
      <w:tr w14:paraId="1A9F8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934" w:type="dxa"/>
            <w:vMerge w:val="restart"/>
            <w:tcBorders>
              <w:tl2br w:val="nil"/>
              <w:tr2bl w:val="nil"/>
            </w:tcBorders>
            <w:vAlign w:val="center"/>
          </w:tcPr>
          <w:p w14:paraId="06E481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sz w:val="21"/>
                <w:szCs w:val="21"/>
                <w:u w:val="none"/>
              </w:rPr>
              <w:t>辖区内</w:t>
            </w:r>
            <w:r>
              <w:rPr>
                <w:rFonts w:hint="eastAsia" w:ascii="Times New Roman" w:hAnsi="Times New Roman" w:eastAsia="方正仿宋_GBK" w:cs="Times New Roman"/>
                <w:i w:val="0"/>
                <w:iCs w:val="0"/>
                <w:color w:val="000000"/>
                <w:sz w:val="21"/>
                <w:szCs w:val="21"/>
                <w:u w:val="none"/>
                <w:lang w:val="en-US" w:eastAsia="zh-CN"/>
              </w:rPr>
              <w:t>65及以上常住居民、的 0～36 个月常住儿童</w:t>
            </w:r>
          </w:p>
        </w:tc>
        <w:tc>
          <w:tcPr>
            <w:tcW w:w="1965" w:type="dxa"/>
            <w:tcBorders>
              <w:tl2br w:val="nil"/>
              <w:tr2bl w:val="nil"/>
            </w:tcBorders>
            <w:vAlign w:val="center"/>
          </w:tcPr>
          <w:p w14:paraId="2EFB3AE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auto"/>
                <w:kern w:val="0"/>
                <w:sz w:val="21"/>
                <w:szCs w:val="21"/>
                <w:u w:val="none"/>
                <w:lang w:val="en-US" w:eastAsia="zh-CN" w:bidi="ar"/>
              </w:rPr>
              <w:t>重庆市南岸区弹子石街道社区卫生服务中心</w:t>
            </w:r>
          </w:p>
        </w:tc>
        <w:tc>
          <w:tcPr>
            <w:tcW w:w="1845" w:type="dxa"/>
            <w:tcBorders>
              <w:tl2br w:val="nil"/>
              <w:tr2bl w:val="nil"/>
            </w:tcBorders>
            <w:vAlign w:val="center"/>
          </w:tcPr>
          <w:p w14:paraId="5AD619D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重庆市南岸区弹子石街道弹新街58号</w:t>
            </w:r>
          </w:p>
        </w:tc>
        <w:tc>
          <w:tcPr>
            <w:tcW w:w="1040" w:type="dxa"/>
            <w:vMerge w:val="restart"/>
            <w:tcBorders>
              <w:tl2br w:val="nil"/>
              <w:tr2bl w:val="nil"/>
            </w:tcBorders>
            <w:vAlign w:val="center"/>
          </w:tcPr>
          <w:p w14:paraId="6E58EA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各医疗机构正常应诊时间</w:t>
            </w:r>
          </w:p>
        </w:tc>
        <w:tc>
          <w:tcPr>
            <w:tcW w:w="2200" w:type="dxa"/>
            <w:vMerge w:val="restart"/>
            <w:tcBorders>
              <w:tl2br w:val="nil"/>
              <w:tr2bl w:val="nil"/>
            </w:tcBorders>
            <w:vAlign w:val="center"/>
          </w:tcPr>
          <w:p w14:paraId="3C545E0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eastAsia" w:ascii="Times New Roman" w:hAnsi="Times New Roman" w:eastAsia="方正仿宋_GBK" w:cs="Times New Roman"/>
                <w:i w:val="0"/>
                <w:iCs w:val="0"/>
                <w:color w:val="000000"/>
                <w:sz w:val="21"/>
                <w:szCs w:val="21"/>
                <w:u w:val="none"/>
                <w:lang w:val="en-US" w:eastAsia="zh-CN"/>
              </w:rPr>
              <w:t>（一）</w:t>
            </w:r>
            <w:r>
              <w:rPr>
                <w:rFonts w:hint="default" w:ascii="Times New Roman" w:hAnsi="Times New Roman" w:eastAsia="方正仿宋_GBK" w:cs="Times New Roman"/>
                <w:i w:val="0"/>
                <w:iCs w:val="0"/>
                <w:color w:val="000000"/>
                <w:sz w:val="21"/>
                <w:szCs w:val="21"/>
                <w:u w:val="none"/>
                <w:lang w:val="en-US" w:eastAsia="zh-CN"/>
              </w:rPr>
              <w:t>每年为 65 岁及以上老年人提供 1 次中医药健康管理服务，内容包括中医体</w:t>
            </w:r>
          </w:p>
          <w:p w14:paraId="25A99FF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sz w:val="21"/>
                <w:szCs w:val="21"/>
                <w:u w:val="none"/>
                <w:lang w:val="en-US" w:eastAsia="zh-CN"/>
              </w:rPr>
              <w:t>质辨识和中医药保健指导。</w:t>
            </w:r>
          </w:p>
          <w:p w14:paraId="450FF39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eastAsia" w:ascii="Times New Roman" w:hAnsi="Times New Roman" w:eastAsia="方正仿宋_GBK" w:cs="Times New Roman"/>
                <w:i w:val="0"/>
                <w:iCs w:val="0"/>
                <w:color w:val="000000"/>
                <w:sz w:val="21"/>
                <w:szCs w:val="21"/>
                <w:u w:val="none"/>
                <w:lang w:val="en-US" w:eastAsia="zh-CN"/>
              </w:rPr>
              <w:t>1.</w:t>
            </w:r>
            <w:r>
              <w:rPr>
                <w:rFonts w:hint="default" w:ascii="Times New Roman" w:hAnsi="Times New Roman" w:eastAsia="方正仿宋_GBK" w:cs="Times New Roman"/>
                <w:i w:val="0"/>
                <w:iCs w:val="0"/>
                <w:color w:val="000000"/>
                <w:sz w:val="21"/>
                <w:szCs w:val="21"/>
                <w:u w:val="none"/>
                <w:lang w:val="en-US" w:eastAsia="zh-CN"/>
              </w:rPr>
              <w:t>中医体质辨识</w:t>
            </w:r>
          </w:p>
          <w:p w14:paraId="4122EE8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sz w:val="21"/>
                <w:szCs w:val="21"/>
                <w:u w:val="none"/>
                <w:lang w:val="en-US" w:eastAsia="zh-CN"/>
              </w:rPr>
              <w:t>按照老年人中医药健康管理服务记录表前 33 项问题采集信息，根据体质判</w:t>
            </w:r>
          </w:p>
          <w:p w14:paraId="1F8FE96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sz w:val="21"/>
                <w:szCs w:val="21"/>
                <w:u w:val="none"/>
                <w:lang w:val="en-US" w:eastAsia="zh-CN"/>
              </w:rPr>
              <w:t>定标准进行体质辨识，并将辨识结果告知服务对象。</w:t>
            </w:r>
          </w:p>
          <w:p w14:paraId="1194964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eastAsia" w:ascii="Times New Roman" w:hAnsi="Times New Roman" w:eastAsia="方正仿宋_GBK" w:cs="Times New Roman"/>
                <w:i w:val="0"/>
                <w:iCs w:val="0"/>
                <w:color w:val="000000"/>
                <w:sz w:val="21"/>
                <w:szCs w:val="21"/>
                <w:u w:val="none"/>
                <w:lang w:val="en-US" w:eastAsia="zh-CN"/>
              </w:rPr>
              <w:t>2.</w:t>
            </w:r>
            <w:r>
              <w:rPr>
                <w:rFonts w:hint="default" w:ascii="Times New Roman" w:hAnsi="Times New Roman" w:eastAsia="方正仿宋_GBK" w:cs="Times New Roman"/>
                <w:i w:val="0"/>
                <w:iCs w:val="0"/>
                <w:color w:val="000000"/>
                <w:sz w:val="21"/>
                <w:szCs w:val="21"/>
                <w:u w:val="none"/>
                <w:lang w:val="en-US" w:eastAsia="zh-CN"/>
              </w:rPr>
              <w:t>中医药保健指导</w:t>
            </w:r>
          </w:p>
          <w:p w14:paraId="7945A96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sz w:val="21"/>
                <w:szCs w:val="21"/>
                <w:u w:val="none"/>
                <w:lang w:val="en-US" w:eastAsia="zh-CN"/>
              </w:rPr>
              <w:t>根据不同体质从情志调摄、饮食调养、起居调摄、运动保健、穴位保健等方</w:t>
            </w:r>
          </w:p>
          <w:p w14:paraId="0330496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sz w:val="21"/>
                <w:szCs w:val="21"/>
                <w:u w:val="none"/>
                <w:lang w:val="en-US" w:eastAsia="zh-CN"/>
              </w:rPr>
              <w:t>面进行相应的中医药保健指导。</w:t>
            </w:r>
          </w:p>
          <w:p w14:paraId="4447C72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eastAsia" w:ascii="Times New Roman" w:hAnsi="Times New Roman" w:eastAsia="方正仿宋_GBK" w:cs="Times New Roman"/>
                <w:i w:val="0"/>
                <w:iCs w:val="0"/>
                <w:color w:val="000000"/>
                <w:sz w:val="21"/>
                <w:szCs w:val="21"/>
                <w:u w:val="none"/>
                <w:lang w:val="en-US" w:eastAsia="zh-CN"/>
              </w:rPr>
              <w:t>（二）</w:t>
            </w:r>
            <w:r>
              <w:rPr>
                <w:rFonts w:hint="default" w:ascii="Times New Roman" w:hAnsi="Times New Roman" w:eastAsia="方正仿宋_GBK" w:cs="Times New Roman"/>
                <w:i w:val="0"/>
                <w:iCs w:val="0"/>
                <w:color w:val="000000"/>
                <w:sz w:val="21"/>
                <w:szCs w:val="21"/>
                <w:u w:val="none"/>
                <w:lang w:val="en-US" w:eastAsia="zh-CN"/>
              </w:rPr>
              <w:t>在儿童 6、12、18、24、30、36 月龄时，对儿童家长进行儿童中医药健康指</w:t>
            </w:r>
          </w:p>
          <w:p w14:paraId="637E465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sz w:val="21"/>
                <w:szCs w:val="21"/>
                <w:u w:val="none"/>
                <w:lang w:val="en-US" w:eastAsia="zh-CN"/>
              </w:rPr>
              <w:t>导，具体内容包括：</w:t>
            </w:r>
          </w:p>
          <w:p w14:paraId="7A02D4E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eastAsia" w:ascii="Times New Roman" w:hAnsi="Times New Roman" w:eastAsia="方正仿宋_GBK" w:cs="Times New Roman"/>
                <w:i w:val="0"/>
                <w:iCs w:val="0"/>
                <w:color w:val="000000"/>
                <w:sz w:val="21"/>
                <w:szCs w:val="21"/>
                <w:u w:val="none"/>
                <w:lang w:val="en-US" w:eastAsia="zh-CN"/>
              </w:rPr>
              <w:t>1.</w:t>
            </w:r>
            <w:r>
              <w:rPr>
                <w:rFonts w:hint="default" w:ascii="Times New Roman" w:hAnsi="Times New Roman" w:eastAsia="方正仿宋_GBK" w:cs="Times New Roman"/>
                <w:i w:val="0"/>
                <w:iCs w:val="0"/>
                <w:color w:val="000000"/>
                <w:sz w:val="21"/>
                <w:szCs w:val="21"/>
                <w:u w:val="none"/>
                <w:lang w:val="en-US" w:eastAsia="zh-CN"/>
              </w:rPr>
              <w:t>向家长提供儿童中医饮食调养、起居活动指导；</w:t>
            </w:r>
          </w:p>
          <w:p w14:paraId="260107A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eastAsia" w:ascii="Times New Roman" w:hAnsi="Times New Roman" w:eastAsia="方正仿宋_GBK" w:cs="Times New Roman"/>
                <w:i w:val="0"/>
                <w:iCs w:val="0"/>
                <w:color w:val="000000"/>
                <w:sz w:val="21"/>
                <w:szCs w:val="21"/>
                <w:u w:val="none"/>
                <w:lang w:val="en-US" w:eastAsia="zh-CN"/>
              </w:rPr>
              <w:t>2.</w:t>
            </w:r>
            <w:r>
              <w:rPr>
                <w:rFonts w:hint="default" w:ascii="Times New Roman" w:hAnsi="Times New Roman" w:eastAsia="方正仿宋_GBK" w:cs="Times New Roman"/>
                <w:i w:val="0"/>
                <w:iCs w:val="0"/>
                <w:color w:val="000000"/>
                <w:sz w:val="21"/>
                <w:szCs w:val="21"/>
                <w:u w:val="none"/>
                <w:lang w:val="en-US" w:eastAsia="zh-CN"/>
              </w:rPr>
              <w:t>在儿童 6、12 月龄给家长传授摩腹和捏脊方法；在 18、24 月龄传授</w:t>
            </w:r>
          </w:p>
          <w:p w14:paraId="2A4B454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sz w:val="21"/>
                <w:szCs w:val="21"/>
                <w:u w:val="none"/>
                <w:lang w:val="en-US" w:eastAsia="zh-CN"/>
              </w:rPr>
              <w:t>按揉迎香穴、足三里穴的方法；在 30、36 月龄传授按揉四神聪穴的方法。</w:t>
            </w:r>
          </w:p>
          <w:p w14:paraId="2C66A50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1"/>
                <w:szCs w:val="21"/>
                <w:u w:val="none"/>
                <w:lang w:val="en-US" w:eastAsia="zh-CN"/>
              </w:rPr>
            </w:pPr>
          </w:p>
        </w:tc>
        <w:tc>
          <w:tcPr>
            <w:tcW w:w="2975" w:type="dxa"/>
            <w:vMerge w:val="restart"/>
            <w:tcBorders>
              <w:tl2br w:val="nil"/>
              <w:tr2bl w:val="nil"/>
            </w:tcBorders>
            <w:vAlign w:val="center"/>
          </w:tcPr>
          <w:p w14:paraId="799386A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lang w:val="en-US" w:eastAsia="zh-CN" w:bidi="ar-SA"/>
              </w:rPr>
            </w:pPr>
            <w:r>
              <w:rPr>
                <w:rFonts w:hint="eastAsia" w:ascii="Times New Roman" w:hAnsi="Times New Roman" w:eastAsia="方正仿宋_GBK" w:cs="Times New Roman"/>
                <w:i w:val="0"/>
                <w:iCs w:val="0"/>
                <w:color w:val="000000"/>
                <w:kern w:val="0"/>
                <w:sz w:val="21"/>
                <w:szCs w:val="21"/>
                <w:lang w:val="en-US" w:eastAsia="zh-CN" w:bidi="ar-SA"/>
              </w:rPr>
              <w:t>（一）老年人中医药健康管理服务</w:t>
            </w:r>
          </w:p>
          <w:p w14:paraId="46DA3E6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lang w:val="en-US" w:eastAsia="zh-CN" w:bidi="ar-SA"/>
              </w:rPr>
              <w:t>1.</w:t>
            </w:r>
            <w:r>
              <w:rPr>
                <w:rFonts w:hint="default" w:ascii="Times New Roman" w:hAnsi="Times New Roman" w:eastAsia="方正仿宋_GBK" w:cs="Times New Roman"/>
                <w:i w:val="0"/>
                <w:iCs w:val="0"/>
                <w:color w:val="000000"/>
                <w:kern w:val="0"/>
                <w:sz w:val="21"/>
                <w:szCs w:val="21"/>
                <w:u w:val="none"/>
                <w:lang w:val="en-US" w:eastAsia="zh-CN"/>
              </w:rPr>
              <w:t>预约： 辖区内 65岁及 以上常住居民</w:t>
            </w:r>
            <w:r>
              <w:rPr>
                <w:rFonts w:hint="eastAsia" w:ascii="Times New Roman" w:hAnsi="Times New Roman" w:eastAsia="方正仿宋_GBK" w:cs="Times New Roman"/>
                <w:i w:val="0"/>
                <w:iCs w:val="0"/>
                <w:color w:val="000000"/>
                <w:kern w:val="0"/>
                <w:sz w:val="21"/>
                <w:szCs w:val="21"/>
                <w:u w:val="none"/>
                <w:lang w:val="en-US" w:eastAsia="zh-CN"/>
              </w:rPr>
              <w:t>。</w:t>
            </w:r>
          </w:p>
          <w:p w14:paraId="306C247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lang w:val="en-US" w:eastAsia="zh-CN" w:bidi="ar-SA"/>
              </w:rPr>
              <w:t>2.</w:t>
            </w:r>
            <w:r>
              <w:rPr>
                <w:rFonts w:hint="default" w:ascii="Times New Roman" w:hAnsi="Times New Roman" w:eastAsia="方正仿宋_GBK" w:cs="Times New Roman"/>
                <w:i w:val="0"/>
                <w:iCs w:val="0"/>
                <w:color w:val="000000"/>
                <w:kern w:val="0"/>
                <w:sz w:val="21"/>
                <w:szCs w:val="21"/>
                <w:u w:val="none"/>
                <w:lang w:val="en-US" w:eastAsia="zh-CN"/>
              </w:rPr>
              <w:t>根据老 年人中 医药健 康管理 服务记 录表前 33项问 题采集 信息，并进行评分</w:t>
            </w:r>
          </w:p>
          <w:p w14:paraId="229FF52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lang w:val="en-US" w:eastAsia="zh-CN" w:bidi="ar-SA"/>
              </w:rPr>
              <w:t>3.</w:t>
            </w:r>
            <w:r>
              <w:rPr>
                <w:rFonts w:hint="default" w:ascii="Times New Roman" w:hAnsi="Times New Roman" w:eastAsia="方正仿宋_GBK" w:cs="Times New Roman"/>
                <w:i w:val="0"/>
                <w:iCs w:val="0"/>
                <w:color w:val="000000"/>
                <w:kern w:val="0"/>
                <w:sz w:val="21"/>
                <w:szCs w:val="21"/>
                <w:u w:val="none"/>
                <w:lang w:val="en-US" w:eastAsia="zh-CN"/>
              </w:rPr>
              <w:t>根据体质判定标准进行体质辨识</w:t>
            </w:r>
            <w:r>
              <w:rPr>
                <w:rFonts w:hint="eastAsia" w:ascii="Times New Roman" w:hAnsi="Times New Roman" w:eastAsia="方正仿宋_GBK" w:cs="Times New Roman"/>
                <w:i w:val="0"/>
                <w:iCs w:val="0"/>
                <w:color w:val="000000"/>
                <w:kern w:val="0"/>
                <w:sz w:val="21"/>
                <w:szCs w:val="21"/>
                <w:u w:val="none"/>
                <w:lang w:val="en-US" w:eastAsia="zh-CN"/>
              </w:rPr>
              <w:t>。</w:t>
            </w:r>
            <w:r>
              <w:rPr>
                <w:rFonts w:hint="default" w:ascii="Times New Roman" w:hAnsi="Times New Roman" w:eastAsia="方正仿宋_GBK" w:cs="Times New Roman"/>
                <w:i w:val="0"/>
                <w:iCs w:val="0"/>
                <w:color w:val="000000"/>
                <w:kern w:val="0"/>
                <w:sz w:val="21"/>
                <w:szCs w:val="21"/>
                <w:u w:val="none"/>
                <w:lang w:val="en-US" w:eastAsia="zh-CN"/>
              </w:rPr>
              <w:t>进行有针对 性的中医药 保健指导：情志调摄</w:t>
            </w:r>
            <w:r>
              <w:rPr>
                <w:rFonts w:hint="eastAsia" w:ascii="Times New Roman" w:hAnsi="Times New Roman" w:eastAsia="方正仿宋_GBK" w:cs="Times New Roman"/>
                <w:i w:val="0"/>
                <w:iCs w:val="0"/>
                <w:color w:val="000000"/>
                <w:kern w:val="0"/>
                <w:sz w:val="21"/>
                <w:szCs w:val="21"/>
                <w:u w:val="none"/>
                <w:lang w:val="en-US" w:eastAsia="zh-CN"/>
              </w:rPr>
              <w:t>、</w:t>
            </w:r>
            <w:r>
              <w:rPr>
                <w:rFonts w:hint="default" w:ascii="Times New Roman" w:hAnsi="Times New Roman" w:eastAsia="方正仿宋_GBK" w:cs="Times New Roman"/>
                <w:i w:val="0"/>
                <w:iCs w:val="0"/>
                <w:color w:val="000000"/>
                <w:kern w:val="0"/>
                <w:sz w:val="21"/>
                <w:szCs w:val="21"/>
                <w:u w:val="none"/>
                <w:lang w:val="en-US" w:eastAsia="zh-CN"/>
              </w:rPr>
              <w:t>饮食调养</w:t>
            </w:r>
            <w:r>
              <w:rPr>
                <w:rFonts w:hint="eastAsia" w:ascii="Times New Roman" w:hAnsi="Times New Roman" w:eastAsia="方正仿宋_GBK" w:cs="Times New Roman"/>
                <w:i w:val="0"/>
                <w:iCs w:val="0"/>
                <w:color w:val="000000"/>
                <w:kern w:val="0"/>
                <w:sz w:val="21"/>
                <w:szCs w:val="21"/>
                <w:u w:val="none"/>
                <w:lang w:val="en-US" w:eastAsia="zh-CN"/>
              </w:rPr>
              <w:t>、</w:t>
            </w:r>
            <w:r>
              <w:rPr>
                <w:rFonts w:hint="default" w:ascii="Times New Roman" w:hAnsi="Times New Roman" w:eastAsia="方正仿宋_GBK" w:cs="Times New Roman"/>
                <w:i w:val="0"/>
                <w:iCs w:val="0"/>
                <w:color w:val="000000"/>
                <w:kern w:val="0"/>
                <w:sz w:val="21"/>
                <w:szCs w:val="21"/>
                <w:u w:val="none"/>
                <w:lang w:val="en-US" w:eastAsia="zh-CN"/>
              </w:rPr>
              <w:t>起居调摄</w:t>
            </w:r>
            <w:r>
              <w:rPr>
                <w:rFonts w:hint="eastAsia" w:ascii="Times New Roman" w:hAnsi="Times New Roman" w:eastAsia="方正仿宋_GBK" w:cs="Times New Roman"/>
                <w:i w:val="0"/>
                <w:iCs w:val="0"/>
                <w:color w:val="000000"/>
                <w:kern w:val="0"/>
                <w:sz w:val="21"/>
                <w:szCs w:val="21"/>
                <w:u w:val="none"/>
                <w:lang w:val="en-US" w:eastAsia="zh-CN"/>
              </w:rPr>
              <w:t>、</w:t>
            </w:r>
            <w:r>
              <w:rPr>
                <w:rFonts w:hint="default" w:ascii="Times New Roman" w:hAnsi="Times New Roman" w:eastAsia="方正仿宋_GBK" w:cs="Times New Roman"/>
                <w:i w:val="0"/>
                <w:iCs w:val="0"/>
                <w:color w:val="000000"/>
                <w:kern w:val="0"/>
                <w:sz w:val="21"/>
                <w:szCs w:val="21"/>
                <w:u w:val="none"/>
                <w:lang w:val="en-US" w:eastAsia="zh-CN"/>
              </w:rPr>
              <w:t>运动保健</w:t>
            </w:r>
            <w:r>
              <w:rPr>
                <w:rFonts w:hint="eastAsia" w:ascii="Times New Roman" w:hAnsi="Times New Roman" w:eastAsia="方正仿宋_GBK" w:cs="Times New Roman"/>
                <w:i w:val="0"/>
                <w:iCs w:val="0"/>
                <w:color w:val="000000"/>
                <w:kern w:val="0"/>
                <w:sz w:val="21"/>
                <w:szCs w:val="21"/>
                <w:u w:val="none"/>
                <w:lang w:val="en-US" w:eastAsia="zh-CN"/>
              </w:rPr>
              <w:t>、</w:t>
            </w:r>
            <w:r>
              <w:rPr>
                <w:rFonts w:hint="default" w:ascii="Times New Roman" w:hAnsi="Times New Roman" w:eastAsia="方正仿宋_GBK" w:cs="Times New Roman"/>
                <w:i w:val="0"/>
                <w:iCs w:val="0"/>
                <w:color w:val="000000"/>
                <w:kern w:val="0"/>
                <w:sz w:val="21"/>
                <w:szCs w:val="21"/>
                <w:u w:val="none"/>
                <w:lang w:val="en-US" w:eastAsia="zh-CN"/>
              </w:rPr>
              <w:t>穴位保健</w:t>
            </w:r>
            <w:r>
              <w:rPr>
                <w:rFonts w:hint="eastAsia" w:ascii="Times New Roman" w:hAnsi="Times New Roman" w:eastAsia="方正仿宋_GBK" w:cs="Times New Roman"/>
                <w:i w:val="0"/>
                <w:iCs w:val="0"/>
                <w:color w:val="000000"/>
                <w:kern w:val="0"/>
                <w:sz w:val="21"/>
                <w:szCs w:val="21"/>
                <w:u w:val="none"/>
                <w:lang w:val="en-US" w:eastAsia="zh-CN"/>
              </w:rPr>
              <w:t>。</w:t>
            </w:r>
          </w:p>
          <w:p w14:paraId="487A59F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Times New Roman"/>
                <w:i w:val="0"/>
                <w:iCs w:val="0"/>
                <w:color w:val="000000"/>
                <w:kern w:val="0"/>
                <w:sz w:val="21"/>
                <w:szCs w:val="21"/>
                <w:lang w:val="en-US" w:eastAsia="zh-CN" w:bidi="ar-SA"/>
              </w:rPr>
            </w:pPr>
            <w:r>
              <w:rPr>
                <w:rFonts w:hint="eastAsia" w:ascii="Times New Roman" w:hAnsi="Times New Roman" w:eastAsia="方正仿宋_GBK" w:cs="Times New Roman"/>
                <w:i w:val="0"/>
                <w:iCs w:val="0"/>
                <w:color w:val="000000"/>
                <w:kern w:val="0"/>
                <w:sz w:val="21"/>
                <w:szCs w:val="21"/>
                <w:lang w:val="en-US" w:eastAsia="zh-CN" w:bidi="ar-SA"/>
              </w:rPr>
              <w:t>（二）0～36 个月儿童中医药健康管理服务</w:t>
            </w:r>
          </w:p>
          <w:p w14:paraId="5A8D6D67">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Times New Roman"/>
                <w:i w:val="0"/>
                <w:iCs w:val="0"/>
                <w:color w:val="000000"/>
                <w:kern w:val="0"/>
                <w:sz w:val="21"/>
                <w:szCs w:val="21"/>
                <w:lang w:val="en-US" w:eastAsia="zh-CN" w:bidi="ar-SA"/>
              </w:rPr>
            </w:pPr>
            <w:r>
              <w:rPr>
                <w:rFonts w:hint="eastAsia" w:ascii="Times New Roman" w:hAnsi="Times New Roman" w:eastAsia="方正仿宋_GBK" w:cs="Times New Roman"/>
                <w:i w:val="0"/>
                <w:iCs w:val="0"/>
                <w:color w:val="000000"/>
                <w:kern w:val="0"/>
                <w:sz w:val="21"/>
                <w:szCs w:val="21"/>
                <w:lang w:val="en-US" w:eastAsia="zh-CN" w:bidi="ar-SA"/>
              </w:rPr>
              <w:t>根据儿童 不同月龄 对家长进行儿童中医药健康指导</w:t>
            </w:r>
          </w:p>
          <w:p w14:paraId="5C1761D9">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方正仿宋_GBK" w:cs="Times New Roman"/>
                <w:i w:val="0"/>
                <w:iCs w:val="0"/>
                <w:color w:val="000000"/>
                <w:kern w:val="0"/>
                <w:sz w:val="21"/>
                <w:szCs w:val="21"/>
                <w:lang w:val="en-US" w:eastAsia="zh-CN" w:bidi="ar-SA"/>
              </w:rPr>
            </w:pPr>
            <w:r>
              <w:rPr>
                <w:rFonts w:hint="eastAsia" w:ascii="Times New Roman" w:hAnsi="Times New Roman" w:eastAsia="方正仿宋_GBK" w:cs="Times New Roman"/>
                <w:i w:val="0"/>
                <w:iCs w:val="0"/>
                <w:color w:val="000000"/>
                <w:kern w:val="0"/>
                <w:sz w:val="21"/>
                <w:szCs w:val="21"/>
                <w:lang w:val="en-US" w:eastAsia="zh-CN" w:bidi="ar-SA"/>
              </w:rPr>
              <w:t>（1）6、12月龄：中医饮食起居指导；传授摩 腹和捏脊方法。</w:t>
            </w:r>
          </w:p>
          <w:p w14:paraId="6FFCAFC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firstLine="210" w:firstLineChars="100"/>
              <w:jc w:val="left"/>
              <w:textAlignment w:val="center"/>
              <w:rPr>
                <w:rFonts w:hint="eastAsia" w:ascii="Times New Roman" w:hAnsi="Times New Roman" w:eastAsia="方正仿宋_GBK" w:cs="Times New Roman"/>
                <w:i w:val="0"/>
                <w:iCs w:val="0"/>
                <w:color w:val="000000"/>
                <w:kern w:val="0"/>
                <w:sz w:val="21"/>
                <w:szCs w:val="21"/>
                <w:lang w:val="en-US" w:eastAsia="zh-CN" w:bidi="ar-SA"/>
              </w:rPr>
            </w:pPr>
            <w:r>
              <w:rPr>
                <w:rFonts w:hint="eastAsia" w:ascii="Times New Roman" w:hAnsi="Times New Roman" w:eastAsia="方正仿宋_GBK" w:cs="Times New Roman"/>
                <w:i w:val="0"/>
                <w:iCs w:val="0"/>
                <w:color w:val="000000"/>
                <w:kern w:val="0"/>
                <w:sz w:val="21"/>
                <w:szCs w:val="21"/>
                <w:lang w:val="en-US" w:eastAsia="zh-CN" w:bidi="ar-SA"/>
              </w:rPr>
              <w:t>（2）18、24月龄中医饮食起居 指导；传授按 揉迎香穴、足 三里穴方法。</w:t>
            </w:r>
          </w:p>
          <w:p w14:paraId="0D36314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firstLine="210" w:firstLineChars="100"/>
              <w:jc w:val="left"/>
              <w:textAlignment w:val="center"/>
              <w:rPr>
                <w:rFonts w:hint="default" w:ascii="Times New Roman" w:hAnsi="Times New Roman" w:eastAsia="方正仿宋_GBK" w:cs="Times New Roman"/>
                <w:i w:val="0"/>
                <w:iCs w:val="0"/>
                <w:color w:val="000000"/>
                <w:kern w:val="0"/>
                <w:sz w:val="21"/>
                <w:szCs w:val="21"/>
                <w:lang w:val="en-US" w:eastAsia="zh-CN" w:bidi="ar-SA"/>
              </w:rPr>
            </w:pPr>
            <w:r>
              <w:rPr>
                <w:rFonts w:hint="eastAsia" w:ascii="Times New Roman" w:hAnsi="Times New Roman" w:eastAsia="方正仿宋_GBK" w:cs="Times New Roman"/>
                <w:i w:val="0"/>
                <w:iCs w:val="0"/>
                <w:color w:val="000000"/>
                <w:kern w:val="0"/>
                <w:sz w:val="21"/>
                <w:szCs w:val="21"/>
                <w:lang w:val="en-US" w:eastAsia="zh-CN" w:bidi="ar-SA"/>
              </w:rPr>
              <w:t>（3）30、36月龄中医饮食起居指导；传授按揉四神聪穴方法。</w:t>
            </w:r>
          </w:p>
          <w:p w14:paraId="4CDC56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p>
        </w:tc>
        <w:tc>
          <w:tcPr>
            <w:tcW w:w="3321" w:type="dxa"/>
            <w:vMerge w:val="restart"/>
            <w:tcBorders>
              <w:tl2br w:val="nil"/>
              <w:tr2bl w:val="nil"/>
            </w:tcBorders>
            <w:vAlign w:val="center"/>
          </w:tcPr>
          <w:p w14:paraId="1B637B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一）开展老年人中医药健康管理服务可结合老年人健康体检和慢性病患者管理及日常诊疗时间。（二）开展老年人中医药健康管理服务的乡镇卫生院、村卫生室和社区卫生服务中心（站）应当具备相应的设备和条件。有条件的地区应利用信息化手段开展老年人中医药健康管理服务。</w:t>
            </w:r>
          </w:p>
          <w:p w14:paraId="25300D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三）开展老年人中医体质辨识工作的人员应当为接受过老年人中医药知识和技能培训的卫生技术人员。开展老年人中医药保健指导工作的人员应当为中医类别执业（助理）医师或接受过中医药知识和技能专门培训能够提供上述服务的其他类别医师（含乡村医生）。</w:t>
            </w:r>
          </w:p>
          <w:p w14:paraId="440C27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（四）服务机构要加强与村（居）委会、派出所等相关部门的联系，掌握辖区内老年人口信息变化。（五）服务机构要加强宣传，告知服务内容，使更多的老年人愿意接受服务。</w:t>
            </w:r>
          </w:p>
          <w:p w14:paraId="1E9288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 xml:space="preserve">（六）每次服务后要及时、完整记录相关信息，纳入老年人健康档案。  </w:t>
            </w:r>
          </w:p>
          <w:p w14:paraId="3326A8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w:t>
            </w:r>
            <w:r>
              <w:rPr>
                <w:rFonts w:hint="eastAsia" w:ascii="Times New Roman" w:hAnsi="Times New Roman" w:eastAsia="方正仿宋_GBK" w:cs="Times New Roman"/>
                <w:i w:val="0"/>
                <w:iCs w:val="0"/>
                <w:color w:val="000000"/>
                <w:kern w:val="0"/>
                <w:sz w:val="21"/>
                <w:szCs w:val="21"/>
                <w:u w:val="none"/>
                <w:lang w:val="en-US" w:eastAsia="zh-CN"/>
              </w:rPr>
              <w:t>七</w:t>
            </w:r>
            <w:r>
              <w:rPr>
                <w:rFonts w:hint="default" w:ascii="Times New Roman" w:hAnsi="Times New Roman" w:eastAsia="方正仿宋_GBK" w:cs="Times New Roman"/>
                <w:i w:val="0"/>
                <w:iCs w:val="0"/>
                <w:color w:val="000000"/>
                <w:kern w:val="0"/>
                <w:sz w:val="21"/>
                <w:szCs w:val="21"/>
                <w:u w:val="none"/>
                <w:lang w:val="en-US" w:eastAsia="zh-CN"/>
              </w:rPr>
              <w:t>）开展儿童中医药健康管理服务应当结合儿童健康体检和预防接种的时</w:t>
            </w:r>
            <w:r>
              <w:rPr>
                <w:rFonts w:hint="eastAsia" w:ascii="Times New Roman" w:hAnsi="Times New Roman" w:eastAsia="方正仿宋_GBK" w:cs="Times New Roman"/>
                <w:i w:val="0"/>
                <w:iCs w:val="0"/>
                <w:color w:val="000000"/>
                <w:kern w:val="0"/>
                <w:sz w:val="21"/>
                <w:szCs w:val="21"/>
                <w:u w:val="none"/>
                <w:lang w:val="en-US" w:eastAsia="zh-CN"/>
              </w:rPr>
              <w:t xml:space="preserve">间。 </w:t>
            </w:r>
          </w:p>
          <w:p w14:paraId="1B66B8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eastAsia" w:ascii="Times New Roman" w:hAnsi="Times New Roman" w:eastAsia="方正仿宋_GBK" w:cs="Times New Roman"/>
                <w:i w:val="0"/>
                <w:iCs w:val="0"/>
                <w:color w:val="000000"/>
                <w:kern w:val="0"/>
                <w:sz w:val="21"/>
                <w:szCs w:val="21"/>
                <w:u w:val="none"/>
                <w:lang w:val="en-US" w:eastAsia="zh-CN"/>
              </w:rPr>
              <w:t xml:space="preserve">（八）开展儿童中医药健康管理服务的乡镇卫生院、村卫生室和社区卫生服务中心（站）应当具备相应的设备和条件。 </w:t>
            </w:r>
          </w:p>
          <w:p w14:paraId="300961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eastAsia" w:ascii="Times New Roman" w:hAnsi="Times New Roman" w:eastAsia="方正仿宋_GBK" w:cs="Times New Roman"/>
                <w:i w:val="0"/>
                <w:iCs w:val="0"/>
                <w:color w:val="000000"/>
                <w:kern w:val="0"/>
                <w:sz w:val="21"/>
                <w:szCs w:val="21"/>
                <w:u w:val="none"/>
                <w:lang w:val="en-US" w:eastAsia="zh-CN"/>
              </w:rPr>
              <w:t xml:space="preserve">（九）开展儿童中医药健康管理服务的人员应当为中医类别执业（助理）医师，或接受过儿童中医药保健知识和技能培训能够提供上述服务的其他类别医师（含乡村医生）。 </w:t>
            </w:r>
          </w:p>
          <w:p w14:paraId="77AFD7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eastAsia" w:ascii="Times New Roman" w:hAnsi="Times New Roman" w:eastAsia="方正仿宋_GBK" w:cs="Times New Roman"/>
                <w:i w:val="0"/>
                <w:iCs w:val="0"/>
                <w:color w:val="000000"/>
                <w:kern w:val="0"/>
                <w:sz w:val="21"/>
                <w:szCs w:val="21"/>
                <w:u w:val="none"/>
                <w:lang w:val="en-US" w:eastAsia="zh-CN"/>
              </w:rPr>
              <w:t xml:space="preserve">（十）服务机构要加强宣传，告知服务内容，提高服务质量，使更多的儿童家长愿意接受服务。 </w:t>
            </w:r>
          </w:p>
          <w:p w14:paraId="42C7DA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eastAsia" w:ascii="Times New Roman" w:hAnsi="Times New Roman" w:eastAsia="方正仿宋_GBK" w:cs="Times New Roman"/>
                <w:i w:val="0"/>
                <w:iCs w:val="0"/>
                <w:color w:val="000000"/>
                <w:kern w:val="0"/>
                <w:sz w:val="21"/>
                <w:szCs w:val="21"/>
                <w:u w:val="none"/>
                <w:lang w:val="en-US" w:eastAsia="zh-CN"/>
              </w:rPr>
              <w:t>（十一）每次服务后要及时记录相关信息，纳入儿童健康档案。</w:t>
            </w:r>
          </w:p>
          <w:p w14:paraId="0C2AF7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p>
        </w:tc>
      </w:tr>
      <w:tr w14:paraId="4AA6F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934" w:type="dxa"/>
            <w:vMerge w:val="continue"/>
            <w:tcBorders>
              <w:tl2br w:val="nil"/>
              <w:tr2bl w:val="nil"/>
            </w:tcBorders>
            <w:vAlign w:val="center"/>
          </w:tcPr>
          <w:p w14:paraId="2091D95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1965" w:type="dxa"/>
            <w:tcBorders>
              <w:tl2br w:val="nil"/>
              <w:tr2bl w:val="nil"/>
            </w:tcBorders>
            <w:vAlign w:val="center"/>
          </w:tcPr>
          <w:p w14:paraId="5DF19D3F">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重庆市南岸区涂山镇卫生院</w:t>
            </w:r>
          </w:p>
        </w:tc>
        <w:tc>
          <w:tcPr>
            <w:tcW w:w="1845" w:type="dxa"/>
            <w:tcBorders>
              <w:tl2br w:val="nil"/>
              <w:tr2bl w:val="nil"/>
            </w:tcBorders>
            <w:vAlign w:val="center"/>
          </w:tcPr>
          <w:p w14:paraId="1BB2C51E">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重庆市南岸区涂山镇腾黄路24号</w:t>
            </w:r>
          </w:p>
        </w:tc>
        <w:tc>
          <w:tcPr>
            <w:tcW w:w="1040" w:type="dxa"/>
            <w:vMerge w:val="continue"/>
            <w:tcBorders>
              <w:tl2br w:val="nil"/>
              <w:tr2bl w:val="nil"/>
            </w:tcBorders>
            <w:vAlign w:val="center"/>
          </w:tcPr>
          <w:p w14:paraId="4077BD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200" w:type="dxa"/>
            <w:vMerge w:val="continue"/>
            <w:tcBorders>
              <w:tl2br w:val="nil"/>
              <w:tr2bl w:val="nil"/>
            </w:tcBorders>
            <w:vAlign w:val="center"/>
          </w:tcPr>
          <w:p w14:paraId="0A75BA9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2975" w:type="dxa"/>
            <w:vMerge w:val="continue"/>
            <w:tcBorders>
              <w:tl2br w:val="nil"/>
              <w:tr2bl w:val="nil"/>
            </w:tcBorders>
            <w:vAlign w:val="center"/>
          </w:tcPr>
          <w:p w14:paraId="670B99E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3321" w:type="dxa"/>
            <w:vMerge w:val="continue"/>
            <w:tcBorders>
              <w:tl2br w:val="nil"/>
              <w:tr2bl w:val="nil"/>
            </w:tcBorders>
            <w:vAlign w:val="center"/>
          </w:tcPr>
          <w:p w14:paraId="706CC59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r>
      <w:tr w14:paraId="3ADD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jc w:val="center"/>
        </w:trPr>
        <w:tc>
          <w:tcPr>
            <w:tcW w:w="934" w:type="dxa"/>
            <w:vMerge w:val="continue"/>
            <w:tcBorders>
              <w:tl2br w:val="nil"/>
              <w:tr2bl w:val="nil"/>
            </w:tcBorders>
            <w:vAlign w:val="center"/>
          </w:tcPr>
          <w:p w14:paraId="39AF9A2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1965" w:type="dxa"/>
            <w:tcBorders>
              <w:tl2br w:val="nil"/>
              <w:tr2bl w:val="nil"/>
            </w:tcBorders>
            <w:vAlign w:val="center"/>
          </w:tcPr>
          <w:p w14:paraId="215E05C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bidi="ar"/>
              </w:rPr>
              <w:t>重庆市南岸区南坪街道社区卫生服务中心</w:t>
            </w:r>
          </w:p>
        </w:tc>
        <w:tc>
          <w:tcPr>
            <w:tcW w:w="1845" w:type="dxa"/>
            <w:tcBorders>
              <w:tl2br w:val="nil"/>
              <w:tr2bl w:val="nil"/>
            </w:tcBorders>
            <w:vAlign w:val="center"/>
          </w:tcPr>
          <w:p w14:paraId="50C4DED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重庆市南岸区南坪新街71号</w:t>
            </w:r>
          </w:p>
        </w:tc>
        <w:tc>
          <w:tcPr>
            <w:tcW w:w="1040" w:type="dxa"/>
            <w:vMerge w:val="continue"/>
            <w:tcBorders>
              <w:tl2br w:val="nil"/>
              <w:tr2bl w:val="nil"/>
            </w:tcBorders>
            <w:vAlign w:val="center"/>
          </w:tcPr>
          <w:p w14:paraId="05C67A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p>
        </w:tc>
        <w:tc>
          <w:tcPr>
            <w:tcW w:w="2200" w:type="dxa"/>
            <w:vMerge w:val="continue"/>
            <w:tcBorders>
              <w:tl2br w:val="nil"/>
              <w:tr2bl w:val="nil"/>
            </w:tcBorders>
            <w:vAlign w:val="center"/>
          </w:tcPr>
          <w:p w14:paraId="6F5848C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2975" w:type="dxa"/>
            <w:vMerge w:val="continue"/>
            <w:tcBorders>
              <w:tl2br w:val="nil"/>
              <w:tr2bl w:val="nil"/>
            </w:tcBorders>
            <w:vAlign w:val="center"/>
          </w:tcPr>
          <w:p w14:paraId="5FBA804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3321" w:type="dxa"/>
            <w:vMerge w:val="continue"/>
            <w:tcBorders>
              <w:tl2br w:val="nil"/>
              <w:tr2bl w:val="nil"/>
            </w:tcBorders>
            <w:vAlign w:val="center"/>
          </w:tcPr>
          <w:p w14:paraId="317E0C7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r>
      <w:tr w14:paraId="55AE8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vAlign w:val="center"/>
          </w:tcPr>
          <w:p w14:paraId="29B83A6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1965" w:type="dxa"/>
            <w:tcBorders>
              <w:tl2br w:val="nil"/>
              <w:tr2bl w:val="nil"/>
            </w:tcBorders>
            <w:vAlign w:val="center"/>
          </w:tcPr>
          <w:p w14:paraId="49EB957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重庆市南岸区龙门浩街道社区卫生服务中心</w:t>
            </w:r>
          </w:p>
        </w:tc>
        <w:tc>
          <w:tcPr>
            <w:tcW w:w="1845" w:type="dxa"/>
            <w:tcBorders>
              <w:tl2br w:val="nil"/>
              <w:tr2bl w:val="nil"/>
            </w:tcBorders>
            <w:vAlign w:val="center"/>
          </w:tcPr>
          <w:p w14:paraId="76ED2EE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重庆市南岸区海棠溪街道敦厚下段38号</w:t>
            </w:r>
          </w:p>
        </w:tc>
        <w:tc>
          <w:tcPr>
            <w:tcW w:w="1040" w:type="dxa"/>
            <w:vMerge w:val="continue"/>
            <w:tcBorders>
              <w:tl2br w:val="nil"/>
              <w:tr2bl w:val="nil"/>
            </w:tcBorders>
            <w:vAlign w:val="center"/>
          </w:tcPr>
          <w:p w14:paraId="4A23C0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p>
        </w:tc>
        <w:tc>
          <w:tcPr>
            <w:tcW w:w="2200" w:type="dxa"/>
            <w:vMerge w:val="continue"/>
            <w:tcBorders>
              <w:tl2br w:val="nil"/>
              <w:tr2bl w:val="nil"/>
            </w:tcBorders>
            <w:vAlign w:val="center"/>
          </w:tcPr>
          <w:p w14:paraId="4578B1F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2975" w:type="dxa"/>
            <w:vMerge w:val="continue"/>
            <w:tcBorders>
              <w:tl2br w:val="nil"/>
              <w:tr2bl w:val="nil"/>
            </w:tcBorders>
            <w:vAlign w:val="center"/>
          </w:tcPr>
          <w:p w14:paraId="087F748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3321" w:type="dxa"/>
            <w:vMerge w:val="continue"/>
            <w:tcBorders>
              <w:tl2br w:val="nil"/>
              <w:tr2bl w:val="nil"/>
            </w:tcBorders>
            <w:vAlign w:val="center"/>
          </w:tcPr>
          <w:p w14:paraId="616F2C8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r>
      <w:tr w14:paraId="4F26B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5318E81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623EF856">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重庆市南岸区海棠溪街道社区卫生服务中心</w:t>
            </w:r>
          </w:p>
        </w:tc>
        <w:tc>
          <w:tcPr>
            <w:tcW w:w="1845" w:type="dxa"/>
            <w:tcBorders>
              <w:tl2br w:val="nil"/>
              <w:tr2bl w:val="nil"/>
            </w:tcBorders>
            <w:shd w:val="clear" w:color="auto" w:fill="auto"/>
            <w:vAlign w:val="center"/>
          </w:tcPr>
          <w:p w14:paraId="65885BD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重庆市南岸区海棠溪街道烟雨路410号附3号</w:t>
            </w:r>
          </w:p>
        </w:tc>
        <w:tc>
          <w:tcPr>
            <w:tcW w:w="1040" w:type="dxa"/>
            <w:vMerge w:val="continue"/>
            <w:tcBorders>
              <w:tl2br w:val="nil"/>
              <w:tr2bl w:val="nil"/>
            </w:tcBorders>
            <w:shd w:val="clear" w:color="auto" w:fill="auto"/>
            <w:vAlign w:val="center"/>
          </w:tcPr>
          <w:p w14:paraId="5E2DCA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136C2B4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05BE9A5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15C78E1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7E326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6C48DB3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56058F9C">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w:t>
            </w:r>
            <w:r>
              <w:rPr>
                <w:rFonts w:hint="default" w:ascii="Times New Roman" w:hAnsi="Times New Roman" w:eastAsia="方正仿宋_GBK" w:cs="Times New Roman"/>
                <w:i w:val="0"/>
                <w:iCs w:val="0"/>
                <w:color w:val="000000"/>
                <w:kern w:val="0"/>
                <w:sz w:val="21"/>
                <w:szCs w:val="21"/>
                <w:u w:val="none"/>
                <w:lang w:val="en-US" w:eastAsia="zh-CN" w:bidi="ar"/>
              </w:rPr>
              <w:t>南坪镇卫生院</w:t>
            </w:r>
          </w:p>
        </w:tc>
        <w:tc>
          <w:tcPr>
            <w:tcW w:w="1845" w:type="dxa"/>
            <w:tcBorders>
              <w:tl2br w:val="nil"/>
              <w:tr2bl w:val="nil"/>
            </w:tcBorders>
            <w:shd w:val="clear" w:color="auto" w:fill="auto"/>
            <w:vAlign w:val="center"/>
          </w:tcPr>
          <w:p w14:paraId="5029ACFE">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重庆市南岸区江南大道34号</w:t>
            </w:r>
          </w:p>
        </w:tc>
        <w:tc>
          <w:tcPr>
            <w:tcW w:w="1040" w:type="dxa"/>
            <w:vMerge w:val="continue"/>
            <w:tcBorders>
              <w:tl2br w:val="nil"/>
              <w:tr2bl w:val="nil"/>
            </w:tcBorders>
            <w:shd w:val="clear" w:color="auto" w:fill="auto"/>
            <w:vAlign w:val="center"/>
          </w:tcPr>
          <w:p w14:paraId="1430E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4B5F15E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4378C78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24B2A18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63956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3E9DA8A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53FB7F1F">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重庆市南岸区南山街道社区卫生服务中心</w:t>
            </w:r>
          </w:p>
        </w:tc>
        <w:tc>
          <w:tcPr>
            <w:tcW w:w="1845" w:type="dxa"/>
            <w:tcBorders>
              <w:tl2br w:val="nil"/>
              <w:tr2bl w:val="nil"/>
            </w:tcBorders>
            <w:shd w:val="clear" w:color="auto" w:fill="auto"/>
            <w:vAlign w:val="center"/>
          </w:tcPr>
          <w:p w14:paraId="18B6E9F3">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重庆市南岸区南山街道崇文路81号</w:t>
            </w:r>
          </w:p>
        </w:tc>
        <w:tc>
          <w:tcPr>
            <w:tcW w:w="1040" w:type="dxa"/>
            <w:vMerge w:val="continue"/>
            <w:tcBorders>
              <w:tl2br w:val="nil"/>
              <w:tr2bl w:val="nil"/>
            </w:tcBorders>
            <w:shd w:val="clear" w:color="auto" w:fill="auto"/>
            <w:vAlign w:val="center"/>
          </w:tcPr>
          <w:p w14:paraId="039C1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1620D1E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4ACDD13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5ED9DB4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7CBEA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7991FB0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1DCB909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重庆市南岸区铜元局街道社区卫生服务中心</w:t>
            </w:r>
          </w:p>
        </w:tc>
        <w:tc>
          <w:tcPr>
            <w:tcW w:w="1845" w:type="dxa"/>
            <w:tcBorders>
              <w:tl2br w:val="nil"/>
              <w:tr2bl w:val="nil"/>
            </w:tcBorders>
            <w:shd w:val="clear" w:color="auto" w:fill="auto"/>
            <w:vAlign w:val="center"/>
          </w:tcPr>
          <w:p w14:paraId="4A353EE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重庆市南岸区铜元局金泽路一号</w:t>
            </w:r>
          </w:p>
        </w:tc>
        <w:tc>
          <w:tcPr>
            <w:tcW w:w="1040" w:type="dxa"/>
            <w:vMerge w:val="continue"/>
            <w:tcBorders>
              <w:tl2br w:val="nil"/>
              <w:tr2bl w:val="nil"/>
            </w:tcBorders>
            <w:shd w:val="clear" w:color="auto" w:fill="auto"/>
            <w:vAlign w:val="center"/>
          </w:tcPr>
          <w:p w14:paraId="1F1449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782CB54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73342FD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2912A7B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264F4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70F9E8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0EA2EBB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重庆市南岸区长生桥镇卫生院</w:t>
            </w:r>
          </w:p>
        </w:tc>
        <w:tc>
          <w:tcPr>
            <w:tcW w:w="1845" w:type="dxa"/>
            <w:tcBorders>
              <w:tl2br w:val="nil"/>
              <w:tr2bl w:val="nil"/>
            </w:tcBorders>
            <w:shd w:val="clear" w:color="auto" w:fill="auto"/>
            <w:vAlign w:val="center"/>
          </w:tcPr>
          <w:p w14:paraId="6EDEEECA">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重庆市南岸区长生桥镇新建街17号</w:t>
            </w:r>
          </w:p>
        </w:tc>
        <w:tc>
          <w:tcPr>
            <w:tcW w:w="1040" w:type="dxa"/>
            <w:vMerge w:val="continue"/>
            <w:tcBorders>
              <w:tl2br w:val="nil"/>
              <w:tr2bl w:val="nil"/>
            </w:tcBorders>
            <w:shd w:val="clear" w:color="auto" w:fill="auto"/>
            <w:vAlign w:val="center"/>
          </w:tcPr>
          <w:p w14:paraId="6D6B02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29858BC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67F86C5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6755CE3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19721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65C04F1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334438DA">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重庆市南岸区迎龙镇卫生院</w:t>
            </w:r>
          </w:p>
        </w:tc>
        <w:tc>
          <w:tcPr>
            <w:tcW w:w="1845" w:type="dxa"/>
            <w:tcBorders>
              <w:tl2br w:val="nil"/>
              <w:tr2bl w:val="nil"/>
            </w:tcBorders>
            <w:shd w:val="clear" w:color="auto" w:fill="auto"/>
            <w:vAlign w:val="center"/>
          </w:tcPr>
          <w:p w14:paraId="2A5C428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 xml:space="preserve">重庆市南岸区迎龙镇星斗路93号 </w:t>
            </w:r>
          </w:p>
        </w:tc>
        <w:tc>
          <w:tcPr>
            <w:tcW w:w="1040" w:type="dxa"/>
            <w:vMerge w:val="continue"/>
            <w:tcBorders>
              <w:tl2br w:val="nil"/>
              <w:tr2bl w:val="nil"/>
            </w:tcBorders>
            <w:shd w:val="clear" w:color="auto" w:fill="auto"/>
            <w:vAlign w:val="center"/>
          </w:tcPr>
          <w:p w14:paraId="6F5FA7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5E80967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5063A24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293D7C7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2A239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672C6F4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3016384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重庆市南岸区广阳镇卫生院</w:t>
            </w:r>
          </w:p>
        </w:tc>
        <w:tc>
          <w:tcPr>
            <w:tcW w:w="1845" w:type="dxa"/>
            <w:tcBorders>
              <w:tl2br w:val="nil"/>
              <w:tr2bl w:val="nil"/>
            </w:tcBorders>
            <w:shd w:val="clear" w:color="auto" w:fill="auto"/>
            <w:vAlign w:val="center"/>
          </w:tcPr>
          <w:p w14:paraId="6FEE4BB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重庆市南岸区广阳镇明月沱163号</w:t>
            </w:r>
          </w:p>
        </w:tc>
        <w:tc>
          <w:tcPr>
            <w:tcW w:w="1040" w:type="dxa"/>
            <w:vMerge w:val="continue"/>
            <w:tcBorders>
              <w:tl2br w:val="nil"/>
              <w:tr2bl w:val="nil"/>
            </w:tcBorders>
            <w:shd w:val="clear" w:color="auto" w:fill="auto"/>
            <w:vAlign w:val="center"/>
          </w:tcPr>
          <w:p w14:paraId="19AE1D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5DDE30A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0CE138A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3FCB8A8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7B224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193960C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1D22B8A8">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重庆市南岸区峡口镇卫生院</w:t>
            </w:r>
          </w:p>
        </w:tc>
        <w:tc>
          <w:tcPr>
            <w:tcW w:w="1845" w:type="dxa"/>
            <w:tcBorders>
              <w:tl2br w:val="nil"/>
              <w:tr2bl w:val="nil"/>
            </w:tcBorders>
            <w:shd w:val="clear" w:color="auto" w:fill="auto"/>
            <w:vAlign w:val="center"/>
          </w:tcPr>
          <w:p w14:paraId="78C8283E">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重庆市南岸区峡口镇柏林路8号</w:t>
            </w:r>
          </w:p>
        </w:tc>
        <w:tc>
          <w:tcPr>
            <w:tcW w:w="1040" w:type="dxa"/>
            <w:vMerge w:val="continue"/>
            <w:tcBorders>
              <w:tl2br w:val="nil"/>
              <w:tr2bl w:val="nil"/>
            </w:tcBorders>
            <w:shd w:val="clear" w:color="auto" w:fill="auto"/>
            <w:vAlign w:val="center"/>
          </w:tcPr>
          <w:p w14:paraId="530E4C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5563D99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5B6C089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20598BF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646A1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7427372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1DEBC12B">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重庆市南岸区鸡冠石镇卫生院</w:t>
            </w:r>
          </w:p>
        </w:tc>
        <w:tc>
          <w:tcPr>
            <w:tcW w:w="1845" w:type="dxa"/>
            <w:tcBorders>
              <w:tl2br w:val="nil"/>
              <w:tr2bl w:val="nil"/>
            </w:tcBorders>
            <w:shd w:val="clear" w:color="auto" w:fill="auto"/>
            <w:vAlign w:val="center"/>
          </w:tcPr>
          <w:p w14:paraId="5F7FCF13">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重庆市南岸区鸡冠石正街96号</w:t>
            </w:r>
          </w:p>
        </w:tc>
        <w:tc>
          <w:tcPr>
            <w:tcW w:w="1040" w:type="dxa"/>
            <w:vMerge w:val="continue"/>
            <w:tcBorders>
              <w:tl2br w:val="nil"/>
              <w:tr2bl w:val="nil"/>
            </w:tcBorders>
            <w:shd w:val="clear" w:color="auto" w:fill="auto"/>
            <w:vAlign w:val="center"/>
          </w:tcPr>
          <w:p w14:paraId="539DF9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29BE2C8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0ECC47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7FA32D6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35F9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76F420C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69ACCC20">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重庆西计医院</w:t>
            </w:r>
          </w:p>
        </w:tc>
        <w:tc>
          <w:tcPr>
            <w:tcW w:w="1845" w:type="dxa"/>
            <w:tcBorders>
              <w:tl2br w:val="nil"/>
              <w:tr2bl w:val="nil"/>
            </w:tcBorders>
            <w:shd w:val="clear" w:color="auto" w:fill="auto"/>
            <w:vAlign w:val="center"/>
          </w:tcPr>
          <w:p w14:paraId="019AE61A">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重庆市南岸区南坪五小区光电路1号</w:t>
            </w:r>
          </w:p>
        </w:tc>
        <w:tc>
          <w:tcPr>
            <w:tcW w:w="1040" w:type="dxa"/>
            <w:vMerge w:val="continue"/>
            <w:tcBorders>
              <w:tl2br w:val="nil"/>
              <w:tr2bl w:val="nil"/>
            </w:tcBorders>
            <w:shd w:val="clear" w:color="auto" w:fill="auto"/>
            <w:vAlign w:val="center"/>
          </w:tcPr>
          <w:p w14:paraId="68E33F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19A6D4E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156CF28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1FC1016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39075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75D70D7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349C52BB">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花园路街道社区卫生服务中心</w:t>
            </w:r>
          </w:p>
        </w:tc>
        <w:tc>
          <w:tcPr>
            <w:tcW w:w="1845" w:type="dxa"/>
            <w:tcBorders>
              <w:tl2br w:val="nil"/>
              <w:tr2bl w:val="nil"/>
            </w:tcBorders>
            <w:shd w:val="clear" w:color="auto" w:fill="auto"/>
            <w:vAlign w:val="center"/>
          </w:tcPr>
          <w:p w14:paraId="4C23642D">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重庆市南岸区明佳路1号</w:t>
            </w:r>
          </w:p>
        </w:tc>
        <w:tc>
          <w:tcPr>
            <w:tcW w:w="1040" w:type="dxa"/>
            <w:vMerge w:val="continue"/>
            <w:tcBorders>
              <w:tl2br w:val="nil"/>
              <w:tr2bl w:val="nil"/>
            </w:tcBorders>
            <w:shd w:val="clear" w:color="auto" w:fill="auto"/>
            <w:vAlign w:val="center"/>
          </w:tcPr>
          <w:p w14:paraId="36D771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09BC725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6B2E7D8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31EFBDC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40DC9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39DFA12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519665FD">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重庆市东南医院</w:t>
            </w:r>
          </w:p>
        </w:tc>
        <w:tc>
          <w:tcPr>
            <w:tcW w:w="1845" w:type="dxa"/>
            <w:tcBorders>
              <w:tl2br w:val="nil"/>
              <w:tr2bl w:val="nil"/>
            </w:tcBorders>
            <w:shd w:val="clear" w:color="auto" w:fill="auto"/>
            <w:vAlign w:val="center"/>
          </w:tcPr>
          <w:p w14:paraId="1113A2FE">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重庆市南岸区天文街道兴塘路社区通江大道98号</w:t>
            </w:r>
          </w:p>
        </w:tc>
        <w:tc>
          <w:tcPr>
            <w:tcW w:w="1040" w:type="dxa"/>
            <w:vMerge w:val="continue"/>
            <w:tcBorders>
              <w:tl2br w:val="nil"/>
              <w:tr2bl w:val="nil"/>
            </w:tcBorders>
            <w:shd w:val="clear" w:color="auto" w:fill="auto"/>
            <w:vAlign w:val="center"/>
          </w:tcPr>
          <w:p w14:paraId="41200E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40822B9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1D98C5C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5C8DD7E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16662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62C339F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0A66A15C">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重庆慈佑中西医结合医院</w:t>
            </w:r>
          </w:p>
        </w:tc>
        <w:tc>
          <w:tcPr>
            <w:tcW w:w="1845" w:type="dxa"/>
            <w:tcBorders>
              <w:tl2br w:val="nil"/>
              <w:tr2bl w:val="nil"/>
            </w:tcBorders>
            <w:shd w:val="clear" w:color="auto" w:fill="auto"/>
            <w:vAlign w:val="center"/>
          </w:tcPr>
          <w:p w14:paraId="39F0EDEA">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重庆市南岸区天文街道城南中二路1号1栋2-1</w:t>
            </w:r>
          </w:p>
        </w:tc>
        <w:tc>
          <w:tcPr>
            <w:tcW w:w="1040" w:type="dxa"/>
            <w:vMerge w:val="continue"/>
            <w:tcBorders>
              <w:tl2br w:val="nil"/>
              <w:tr2bl w:val="nil"/>
            </w:tcBorders>
            <w:shd w:val="clear" w:color="auto" w:fill="auto"/>
            <w:vAlign w:val="center"/>
          </w:tcPr>
          <w:p w14:paraId="1FE72A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2E9596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4CB4973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6229727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69BC8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649250B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35E1523E">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重庆康达医院</w:t>
            </w:r>
          </w:p>
        </w:tc>
        <w:tc>
          <w:tcPr>
            <w:tcW w:w="1845" w:type="dxa"/>
            <w:tcBorders>
              <w:tl2br w:val="nil"/>
              <w:tr2bl w:val="nil"/>
            </w:tcBorders>
            <w:shd w:val="clear" w:color="auto" w:fill="auto"/>
            <w:vAlign w:val="center"/>
          </w:tcPr>
          <w:p w14:paraId="2DD50E27">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重庆市南岸区学府大道22号附1号</w:t>
            </w:r>
          </w:p>
        </w:tc>
        <w:tc>
          <w:tcPr>
            <w:tcW w:w="1040" w:type="dxa"/>
            <w:vMerge w:val="continue"/>
            <w:tcBorders>
              <w:tl2br w:val="nil"/>
              <w:tr2bl w:val="nil"/>
            </w:tcBorders>
            <w:shd w:val="clear" w:color="auto" w:fill="auto"/>
            <w:vAlign w:val="center"/>
          </w:tcPr>
          <w:p w14:paraId="014EFA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1077559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565C699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7D0F836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2CC84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4280" w:type="dxa"/>
            <w:gridSpan w:val="7"/>
            <w:tcBorders>
              <w:tl2br w:val="nil"/>
              <w:tr2bl w:val="nil"/>
            </w:tcBorders>
            <w:vAlign w:val="center"/>
          </w:tcPr>
          <w:p w14:paraId="0A112B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【行政法规】</w:t>
            </w:r>
          </w:p>
          <w:p w14:paraId="61AEFD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【部门规章及规范性文件】《国家基本公共卫生服务规范（第三版）》（国卫基层发〔2017〕13号）</w:t>
            </w:r>
          </w:p>
          <w:p w14:paraId="2245EF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【部门规章及规范性文件】《关于做好2019年国家基本公共卫生服务项目工作的通知》（国卫基层发〔2019〕52号）</w:t>
            </w:r>
          </w:p>
        </w:tc>
      </w:tr>
      <w:tr w14:paraId="062EE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14280" w:type="dxa"/>
            <w:gridSpan w:val="7"/>
            <w:tcBorders>
              <w:tl2br w:val="nil"/>
              <w:tr2bl w:val="nil"/>
            </w:tcBorders>
            <w:vAlign w:val="center"/>
          </w:tcPr>
          <w:p w14:paraId="373DF5B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sz w:val="21"/>
                <w:szCs w:val="21"/>
                <w:lang w:eastAsia="zh-CN"/>
              </w:rPr>
              <w:t>投诉举报电话：</w:t>
            </w:r>
            <w:r>
              <w:rPr>
                <w:rFonts w:hint="default" w:ascii="Times New Roman" w:hAnsi="Times New Roman" w:eastAsia="方正仿宋_GBK" w:cs="Times New Roman"/>
                <w:sz w:val="21"/>
                <w:szCs w:val="21"/>
                <w:lang w:val="en-US" w:eastAsia="zh-CN"/>
              </w:rPr>
              <w:t>023-62988117</w:t>
            </w:r>
          </w:p>
        </w:tc>
      </w:tr>
      <w:bookmarkEnd w:id="0"/>
    </w:tbl>
    <w:p w14:paraId="79B5541A"/>
    <w:p w14:paraId="6532A1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p>
    <w:p w14:paraId="2DA38B4C"/>
    <w:p w14:paraId="43E1FCE0"/>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1EB02"/>
    <w:multiLevelType w:val="singleLevel"/>
    <w:tmpl w:val="D541EB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WM3YTM2OTZjODdmY2Q3M2Y0NTBjNTk2ODVjOWQifQ=="/>
  </w:docVars>
  <w:rsids>
    <w:rsidRoot w:val="00000000"/>
    <w:rsid w:val="04932CE9"/>
    <w:rsid w:val="08387E2F"/>
    <w:rsid w:val="0CEE31B2"/>
    <w:rsid w:val="10361382"/>
    <w:rsid w:val="10DB6EBA"/>
    <w:rsid w:val="13385187"/>
    <w:rsid w:val="1CD35F20"/>
    <w:rsid w:val="1EA23DFC"/>
    <w:rsid w:val="20036B1D"/>
    <w:rsid w:val="210668E6"/>
    <w:rsid w:val="28A477C7"/>
    <w:rsid w:val="2DCC49F2"/>
    <w:rsid w:val="36D84407"/>
    <w:rsid w:val="3B027CA5"/>
    <w:rsid w:val="3D953C89"/>
    <w:rsid w:val="3E4405D4"/>
    <w:rsid w:val="49956188"/>
    <w:rsid w:val="4BE352CD"/>
    <w:rsid w:val="4CB16E35"/>
    <w:rsid w:val="4E516148"/>
    <w:rsid w:val="52635075"/>
    <w:rsid w:val="59B109F0"/>
    <w:rsid w:val="5F047298"/>
    <w:rsid w:val="614442C4"/>
    <w:rsid w:val="63D23E09"/>
    <w:rsid w:val="641A5628"/>
    <w:rsid w:val="64FA64B7"/>
    <w:rsid w:val="66770C98"/>
    <w:rsid w:val="6B517D09"/>
    <w:rsid w:val="6CEF0807"/>
    <w:rsid w:val="70310109"/>
    <w:rsid w:val="724E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1817</Words>
  <Characters>1885</Characters>
  <Paragraphs>53</Paragraphs>
  <TotalTime>0</TotalTime>
  <ScaleCrop>false</ScaleCrop>
  <LinksUpToDate>false</LinksUpToDate>
  <CharactersWithSpaces>1928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2024-11-14T08:41:00Z</dcterms:created>
  <dc:creator>唐君为</dc:creator>
  <cp:lastModifiedBy>办公室-赵明月</cp:lastModifiedBy>
  <dcterms:modified xsi:type="dcterms:W3CDTF">2024-11-25T03:24:53Z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D7F73DF5834C4ACF8B8BA0DED729A1D8_13</vt:lpwstr>
  </property>
</Properties>
</file>