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0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Times New Roman" w:hAnsi="Times New Roman" w:eastAsia="方正小标宋_GBK"/>
          <w:sz w:val="44"/>
          <w:szCs w:val="44"/>
        </w:rPr>
      </w:pPr>
    </w:p>
    <w:p w14:paraId="1611A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</w:rPr>
        <w:t>南岸</w:t>
      </w:r>
      <w:r>
        <w:rPr>
          <w:rFonts w:ascii="Times New Roman" w:hAnsi="Times New Roman" w:eastAsia="方正小标宋_GBK"/>
          <w:sz w:val="44"/>
          <w:szCs w:val="44"/>
        </w:rPr>
        <w:t>区农业农村委员会</w:t>
      </w:r>
    </w:p>
    <w:p w14:paraId="4173F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 w:right="-92" w:rightChars="-44"/>
        <w:jc w:val="center"/>
        <w:textAlignment w:val="auto"/>
        <w:rPr>
          <w:rFonts w:ascii="Times New Roman" w:hAnsi="Times New Roman" w:eastAsia="方正小标宋_GBK"/>
          <w:color w:val="000000"/>
          <w:sz w:val="44"/>
        </w:rPr>
      </w:pPr>
      <w:r>
        <w:rPr>
          <w:rFonts w:ascii="Times New Roman" w:hAnsi="Times New Roman" w:eastAsia="方正小标宋_GBK"/>
          <w:color w:val="000000"/>
          <w:spacing w:val="-6"/>
          <w:sz w:val="44"/>
        </w:rPr>
        <w:t>关于</w:t>
      </w:r>
      <w:r>
        <w:rPr>
          <w:rFonts w:hint="eastAsia" w:ascii="Times New Roman" w:hAnsi="Times New Roman" w:eastAsia="方正小标宋_GBK"/>
          <w:color w:val="000000"/>
          <w:spacing w:val="-6"/>
          <w:sz w:val="44"/>
          <w:lang w:val="en-US" w:eastAsia="zh-CN"/>
        </w:rPr>
        <w:t>开展2024年</w:t>
      </w:r>
      <w:r>
        <w:rPr>
          <w:rFonts w:hint="eastAsia" w:ascii="Times New Roman" w:hAnsi="Times New Roman" w:eastAsia="方正小标宋_GBK"/>
          <w:color w:val="000000"/>
          <w:spacing w:val="-6"/>
          <w:sz w:val="44"/>
        </w:rPr>
        <w:t>食品及农产品加工</w:t>
      </w:r>
      <w:r>
        <w:rPr>
          <w:rFonts w:hint="eastAsia" w:ascii="Times New Roman" w:hAnsi="Times New Roman" w:eastAsia="方正小标宋_GBK"/>
          <w:color w:val="000000"/>
          <w:spacing w:val="-6"/>
          <w:sz w:val="44"/>
          <w:lang w:val="en-US" w:eastAsia="zh-CN"/>
        </w:rPr>
        <w:t>业</w:t>
      </w:r>
      <w:r>
        <w:rPr>
          <w:rFonts w:hint="eastAsia" w:eastAsia="方正小标宋_GBK"/>
          <w:color w:val="000000"/>
          <w:spacing w:val="-6"/>
          <w:sz w:val="44"/>
          <w:lang w:val="en-US" w:eastAsia="zh-CN"/>
        </w:rPr>
        <w:t>贷款</w:t>
      </w:r>
      <w:r>
        <w:rPr>
          <w:rFonts w:hint="eastAsia" w:ascii="Times New Roman" w:hAnsi="Times New Roman" w:eastAsia="方正小标宋_GBK"/>
          <w:color w:val="000000"/>
          <w:spacing w:val="-6"/>
          <w:sz w:val="44"/>
        </w:rPr>
        <w:t>贴息</w:t>
      </w:r>
      <w:r>
        <w:rPr>
          <w:rFonts w:hint="eastAsia" w:eastAsia="方正小标宋_GBK"/>
          <w:color w:val="000000"/>
          <w:sz w:val="44"/>
          <w:lang w:val="en-US" w:eastAsia="zh-CN"/>
        </w:rPr>
        <w:t>申报工作</w:t>
      </w:r>
      <w:r>
        <w:rPr>
          <w:rFonts w:ascii="Times New Roman" w:hAnsi="Times New Roman" w:eastAsia="方正小标宋_GBK"/>
          <w:color w:val="000000"/>
          <w:sz w:val="44"/>
        </w:rPr>
        <w:t>的通知</w:t>
      </w:r>
    </w:p>
    <w:p w14:paraId="7E72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7F7EB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食品及农产品加工企业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5E340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按照《重庆市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农业农村委员会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重庆市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财政局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关于做好2024年市级农业专项资金项目管理工作的通知》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（渝农发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《关于印发2023年重庆市食品及农产品加工贴息项目实施方案的通知》（渝农发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〔2023〕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133号）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加大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对我区食品及农产品加工企业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支持力度，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推动食品及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农产品加工业高质量发展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现组织开展2024年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食品及农产品加工业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贷款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贴息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项目申报工作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color w:val="auto"/>
          <w:sz w:val="32"/>
          <w:szCs w:val="32"/>
        </w:rPr>
        <w:t>现就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有关</w:t>
      </w:r>
      <w:r>
        <w:rPr>
          <w:rFonts w:ascii="Times New Roman" w:hAnsi="Times New Roman" w:eastAsia="方正仿宋_GBK"/>
          <w:color w:val="auto"/>
          <w:sz w:val="32"/>
          <w:szCs w:val="32"/>
        </w:rPr>
        <w:t>事项通知如下：</w:t>
      </w:r>
    </w:p>
    <w:p w14:paraId="2856A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申报条件</w:t>
      </w:r>
    </w:p>
    <w:p w14:paraId="564DB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支持对象。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市级评审认定的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南岸区（重庆经开区）农产品加工业百强领军企业、成长性企业；其他在我区注册并从事食品及农产品加工的企业。</w:t>
      </w:r>
    </w:p>
    <w:p w14:paraId="24AAF4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（二）支持环节。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重点支持对农产品加工“双百”企业在2023年7月1日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2024年6月30日期间发生的用于农产品加工、科技研发、扩产扩能等方面的贷款进行贴息。已经享受其他贴息支持的，不得再重复享受本次贴息。</w:t>
      </w:r>
    </w:p>
    <w:p w14:paraId="7BDC2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（三）补助标准。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贴息比例原则上不高于银行同期贷款市场报价利率（LPR）总额的60%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食品及农产品加工贴息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根据企业贷款情况，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优先补贴“双百”企业，“双百”企业按规定贴息后仍有结余的，用于其他食品及农产品加工企业贴息，支持环节、贴息标准等参照“双百”企业。</w:t>
      </w:r>
    </w:p>
    <w:p w14:paraId="233E0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  <w:lang w:val="en-US" w:eastAsia="zh-CN"/>
        </w:rPr>
        <w:t>二</w:t>
      </w:r>
      <w:r>
        <w:rPr>
          <w:rFonts w:hint="eastAsia" w:ascii="Times New Roman" w:hAnsi="Times New Roman" w:eastAsia="方正黑体_GBK"/>
          <w:sz w:val="32"/>
        </w:rPr>
        <w:t>、申报材料</w:t>
      </w:r>
    </w:p>
    <w:p w14:paraId="17D37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一</w:t>
      </w:r>
      <w:r>
        <w:rPr>
          <w:rFonts w:hint="eastAsia" w:ascii="Times New Roman" w:hAnsi="Times New Roman" w:eastAsia="方正仿宋_GBK"/>
          <w:sz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</w:rPr>
        <w:t>贷款贴息申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</w:rPr>
        <w:t>请表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等附表</w:t>
      </w:r>
      <w:r>
        <w:rPr>
          <w:rFonts w:hint="eastAsia" w:ascii="Times New Roman" w:hAnsi="Times New Roman" w:eastAsia="方正仿宋_GBK"/>
          <w:sz w:val="32"/>
        </w:rPr>
        <w:t>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见</w:t>
      </w:r>
      <w:r>
        <w:rPr>
          <w:rFonts w:hint="eastAsia" w:ascii="Times New Roman" w:hAnsi="Times New Roman" w:eastAsia="方正仿宋_GBK"/>
          <w:sz w:val="32"/>
        </w:rPr>
        <w:t>附件）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</w:p>
    <w:p w14:paraId="20C7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（二）</w:t>
      </w:r>
      <w:r>
        <w:rPr>
          <w:rFonts w:hint="eastAsia" w:ascii="Times New Roman" w:hAnsi="Times New Roman" w:eastAsia="方正仿宋_GBK"/>
          <w:sz w:val="32"/>
        </w:rPr>
        <w:t>申报主体与银行签订的贷款合同复印件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</w:p>
    <w:p w14:paraId="501C4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（三）</w:t>
      </w:r>
      <w:r>
        <w:rPr>
          <w:rFonts w:hint="eastAsia" w:ascii="Times New Roman" w:hAnsi="Times New Roman" w:eastAsia="方正仿宋_GBK"/>
          <w:sz w:val="32"/>
        </w:rPr>
        <w:t>银行出具的所申报贷款的发放凭证、结息凭证</w:t>
      </w:r>
      <w:r>
        <w:rPr>
          <w:rFonts w:hint="eastAsia" w:ascii="Times New Roman" w:hAnsi="Times New Roman" w:eastAsia="方正仿宋_GBK"/>
          <w:sz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</w:rPr>
        <w:t>利息支付凭证或银行利息结算回单及其他相关佐证材料</w:t>
      </w:r>
      <w:r>
        <w:rPr>
          <w:rFonts w:hint="eastAsia" w:ascii="Times New Roman" w:hAnsi="Times New Roman" w:eastAsia="方正仿宋_GBK"/>
          <w:sz w:val="32"/>
          <w:lang w:eastAsia="zh-CN"/>
        </w:rPr>
        <w:t>）。</w:t>
      </w:r>
      <w:r>
        <w:rPr>
          <w:rFonts w:hint="eastAsia" w:ascii="Times New Roman" w:hAnsi="Times New Roman" w:eastAsia="方正仿宋_GBK"/>
          <w:sz w:val="32"/>
        </w:rPr>
        <w:t>如有多笔贷款，请将贷款合同按顺序依次整理，例如：“贷款合同1—贷款合同1发放凭证—贷款合同1结息凭证”——“贷款合同2—贷款合同2发放凭证—贷款合同2结息凭证”</w:t>
      </w:r>
      <w:r>
        <w:rPr>
          <w:rFonts w:hint="eastAsia" w:ascii="Times New Roman" w:hAnsi="Times New Roman" w:eastAsia="方正仿宋_GBK"/>
          <w:sz w:val="32"/>
          <w:lang w:eastAsia="zh-CN"/>
        </w:rPr>
        <w:t>……。</w:t>
      </w:r>
    </w:p>
    <w:p w14:paraId="60E0C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（四）</w:t>
      </w:r>
      <w:r>
        <w:rPr>
          <w:rFonts w:hint="eastAsia" w:ascii="Times New Roman" w:hAnsi="Times New Roman" w:eastAsia="方正仿宋_GBK"/>
          <w:sz w:val="32"/>
        </w:rPr>
        <w:t>申报主体征信报告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</w:p>
    <w:p w14:paraId="02B901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（五）</w:t>
      </w:r>
      <w:r>
        <w:rPr>
          <w:rFonts w:hint="eastAsia" w:ascii="Times New Roman" w:hAnsi="Times New Roman" w:eastAsia="方正仿宋_GBK"/>
          <w:sz w:val="32"/>
        </w:rPr>
        <w:t>申报主体营业执照复印件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</w:p>
    <w:p w14:paraId="16EC12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/>
          <w:sz w:val="32"/>
          <w:lang w:val="en-US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（六）符合贴息对象、银行贷款用途等其他佐证材料。</w:t>
      </w:r>
    </w:p>
    <w:p w14:paraId="256B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  <w:lang w:val="en-US" w:eastAsia="zh-CN"/>
        </w:rPr>
        <w:t>三</w:t>
      </w:r>
      <w:r>
        <w:rPr>
          <w:rFonts w:hint="eastAsia" w:ascii="Times New Roman" w:hAnsi="Times New Roman" w:eastAsia="方正黑体_GBK"/>
          <w:sz w:val="32"/>
        </w:rPr>
        <w:t>、</w:t>
      </w:r>
      <w:r>
        <w:rPr>
          <w:rFonts w:hint="eastAsia" w:ascii="Times New Roman" w:hAnsi="Times New Roman" w:eastAsia="方正黑体_GBK"/>
          <w:sz w:val="32"/>
          <w:lang w:val="en-US" w:eastAsia="zh-CN"/>
        </w:rPr>
        <w:t>申报</w:t>
      </w:r>
      <w:r>
        <w:rPr>
          <w:rFonts w:hint="eastAsia" w:ascii="Times New Roman" w:hAnsi="Times New Roman" w:eastAsia="方正黑体_GBK"/>
          <w:sz w:val="32"/>
        </w:rPr>
        <w:t>流程</w:t>
      </w:r>
    </w:p>
    <w:p w14:paraId="07191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</w:rPr>
        <w:t>（一）公开申报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</w:rPr>
        <w:t>各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申报主体</w:t>
      </w:r>
      <w:r>
        <w:rPr>
          <w:rFonts w:hint="eastAsia" w:ascii="Times New Roman" w:hAnsi="Times New Roman" w:eastAsia="方正仿宋_GBK"/>
          <w:sz w:val="32"/>
        </w:rPr>
        <w:t>自身实际自主申报，如实准备申报材料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</w:p>
    <w:p w14:paraId="2356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</w:rPr>
        <w:t>（二）受理审核</w:t>
      </w:r>
      <w:r>
        <w:rPr>
          <w:rFonts w:hint="eastAsia" w:ascii="Times New Roman" w:hAnsi="Times New Roman" w:eastAsia="方正仿宋_GBK"/>
          <w:color w:val="auto"/>
          <w:sz w:val="32"/>
          <w:lang w:eastAsia="zh-CN"/>
        </w:rPr>
        <w:t>。</w:t>
      </w:r>
      <w:r>
        <w:rPr>
          <w:rFonts w:ascii="Times New Roman" w:hAnsi="Times New Roman" w:eastAsia="方正仿宋_GBK"/>
          <w:snapToGrid w:val="0"/>
          <w:color w:val="auto"/>
          <w:kern w:val="0"/>
          <w:sz w:val="32"/>
          <w:szCs w:val="32"/>
        </w:rPr>
        <w:t>区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农业农村委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将组织第三方机构对提交资料进行审核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征求区商务、经济信息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、供销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等有关部门意见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，并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eastAsia="zh-CN"/>
        </w:rPr>
        <w:t>商区财政局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</w:rPr>
        <w:t>确定补贴主体及金额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eastAsia="zh-CN"/>
        </w:rPr>
        <w:t>。</w:t>
      </w:r>
    </w:p>
    <w:p w14:paraId="2B3F5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</w:rPr>
        <w:t>（三）公示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</w:rPr>
        <w:t>根据审核结果，并</w:t>
      </w:r>
      <w:r>
        <w:rPr>
          <w:rFonts w:hint="eastAsia" w:ascii="Times New Roman" w:hAnsi="Times New Roman" w:eastAsia="方正仿宋_GBK"/>
          <w:sz w:val="32"/>
          <w:lang w:eastAsia="zh-CN"/>
        </w:rPr>
        <w:t>在相关网站上进行</w:t>
      </w:r>
      <w:r>
        <w:rPr>
          <w:rFonts w:hint="eastAsia" w:ascii="Times New Roman" w:hAnsi="Times New Roman" w:eastAsia="方正仿宋_GBK"/>
          <w:sz w:val="32"/>
        </w:rPr>
        <w:t>公示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</w:p>
    <w:p w14:paraId="6D66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3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（四）拨付资金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</w:rPr>
        <w:t>公示无异议后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照有关程序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将资金拨付给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确定补贴主体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。</w:t>
      </w:r>
    </w:p>
    <w:p w14:paraId="7ACE25E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630"/>
        <w:textAlignment w:val="auto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相关要求</w:t>
      </w:r>
    </w:p>
    <w:p w14:paraId="2112D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>（一）申报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主体</w:t>
      </w:r>
      <w:r>
        <w:rPr>
          <w:rFonts w:ascii="Times New Roman" w:hAnsi="Times New Roman" w:eastAsia="方正仿宋_GBK"/>
          <w:sz w:val="32"/>
          <w:szCs w:val="32"/>
        </w:rPr>
        <w:t>需对提供申报材料的真实性负责，不得弄虚作假</w:t>
      </w:r>
      <w:r>
        <w:rPr>
          <w:rFonts w:hint="eastAsia" w:ascii="Times New Roman" w:hAnsi="Times New Roman" w:eastAsia="方正仿宋_GBK"/>
          <w:sz w:val="32"/>
          <w:szCs w:val="32"/>
        </w:rPr>
        <w:t>，不得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多头申报、重复申报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若有申报不真实行为，一经核实，取消申报资格，追回资金同时纳入失信名单，并连续三年不得申报财政扶持项目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。</w:t>
      </w:r>
    </w:p>
    <w:p w14:paraId="704C7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（二）所有申报材料一式三份，装订成册，并加</w:t>
      </w:r>
      <w:r>
        <w:rPr>
          <w:rFonts w:ascii="Times New Roman" w:hAnsi="Times New Roman" w:eastAsia="方正仿宋_GBK"/>
          <w:color w:val="auto"/>
          <w:sz w:val="32"/>
          <w:szCs w:val="32"/>
        </w:rPr>
        <w:t>盖公章。</w:t>
      </w:r>
      <w:r>
        <w:rPr>
          <w:rFonts w:ascii="Times New Roman" w:hAnsi="Times New Roman" w:eastAsia="方正仿宋_GBK"/>
          <w:snapToGrid w:val="0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snapToGrid w:val="0"/>
          <w:color w:val="auto"/>
          <w:kern w:val="0"/>
          <w:sz w:val="32"/>
          <w:szCs w:val="32"/>
        </w:rPr>
        <w:t>日17:00之前送至区农业农村委农业科（区行政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中心B区3号楼1402），并将电子档发送至邮箱：</w:t>
      </w:r>
      <w:r>
        <w:rPr>
          <w:rFonts w:ascii="Times New Roman" w:hAnsi="Times New Roman" w:eastAsia="方正仿宋_GBK"/>
          <w:sz w:val="32"/>
          <w:szCs w:val="32"/>
        </w:rPr>
        <w:t>807839631@qq.com，逾期不予受理。</w:t>
      </w:r>
    </w:p>
    <w:p w14:paraId="75069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47101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1278" w:leftChars="304" w:hanging="640" w:hanging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附件1.</w:t>
      </w:r>
      <w:r>
        <w:rPr>
          <w:rFonts w:hint="eastAsia" w:ascii="Times New Roman" w:hAnsi="Times New Roman" w:eastAsia="方正仿宋_GBK"/>
          <w:sz w:val="32"/>
          <w:szCs w:val="32"/>
        </w:rPr>
        <w:t>南岸区食品及农产品加工业贷款贴息申请表</w:t>
      </w:r>
    </w:p>
    <w:p w14:paraId="12932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1278" w:leftChars="304" w:hanging="640" w:hanging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附件2.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南岸区食品及农产品加工业贷款情况明细表</w:t>
      </w:r>
    </w:p>
    <w:p w14:paraId="1151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3" w:firstLineChars="200"/>
        <w:textAlignment w:val="auto"/>
        <w:rPr>
          <w:rFonts w:ascii="Times New Roman" w:hAnsi="Times New Roman" w:eastAsia="方正仿宋_GBK"/>
          <w:b/>
          <w:sz w:val="32"/>
          <w:szCs w:val="32"/>
        </w:rPr>
      </w:pPr>
    </w:p>
    <w:p w14:paraId="32BE8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重庆市</w:t>
      </w:r>
      <w:r>
        <w:rPr>
          <w:rFonts w:hint="eastAsia" w:ascii="Times New Roman" w:hAnsi="Times New Roman" w:eastAsia="方正仿宋_GBK"/>
          <w:sz w:val="32"/>
          <w:szCs w:val="32"/>
        </w:rPr>
        <w:t>南岸区农业农村委员会</w:t>
      </w:r>
    </w:p>
    <w:p w14:paraId="23DE5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56D7D8C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ascii="Times New Roman" w:hAnsi="Times New Roman"/>
        </w:rPr>
      </w:pPr>
    </w:p>
    <w:p w14:paraId="2C66CE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ascii="Times New Roman" w:hAnsi="Times New Roman"/>
        </w:rPr>
      </w:pPr>
    </w:p>
    <w:p w14:paraId="4CC8F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联系人：杨铃，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023-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62900117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）</w:t>
      </w:r>
    </w:p>
    <w:p w14:paraId="69D9E6C9">
      <w:pPr>
        <w:pStyle w:val="3"/>
        <w:rPr>
          <w:rFonts w:hint="default" w:ascii="Times New Roman" w:hAnsi="Times New Roman"/>
          <w:lang w:val="en-US" w:eastAsia="zh-CN"/>
        </w:rPr>
      </w:pPr>
    </w:p>
    <w:p w14:paraId="61E77610">
      <w:pPr>
        <w:rPr>
          <w:rFonts w:hint="default" w:ascii="Times New Roman" w:hAnsi="Times New Roman"/>
          <w:lang w:val="en-US" w:eastAsia="zh-CN"/>
        </w:rPr>
      </w:pPr>
    </w:p>
    <w:p w14:paraId="469B7B88">
      <w:pPr>
        <w:rPr>
          <w:rFonts w:ascii="Times New Roman" w:hAnsi="Times New Roman" w:eastAsia="方正仿宋_GBK"/>
          <w:color w:val="000000"/>
          <w:sz w:val="28"/>
          <w:szCs w:val="28"/>
        </w:rPr>
      </w:pPr>
    </w:p>
    <w:p w14:paraId="4823273F">
      <w:pPr>
        <w:widowControl/>
        <w:snapToGrid w:val="0"/>
        <w:jc w:val="center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147D0"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ZmU4MWUwYzM3OTgyOGI5MDEyZjQwMmQ0YTRhYjcifQ=="/>
  </w:docVars>
  <w:rsids>
    <w:rsidRoot w:val="389A6B81"/>
    <w:rsid w:val="00A13B93"/>
    <w:rsid w:val="0EFE1E5F"/>
    <w:rsid w:val="191649DB"/>
    <w:rsid w:val="1A8D026D"/>
    <w:rsid w:val="1AC575EF"/>
    <w:rsid w:val="1F391641"/>
    <w:rsid w:val="201C5D67"/>
    <w:rsid w:val="20226BF4"/>
    <w:rsid w:val="23495BF2"/>
    <w:rsid w:val="23944AE6"/>
    <w:rsid w:val="247A2A2B"/>
    <w:rsid w:val="252F3F10"/>
    <w:rsid w:val="25BF3223"/>
    <w:rsid w:val="2DC77CAA"/>
    <w:rsid w:val="3257734D"/>
    <w:rsid w:val="389A6B81"/>
    <w:rsid w:val="396A24BE"/>
    <w:rsid w:val="3DB9316B"/>
    <w:rsid w:val="463019A1"/>
    <w:rsid w:val="473C009B"/>
    <w:rsid w:val="49312FC4"/>
    <w:rsid w:val="4E45017D"/>
    <w:rsid w:val="52336BE9"/>
    <w:rsid w:val="54AF652D"/>
    <w:rsid w:val="5500081E"/>
    <w:rsid w:val="5B8F3F8A"/>
    <w:rsid w:val="5E9574E1"/>
    <w:rsid w:val="5EED2EF1"/>
    <w:rsid w:val="5F4A73E8"/>
    <w:rsid w:val="610B1E7D"/>
    <w:rsid w:val="64FF0109"/>
    <w:rsid w:val="668B64F1"/>
    <w:rsid w:val="6774108A"/>
    <w:rsid w:val="690F6F65"/>
    <w:rsid w:val="69AD7302"/>
    <w:rsid w:val="6D5436F3"/>
    <w:rsid w:val="6EC7274E"/>
    <w:rsid w:val="6EE045FB"/>
    <w:rsid w:val="72EB4B29"/>
    <w:rsid w:val="75C92C49"/>
    <w:rsid w:val="76E82997"/>
    <w:rsid w:val="7F3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1672</Words>
  <Characters>1773</Characters>
  <Lines>0</Lines>
  <Paragraphs>0</Paragraphs>
  <TotalTime>47</TotalTime>
  <ScaleCrop>false</ScaleCrop>
  <LinksUpToDate>false</LinksUpToDate>
  <CharactersWithSpaces>2201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2023-08-21T06:30:00Z</dcterms:created>
  <dc:creator>HP</dc:creator>
  <cp:lastModifiedBy>HP</cp:lastModifiedBy>
  <cp:lastPrinted>2024-07-16T03:14:00Z</cp:lastPrinted>
  <dcterms:modified xsi:type="dcterms:W3CDTF">2024-07-17T01:56:05Z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3E8C35DC2A1E487EA0A0C7719F2D0660_13</vt:lpwstr>
  </property>
</Properties>
</file>