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67" w:hanging="1760" w:hangingChars="4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重庆市南岸区生态环境局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67" w:hanging="1760" w:hangingChars="4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重庆市公安局南岸区分局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关于南滨路限制二轮摩托车夜间通行的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南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〔</w:t>
      </w:r>
      <w:bookmarkStart w:id="0" w:name="gwnh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</w:t>
      </w:r>
      <w:bookmarkEnd w:id="0"/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回应群众关切，有效治理南滨路摩托车夜间噪音扰民问题，打造安宁、有序的城市生活环境。根据《中华人民共和国噪声污染防治法》《中华人民共和国道路交通安全法》《中华人民共和国治安管理处罚法》等法律法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结合南滨路沿线声环境监测评估结果，现就南滨路限制二轮摩托车夜间通行相关事项通告如下：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0" w:firstLine="428" w:firstLineChars="134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一、限行车辆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二轮摩托车（电动、军用、警用、消防救援、医疗救治、从事城市公共应急抢险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和社会公共保障服务的二轮摩托车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，以及实际居住地址在限行路段内且出入小区无法绕行的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摩托车除外）。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0" w:firstLine="428" w:firstLineChars="134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二、限行时段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2024年1月29日起，每日22:00至次日06:00。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0" w:firstLine="428" w:firstLineChars="134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三、限行路段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南岸区南滨路兰花路路口至腾江路路口沿线道路，以实际道路交通禁令标志为准。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0" w:firstLine="428" w:firstLineChars="134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四、违法处理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对违反本通告的，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公安机关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将依照《中华人民共和国噪声污染防治法》《中华人民共和国道路交通安全法》《中华人民共和国治安管理处罚法》等法律法规予以处罚。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对阻碍执法、暴力抗法、聚众闹事等违法行为，公安机关将依法严肃处理，对涉嫌构成犯罪的，将依法追究刑事责任。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本通告自2024年1月29日起施行。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8" w:rightChars="204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重庆市南岸区生态环境局   重庆市公安局南岸区分局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2024年1月26日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/>
          <w:lang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type w:val="continuous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/>
      <w:ind w:left="4897" w:leftChars="2332" w:firstLine="6275" w:firstLineChars="1961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196215</wp:posOffset>
              </wp:positionV>
              <wp:extent cx="5591810" cy="4445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1810" cy="44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5pt;margin-top:15.45pt;height:0.35pt;width:440.3pt;z-index:251662336;mso-width-relative:page;mso-height-relative:page;" filled="f" stroked="t" coordsize="21600,21600" o:gfxdata="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G/nhvU&#10;AAAABwEAAA8AAAAAAAAAAQAgAAAAIgAAAGRycy9kb3ducmV2LnhtbFBLAQIUABQAAAAIAIdO4kA8&#10;vgo46wEAALUDAAAOAAAAAAAAAAEAIAAAACM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重庆市南岸区生态环境局发布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1312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pacing w:val="20"/>
        <w:sz w:val="32"/>
        <w:lang w:val="en-US" w:eastAsia="zh-CN"/>
      </w:rPr>
      <w:t>重庆市南岸区生态环境局行政</w:t>
    </w:r>
    <w:r>
      <w:rPr>
        <w:rFonts w:hint="eastAsia" w:ascii="宋体" w:hAnsi="宋体" w:eastAsia="宋体" w:cs="宋体"/>
        <w:b/>
        <w:bCs/>
        <w:color w:val="005192"/>
        <w:spacing w:val="20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85222"/>
    <w:multiLevelType w:val="multilevel"/>
    <w:tmpl w:val="70985222"/>
    <w:lvl w:ilvl="0" w:tentative="0">
      <w:start w:val="2"/>
      <w:numFmt w:val="japaneseCounting"/>
      <w:pStyle w:val="14"/>
      <w:lvlText w:val="%1、"/>
      <w:lvlJc w:val="left"/>
      <w:pPr>
        <w:tabs>
          <w:tab w:val="left" w:pos="1352"/>
        </w:tabs>
        <w:ind w:left="13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2"/>
        </w:tabs>
        <w:ind w:left="147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2"/>
        </w:tabs>
        <w:ind w:left="18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2"/>
        </w:tabs>
        <w:ind w:left="23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2"/>
        </w:tabs>
        <w:ind w:left="27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2"/>
        </w:tabs>
        <w:ind w:left="31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2"/>
        </w:tabs>
        <w:ind w:left="35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2"/>
        </w:tabs>
        <w:ind w:left="39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ZWNiNzMyMjA2ZjI2MjY1M2E2NTQzMGEzZTdhZDYifQ=="/>
  </w:docVars>
  <w:rsids>
    <w:rsidRoot w:val="00172A27"/>
    <w:rsid w:val="00DD315E"/>
    <w:rsid w:val="019E71BD"/>
    <w:rsid w:val="01E93D58"/>
    <w:rsid w:val="0458752F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4625D8"/>
    <w:rsid w:val="0D48490C"/>
    <w:rsid w:val="0E025194"/>
    <w:rsid w:val="0EEF0855"/>
    <w:rsid w:val="0F0667CA"/>
    <w:rsid w:val="10AB04D8"/>
    <w:rsid w:val="11DB7C71"/>
    <w:rsid w:val="13DF4937"/>
    <w:rsid w:val="152D2DCA"/>
    <w:rsid w:val="187168EA"/>
    <w:rsid w:val="196673CA"/>
    <w:rsid w:val="1B504B5D"/>
    <w:rsid w:val="1C99689F"/>
    <w:rsid w:val="1CF734C9"/>
    <w:rsid w:val="1DEC284C"/>
    <w:rsid w:val="1E241183"/>
    <w:rsid w:val="1E6523AC"/>
    <w:rsid w:val="215C6810"/>
    <w:rsid w:val="22440422"/>
    <w:rsid w:val="22BB4BBB"/>
    <w:rsid w:val="25EB1AF4"/>
    <w:rsid w:val="28A75AEE"/>
    <w:rsid w:val="2D47294F"/>
    <w:rsid w:val="2DD05FE1"/>
    <w:rsid w:val="2EAE3447"/>
    <w:rsid w:val="31A15F24"/>
    <w:rsid w:val="36FB1DF0"/>
    <w:rsid w:val="36FB3386"/>
    <w:rsid w:val="395347B5"/>
    <w:rsid w:val="39A232A0"/>
    <w:rsid w:val="39E745AA"/>
    <w:rsid w:val="3B5A6BBB"/>
    <w:rsid w:val="3CA154E3"/>
    <w:rsid w:val="3E480A05"/>
    <w:rsid w:val="3EDA13A6"/>
    <w:rsid w:val="3FF56C14"/>
    <w:rsid w:val="417B75E9"/>
    <w:rsid w:val="424029B5"/>
    <w:rsid w:val="42430A63"/>
    <w:rsid w:val="42F058B7"/>
    <w:rsid w:val="436109F6"/>
    <w:rsid w:val="441A38D4"/>
    <w:rsid w:val="4504239D"/>
    <w:rsid w:val="46E05E51"/>
    <w:rsid w:val="4BC77339"/>
    <w:rsid w:val="4C9236C5"/>
    <w:rsid w:val="4E250A85"/>
    <w:rsid w:val="4FB81C3C"/>
    <w:rsid w:val="4FFD4925"/>
    <w:rsid w:val="505C172E"/>
    <w:rsid w:val="506405EA"/>
    <w:rsid w:val="52F46F0B"/>
    <w:rsid w:val="532B6A10"/>
    <w:rsid w:val="539E4E99"/>
    <w:rsid w:val="53D8014D"/>
    <w:rsid w:val="53EB143A"/>
    <w:rsid w:val="550C209A"/>
    <w:rsid w:val="55E064E0"/>
    <w:rsid w:val="572C6D10"/>
    <w:rsid w:val="5892751F"/>
    <w:rsid w:val="59F63514"/>
    <w:rsid w:val="5DC34279"/>
    <w:rsid w:val="5FCD688E"/>
    <w:rsid w:val="5FF9BDAA"/>
    <w:rsid w:val="608816D1"/>
    <w:rsid w:val="60EF4E7F"/>
    <w:rsid w:val="61257922"/>
    <w:rsid w:val="648B0A32"/>
    <w:rsid w:val="658F6764"/>
    <w:rsid w:val="665233C1"/>
    <w:rsid w:val="66622BFD"/>
    <w:rsid w:val="69AC0D42"/>
    <w:rsid w:val="6AAA35D6"/>
    <w:rsid w:val="6AD9688B"/>
    <w:rsid w:val="6B68303F"/>
    <w:rsid w:val="6D0E3F22"/>
    <w:rsid w:val="6DA32661"/>
    <w:rsid w:val="7394260E"/>
    <w:rsid w:val="744E4660"/>
    <w:rsid w:val="753355A2"/>
    <w:rsid w:val="759F1C61"/>
    <w:rsid w:val="769F2DE8"/>
    <w:rsid w:val="76FDEB7C"/>
    <w:rsid w:val="79C65162"/>
    <w:rsid w:val="79ED3818"/>
    <w:rsid w:val="79EE7E31"/>
    <w:rsid w:val="7B1D6CF6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tabs>
        <w:tab w:val="center" w:pos="4156"/>
        <w:tab w:val="left" w:pos="7585"/>
      </w:tabs>
      <w:spacing w:afterLines="50"/>
      <w:jc w:val="center"/>
      <w:outlineLvl w:val="0"/>
    </w:pPr>
    <w:rPr>
      <w:rFonts w:eastAsia="方正黑体_GBK"/>
      <w:bCs/>
      <w:color w:val="00000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 Char"/>
    <w:basedOn w:val="1"/>
    <w:uiPriority w:val="0"/>
    <w:pPr>
      <w:numPr>
        <w:ilvl w:val="0"/>
        <w:numId w:val="1"/>
      </w:numPr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551</Characters>
  <Lines>1</Lines>
  <Paragraphs>1</Paragraphs>
  <TotalTime>10</TotalTime>
  <ScaleCrop>false</ScaleCrop>
  <LinksUpToDate>false</LinksUpToDate>
  <CharactersWithSpaces>559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2024-02-02T04:47:58Z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48C61CB29D3F4D9384F5922CF0F7FFB4</vt:lpwstr>
  </property>
</Properties>
</file>