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9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预防接种服务</w:t>
      </w:r>
    </w:p>
    <w:tbl>
      <w:tblPr>
        <w:tblStyle w:val="3"/>
        <w:tblpPr w:leftFromText="180" w:rightFromText="180" w:vertAnchor="text" w:tblpXSpec="center" w:tblpY="1"/>
        <w:tblOverlap w:val="never"/>
        <w:tblW w:w="14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98"/>
        <w:gridCol w:w="1845"/>
        <w:gridCol w:w="1935"/>
        <w:gridCol w:w="3251"/>
        <w:gridCol w:w="3010"/>
        <w:gridCol w:w="1340"/>
      </w:tblGrid>
      <w:tr w14:paraId="31D58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14:paraId="5A61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5" w:name="_GoBack"/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5A99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服务机构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37C58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服务地点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255BE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服务时间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vAlign w:val="center"/>
          </w:tcPr>
          <w:p w14:paraId="25EC0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服务项目和内容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vAlign w:val="center"/>
          </w:tcPr>
          <w:p w14:paraId="2882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服务流程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14:paraId="468CB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服务要求</w:t>
            </w:r>
          </w:p>
        </w:tc>
      </w:tr>
      <w:tr w14:paraId="20170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01" w:type="dxa"/>
            <w:vMerge w:val="restart"/>
            <w:tcBorders>
              <w:tl2br w:val="nil"/>
              <w:tr2bl w:val="nil"/>
            </w:tcBorders>
            <w:vAlign w:val="center"/>
          </w:tcPr>
          <w:p w14:paraId="58CC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辖区0-6岁儿童和其他重点人群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4332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重庆市南岸区弹子石街道社区卫生服务中心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6C1E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弹子石街道正街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163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0485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周一至周六8: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9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9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9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0；14:00-1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9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:30</w:t>
            </w:r>
          </w:p>
        </w:tc>
        <w:tc>
          <w:tcPr>
            <w:tcW w:w="3251" w:type="dxa"/>
            <w:vMerge w:val="restart"/>
            <w:tcBorders>
              <w:tl2br w:val="nil"/>
              <w:tr2bl w:val="nil"/>
            </w:tcBorders>
            <w:vAlign w:val="center"/>
          </w:tcPr>
          <w:p w14:paraId="28F68C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预防接种管理：医务人员及时为辖区内所有居住满3个月的0-6岁儿童，建立预防接种证和儿童预防接种档案。采取现场预约、电话预约等多种方式，通知儿童监护人，告知接种疫苗的种类、时间、地点和注意事项。</w:t>
            </w:r>
          </w:p>
          <w:p w14:paraId="1B7829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预防接种：根据国家免疫规划疫苗免疫程序，对适龄儿童进行常规接种。</w:t>
            </w:r>
          </w:p>
          <w:p w14:paraId="58BA6C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疑似预防接种异常反应处理。</w:t>
            </w:r>
          </w:p>
        </w:tc>
        <w:tc>
          <w:tcPr>
            <w:tcW w:w="3010" w:type="dxa"/>
            <w:vMerge w:val="restart"/>
            <w:tcBorders>
              <w:tl2br w:val="nil"/>
              <w:tr2bl w:val="nil"/>
            </w:tcBorders>
            <w:vAlign w:val="center"/>
          </w:tcPr>
          <w:p w14:paraId="6BF34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取号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预检，落实“三查”（儿童因发烧、患有疾病、过敏等暂不能接种的，给出医学建议并预约下次接种日期）</w:t>
            </w:r>
          </w:p>
          <w:p w14:paraId="46C1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未发现儿童异常情况</w:t>
            </w:r>
          </w:p>
          <w:p w14:paraId="34E82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1.当告知受种者或其监护人所接种疫苗的品种、作用、禁忌、可能出现的不良反应以及注意事项，并让受种者或其监护人1在知情告知书上签名。</w:t>
            </w:r>
          </w:p>
          <w:p w14:paraId="51955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在儿童预防接种管理信息系统上录入儿童接种疫苗品种、名称等。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免疫规划疫苗</w:t>
            </w:r>
          </w:p>
          <w:p w14:paraId="2C21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（免费）</w:t>
            </w:r>
          </w:p>
          <w:p w14:paraId="6804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非免疫规划疫苗</w:t>
            </w:r>
          </w:p>
          <w:p w14:paraId="7838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（知情、自愿、自费接种）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接种室接种</w:t>
            </w:r>
          </w:p>
          <w:p w14:paraId="3AD4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1.接种者落实“三查七对一验证”</w:t>
            </w:r>
          </w:p>
          <w:p w14:paraId="45915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2.利用疫苗可追溯平台进行疫苗扫码接种</w:t>
            </w:r>
          </w:p>
          <w:p w14:paraId="0B1E3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（确保信息系统、知情告知书上疫苗信息完全一致）</w:t>
            </w:r>
          </w:p>
          <w:p w14:paraId="429CA1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打印接种证或手工填写。</w:t>
            </w:r>
          </w:p>
          <w:p w14:paraId="375991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840" w:firstLineChars="4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↓</w:t>
            </w:r>
          </w:p>
          <w:p w14:paraId="2A2014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1.告知观察室休息30分钟后方可离开</w:t>
            </w:r>
          </w:p>
          <w:p w14:paraId="46EBE7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2.提醒下次疫苗接种时间及品种。</w:t>
            </w:r>
          </w:p>
          <w:p w14:paraId="5CCB7E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bookmarkStart w:id="0" w:name="_Toc30053_WPSOffice_Level1"/>
            <w:bookmarkStart w:id="1" w:name="_Toc4474_WPSOffice_Level1"/>
            <w:bookmarkStart w:id="2" w:name="_Toc27299_WPSOffice_Level1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备注：1. 监护人以《中华人民共和国民法通则》规定为准。</w:t>
            </w:r>
            <w:bookmarkEnd w:id="0"/>
            <w:bookmarkEnd w:id="1"/>
            <w:bookmarkEnd w:id="2"/>
          </w:p>
          <w:p w14:paraId="0A823D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（1）未成年人的父母是未成年人的监护人。</w:t>
            </w:r>
          </w:p>
          <w:p w14:paraId="573C14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（2）建议如果父母无法到场，祖父母、外祖父母等有监护能力的人签字需备注与受种者关系。</w:t>
            </w:r>
          </w:p>
          <w:p w14:paraId="47F9F8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（3）保姆、邻居等不能作为监护人。</w:t>
            </w:r>
          </w:p>
          <w:p w14:paraId="3F9768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bookmarkStart w:id="3" w:name="_Toc20351_WPSOffice_Level1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2. 手工填写接种仅适用于外地接种证或重庆市老版接种证（无法规范打印）</w:t>
            </w:r>
            <w:bookmarkEnd w:id="3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440284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bookmarkStart w:id="4" w:name="_Toc5451_WPSOffice_Level1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3. 疫苗接种全过程（预检、接种等）需在监控设备下完成。</w:t>
            </w:r>
            <w:bookmarkEnd w:id="4"/>
          </w:p>
          <w:p w14:paraId="41F6C8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14:paraId="1BA67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知情同意</w:t>
            </w:r>
          </w:p>
        </w:tc>
      </w:tr>
      <w:tr w14:paraId="6FD36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07A55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54F5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重庆市南岸区南坪街道社区卫生服务中心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（重庆市南岸区中医院海棠晓月院区）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0316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南坪东路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587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栋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层一号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18E0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eastAsia="zh-CN" w:bidi="ar-SA"/>
                <w:woUserID w:val="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周一至周六8: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2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2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0；14:00-1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2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2"/>
              </w:rPr>
              <w:t>（法定假除外）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7BA93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464B5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71109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CDDE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6CEE1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4CA0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花园路街道社区卫生服务中心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2E54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花园路街道明佳路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5901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  <w:woUserID w:val="1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周一至周六8:00-1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0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0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0；14:00-1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0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0"/>
              </w:rPr>
              <w:t>（法定假日除外）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66426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3E563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03EE2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597D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3BF28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4C01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重庆市南岸区铜元局街道社区卫生服务中心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4C2C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铜元局街道金泽路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3D60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周一至周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  <w:t>五</w:t>
            </w:r>
          </w:p>
          <w:p w14:paraId="46D3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8: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0；14:00-1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:30</w:t>
            </w:r>
          </w:p>
          <w:p w14:paraId="0516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  <w:woUserID w:val="17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  <w:t>六9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0；14:00-1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17"/>
              </w:rPr>
              <w:t>0</w:t>
            </w:r>
          </w:p>
          <w:p w14:paraId="16A2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7"/>
              </w:rPr>
              <w:t>（法定假除外）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54784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42B7B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6765B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4DC2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29487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67AB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重庆市南岸区龙门浩街道社区卫生服务中心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19C6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海棠溪街道海棠新街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号附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37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3C56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3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周一至周六8: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  <w:t>11:3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0；14:00-1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  <w:t>6: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  <w:t>（法定节假日除外）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1DDAD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48D2A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257DE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A700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6F3E5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79B7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重庆市南岸区南山街道社区卫生服务中心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5268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南山街道崇文路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号附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23ED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周一至周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  <w:t>五</w:t>
            </w:r>
          </w:p>
          <w:p w14:paraId="14A5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0；14:00-1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:30</w:t>
            </w:r>
          </w:p>
          <w:p w14:paraId="5216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8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  <w:t>六9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8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8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8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8"/>
              </w:rPr>
              <w:t>0；14:00-1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8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  <w:woUserID w:val="8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8"/>
              </w:rPr>
              <w:t>（法定假除外）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6CDDE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5152B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0F52A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13BB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7BA00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3202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重庆市南岸区长生桥镇卫生院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2E50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长生桥镇新建街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 w:bidi="ar"/>
                <w:woUserID w:val="5"/>
              </w:rPr>
              <w:t>7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7EF4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5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周一至周六8:00-1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5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5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；14: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5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5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5"/>
              </w:rPr>
              <w:t>00（法定假除外）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63A09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46DDA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5D62B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D739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67ADA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3775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重庆市南岸区鸡冠石镇石门社区卫生服务站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04D8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鸡冠石镇盘龙山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0339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15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5"/>
              </w:rPr>
              <w:t>四、星期天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5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5"/>
              </w:rPr>
              <w:t>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788FA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0DC53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71C53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0DCA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4BE44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51A9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重庆市南岸区峡口镇卫生院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4351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峡口镇柏林路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4EF0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4"/>
              </w:rPr>
              <w:t>周二、周三、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周六8: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4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4"/>
              </w:rPr>
              <w:t>30（法定假除外）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3104B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29BC1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7BB83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90B9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1D05D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2B1D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重庆市南岸区广阳镇卫生院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292A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广阳镇明月沱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163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7CD2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周一至周六8: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2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0-12:00；14:00-17:30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45D82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7F6B9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1E21B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42DD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53174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1149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重庆市南岸区迎龙镇卫生院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65CD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迎龙镇星斗路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93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09D0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周一至周六8: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7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7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7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0；14:00-17: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7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7502C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17B2B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046E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F8A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78B75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5C11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重庆市第五人民医院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31A8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16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16"/>
              </w:rPr>
              <w:t>鸡冠石镇望溪路121号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0E09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  <w:woUserID w:val="16"/>
              </w:rPr>
              <w:t>周一至周六8:00-1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6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  <w:woUserID w:val="16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6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  <w:woUserID w:val="16"/>
              </w:rPr>
              <w:t>；14: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6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  <w:woUserID w:val="16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6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  <w:woUserID w:val="16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6"/>
              </w:rPr>
              <w:t>00（法定节假日除外）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497D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01B37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574E2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1C00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56237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0872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重庆市南岸区区人民医院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292E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南坪街道江南大道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34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7845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1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14"/>
              </w:rPr>
              <w:t>周一至周五8：00-11:30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14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14"/>
              </w:rPr>
              <w:t>14:00-16:00</w:t>
            </w:r>
          </w:p>
          <w:p w14:paraId="36EB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14"/>
              </w:rPr>
              <w:t>周六8：30-11:30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14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14"/>
              </w:rPr>
              <w:t>14:00-16:30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569CF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015B3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3F882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4110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79013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07B2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重庆市南岸区妇幼保健计划生育服务中心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2265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  <w:woUserID w:val="1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海棠溪街道烟雨路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410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号附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18A7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周一至周六8:00-1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8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0；14:00-1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8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56CB0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12E9D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02AF1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428C9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08FCC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30A9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重庆西计医院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4916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重庆市南岸区花园路街道古楼三村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2369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周一至周六8:00-1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9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9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0；14:00-1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9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20BBB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7CBA7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59540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4912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3F159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3C5C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重庆市东南医院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4E75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天文街道通江大道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98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209E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周一至周六8:00-12:00；14:00-17:30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6C1B0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7B0E4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3A3AD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52F9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701EF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1C18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重庆市南岸区涂山镇卫生院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2DA5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涂山镇腾黄路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24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72A4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9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9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9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9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0；14:00-1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9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423CE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2A8F6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4DCA7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219C0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2D2C2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5455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重庆小米熊儿童医院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5A5C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南岸区南坪福红路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0203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6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8:00-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6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6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0；1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6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6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6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04A6D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15894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22FBC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9042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2CCF5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14D1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重庆慈佑中西医结合医院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7747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城南中二路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5BA2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周一至周六8:00-1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3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3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0；14:00-17: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3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55E1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3FB33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4C9A2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1AF9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4F4A9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1AFF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重庆康达医院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6DFE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海棠溪街道学府大道</w:t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22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076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周一至周六8:00-1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1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1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0；14:00-1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1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  <w:woUserID w:val="11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2C4CE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610C1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37AD4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0D752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restart"/>
            <w:tcBorders>
              <w:tl2br w:val="nil"/>
              <w:tr2bl w:val="nil"/>
            </w:tcBorders>
            <w:vAlign w:val="center"/>
          </w:tcPr>
          <w:p w14:paraId="2B153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woUserID w:val="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  <w:woUserID w:val="1"/>
              </w:rPr>
              <w:t>产科新生儿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12EB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武警重庆总队医院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6A533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 w14:paraId="42F2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弹子石街道卫国路90号</w:t>
            </w:r>
          </w:p>
          <w:p w14:paraId="1F66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632AF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产科24小时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43C71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5553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5D303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7A04F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15932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09FD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重庆医科大学附属第二医院江南院区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45C0D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重庆市南岸区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天文街道天文大道288号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4EAD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产科24小时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733A2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5CC78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7A483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6275A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54918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【行政法规】《疫苗流通和预防接种管理条例》（中华人民共和国国务院令第434号 2016年4月23日《国务院关于修改&lt;疫苗流通和预防接种管理条例&gt;的决定》修订）</w:t>
            </w:r>
          </w:p>
          <w:p w14:paraId="61AE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【部门规章及规范性文件】《国家基本公共卫生服务规范（第三版）》（国卫基层发〔2017〕13号）</w:t>
            </w:r>
          </w:p>
          <w:p w14:paraId="67A6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【部门规章及规范性文件】《关于做好2019年国家基本公共卫生服务项目工作的通知》（国卫基层发〔2019〕52号）</w:t>
            </w:r>
          </w:p>
        </w:tc>
      </w:tr>
      <w:tr w14:paraId="35150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042B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投诉举报电话：023-62988117</w:t>
            </w:r>
          </w:p>
        </w:tc>
      </w:tr>
      <w:bookmarkEnd w:id="5"/>
    </w:tbl>
    <w:p w14:paraId="7755A25D"/>
    <w:p w14:paraId="21E75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p w14:paraId="5841661E"/>
    <w:p w14:paraId="72CCCC37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DF4E2"/>
    <w:multiLevelType w:val="singleLevel"/>
    <w:tmpl w:val="D83DF4E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WM3YTM2OTZjODdmY2Q3M2Y0NTBjNTk2ODVjOWQifQ=="/>
  </w:docVars>
  <w:rsids>
    <w:rsidRoot w:val="00000000"/>
    <w:rsid w:val="03B22EB7"/>
    <w:rsid w:val="08387E2F"/>
    <w:rsid w:val="10361382"/>
    <w:rsid w:val="13385187"/>
    <w:rsid w:val="13FBBD6D"/>
    <w:rsid w:val="18CB3078"/>
    <w:rsid w:val="1B416E29"/>
    <w:rsid w:val="1CD35F20"/>
    <w:rsid w:val="1EA23DFC"/>
    <w:rsid w:val="1F5D1240"/>
    <w:rsid w:val="20036B1D"/>
    <w:rsid w:val="24504F60"/>
    <w:rsid w:val="25F27417"/>
    <w:rsid w:val="265BE4F6"/>
    <w:rsid w:val="28A477C7"/>
    <w:rsid w:val="2B7B1C5D"/>
    <w:rsid w:val="2DCC49F2"/>
    <w:rsid w:val="2E7FB6E9"/>
    <w:rsid w:val="2F7D61BC"/>
    <w:rsid w:val="36D84407"/>
    <w:rsid w:val="37D7935E"/>
    <w:rsid w:val="3B027CA5"/>
    <w:rsid w:val="3E7D19C2"/>
    <w:rsid w:val="3EFAE148"/>
    <w:rsid w:val="40B90E06"/>
    <w:rsid w:val="49956188"/>
    <w:rsid w:val="52635075"/>
    <w:rsid w:val="5F5D8F86"/>
    <w:rsid w:val="606E57EA"/>
    <w:rsid w:val="614442C4"/>
    <w:rsid w:val="63D23E09"/>
    <w:rsid w:val="641A5628"/>
    <w:rsid w:val="64FA64B7"/>
    <w:rsid w:val="66770C98"/>
    <w:rsid w:val="68224AD1"/>
    <w:rsid w:val="68AD09A1"/>
    <w:rsid w:val="6B517D09"/>
    <w:rsid w:val="6C7F8FEE"/>
    <w:rsid w:val="6E15E9D2"/>
    <w:rsid w:val="6FFF4EE1"/>
    <w:rsid w:val="70310109"/>
    <w:rsid w:val="724E3F5F"/>
    <w:rsid w:val="74FD8EB0"/>
    <w:rsid w:val="76CFFE3F"/>
    <w:rsid w:val="775337F3"/>
    <w:rsid w:val="77B393E1"/>
    <w:rsid w:val="78F15440"/>
    <w:rsid w:val="79225D26"/>
    <w:rsid w:val="7B2E247A"/>
    <w:rsid w:val="7DFD3BEE"/>
    <w:rsid w:val="7E3CF669"/>
    <w:rsid w:val="7E68119A"/>
    <w:rsid w:val="7F7E8252"/>
    <w:rsid w:val="7FBA117F"/>
    <w:rsid w:val="7FEFC60E"/>
    <w:rsid w:val="BBBCE3D0"/>
    <w:rsid w:val="BBE3ADDB"/>
    <w:rsid w:val="BCBED308"/>
    <w:rsid w:val="BE4F791B"/>
    <w:rsid w:val="BFFB98CF"/>
    <w:rsid w:val="CFE3D90B"/>
    <w:rsid w:val="D9FB3FA8"/>
    <w:rsid w:val="DDFFC89C"/>
    <w:rsid w:val="EE7F9351"/>
    <w:rsid w:val="EF8FB6FD"/>
    <w:rsid w:val="F44FD73B"/>
    <w:rsid w:val="F5FE5BCA"/>
    <w:rsid w:val="FAFB3761"/>
    <w:rsid w:val="FCAF08A9"/>
    <w:rsid w:val="FCB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4"/>
      <w:ind w:left="120"/>
    </w:pPr>
    <w:rPr>
      <w:rFonts w:ascii="仿宋_GB2312" w:hAnsi="仿宋_GB2312" w:eastAsia="仿宋_GB2312"/>
      <w:sz w:val="24"/>
      <w:szCs w:val="24"/>
    </w:rPr>
  </w:style>
  <w:style w:type="character" w:customStyle="1" w:styleId="5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1815</Words>
  <Characters>2293</Characters>
  <Paragraphs>53</Paragraphs>
  <TotalTime>4</TotalTime>
  <ScaleCrop>false</ScaleCrop>
  <LinksUpToDate>false</LinksUpToDate>
  <CharactersWithSpaces>2297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2024-11-16T08:41:00Z</dcterms:created>
  <dc:creator>唐君为</dc:creator>
  <cp:lastModifiedBy>办公室-赵明月</cp:lastModifiedBy>
  <dcterms:modified xsi:type="dcterms:W3CDTF">2025-03-18T07:07:12Z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D38CA2F4F1D64D08812E8712C128CB33_13</vt:lpwstr>
  </property>
  <property fmtid="{D5CDD505-2E9C-101B-9397-08002B2CF9AE}" pid="4" name="KSOTemplateDocerSaveRecord">
    <vt:lpwstr>eyJoZGlkIjoiMmUwNWM3YTM2OTZjODdmY2Q3M2Y0NTBjNTk2ODVjOWQiLCJ1c2VySWQiOiI4MzkwNjE3MzMifQ==</vt:lpwstr>
  </property>
</Properties>
</file>