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F43AD8">
      <w:pPr>
        <w:spacing w:line="280" w:lineRule="auto"/>
        <w:rPr>
          <w:rFonts w:hint="eastAsia" w:ascii="方正黑体_GBK" w:hAnsi="方正黑体_GBK" w:eastAsia="方正黑体_GBK" w:cs="方正黑体_GBK"/>
          <w:sz w:val="28"/>
          <w:szCs w:val="28"/>
          <w:lang w:val="en-US" w:eastAsia="zh-CN"/>
        </w:rPr>
      </w:pPr>
      <w:r>
        <w:rPr>
          <w:rFonts w:hint="eastAsia" w:ascii="方正黑体_GBK" w:hAnsi="方正黑体_GBK" w:eastAsia="方正黑体_GBK" w:cs="方正黑体_GBK"/>
          <w:sz w:val="28"/>
          <w:szCs w:val="28"/>
          <w:lang w:eastAsia="zh-CN"/>
        </w:rPr>
        <w:t>附件</w:t>
      </w:r>
      <w:r>
        <w:rPr>
          <w:rFonts w:hint="eastAsia" w:ascii="方正黑体_GBK" w:hAnsi="方正黑体_GBK" w:eastAsia="方正黑体_GBK" w:cs="方正黑体_GBK"/>
          <w:sz w:val="28"/>
          <w:szCs w:val="28"/>
          <w:lang w:val="en-US" w:eastAsia="zh-CN"/>
        </w:rPr>
        <w:t>4</w:t>
      </w:r>
    </w:p>
    <w:p w14:paraId="3C2CC608">
      <w:pPr>
        <w:spacing w:line="281" w:lineRule="auto"/>
        <w:rPr>
          <w:rFonts w:ascii="Arial"/>
          <w:sz w:val="21"/>
        </w:rPr>
      </w:pPr>
    </w:p>
    <w:p w14:paraId="730D3BDB">
      <w:pPr>
        <w:spacing w:before="301" w:line="215" w:lineRule="auto"/>
        <w:jc w:val="right"/>
        <w:rPr>
          <w:rFonts w:ascii="微软雅黑" w:hAnsi="微软雅黑" w:eastAsia="微软雅黑" w:cs="微软雅黑"/>
          <w:sz w:val="70"/>
          <w:szCs w:val="70"/>
        </w:rPr>
      </w:pPr>
      <w:r>
        <w:rPr>
          <w:rFonts w:ascii="微软雅黑" w:hAnsi="微软雅黑" w:eastAsia="微软雅黑" w:cs="微软雅黑"/>
          <w:color w:val="FF0000"/>
          <w:spacing w:val="-22"/>
          <w:w w:val="99"/>
          <w:sz w:val="70"/>
          <w:szCs w:val="70"/>
        </w:rPr>
        <w:t>重庆市职称</w:t>
      </w:r>
      <w:r>
        <w:rPr>
          <w:rFonts w:hint="eastAsia" w:ascii="微软雅黑" w:hAnsi="微软雅黑" w:eastAsia="微软雅黑" w:cs="微软雅黑"/>
          <w:color w:val="FF0000"/>
          <w:spacing w:val="-22"/>
          <w:w w:val="99"/>
          <w:sz w:val="70"/>
          <w:szCs w:val="70"/>
          <w:lang w:eastAsia="zh-CN"/>
        </w:rPr>
        <w:t>改革</w:t>
      </w:r>
      <w:r>
        <w:rPr>
          <w:rFonts w:ascii="微软雅黑" w:hAnsi="微软雅黑" w:eastAsia="微软雅黑" w:cs="微软雅黑"/>
          <w:color w:val="FF0000"/>
          <w:spacing w:val="-22"/>
          <w:w w:val="99"/>
          <w:sz w:val="70"/>
          <w:szCs w:val="70"/>
        </w:rPr>
        <w:t>办公室电子文</w:t>
      </w:r>
      <w:r>
        <w:rPr>
          <w:rFonts w:ascii="微软雅黑" w:hAnsi="微软雅黑" w:eastAsia="微软雅黑" w:cs="微软雅黑"/>
          <w:color w:val="FF0000"/>
          <w:spacing w:val="-9"/>
          <w:w w:val="99"/>
          <w:sz w:val="70"/>
          <w:szCs w:val="70"/>
        </w:rPr>
        <w:t>件</w:t>
      </w:r>
    </w:p>
    <w:p w14:paraId="3428BA60">
      <w:pPr>
        <w:spacing w:line="257" w:lineRule="auto"/>
        <w:rPr>
          <w:rFonts w:ascii="Arial"/>
          <w:sz w:val="21"/>
        </w:rPr>
      </w:pPr>
    </w:p>
    <w:p w14:paraId="555CD241">
      <w:pPr>
        <w:spacing w:line="257" w:lineRule="auto"/>
        <w:rPr>
          <w:rFonts w:ascii="Arial"/>
          <w:sz w:val="21"/>
        </w:rPr>
      </w:pPr>
    </w:p>
    <w:p w14:paraId="1C13AB9B">
      <w:pPr>
        <w:spacing w:line="258" w:lineRule="auto"/>
        <w:rPr>
          <w:rFonts w:ascii="Arial"/>
          <w:sz w:val="21"/>
        </w:rPr>
      </w:pPr>
    </w:p>
    <w:p w14:paraId="414F7150">
      <w:pPr>
        <w:spacing w:before="114" w:line="237" w:lineRule="auto"/>
        <w:ind w:left="2698"/>
        <w:rPr>
          <w:rFonts w:ascii="方正仿宋_GBK" w:hAnsi="方正仿宋_GBK" w:eastAsia="方正仿宋_GBK" w:cs="方正仿宋_GBK"/>
          <w:sz w:val="31"/>
          <w:szCs w:val="31"/>
        </w:rPr>
      </w:pPr>
      <w:r>
        <w:rPr>
          <w:rFonts w:ascii="方正仿宋_GBK" w:hAnsi="方正仿宋_GBK" w:eastAsia="方正仿宋_GBK" w:cs="方正仿宋_GBK"/>
          <w:spacing w:val="4"/>
          <w:sz w:val="31"/>
          <w:szCs w:val="31"/>
        </w:rPr>
        <w:t>渝职改办〔</w:t>
      </w:r>
      <w:r>
        <w:rPr>
          <w:rFonts w:ascii="Times New Roman" w:hAnsi="Times New Roman" w:eastAsia="Times New Roman" w:cs="Times New Roman"/>
          <w:spacing w:val="4"/>
          <w:sz w:val="31"/>
          <w:szCs w:val="31"/>
        </w:rPr>
        <w:t>2026</w:t>
      </w:r>
      <w:r>
        <w:rPr>
          <w:rFonts w:ascii="方正仿宋_GBK" w:hAnsi="方正仿宋_GBK" w:eastAsia="方正仿宋_GBK" w:cs="方正仿宋_GBK"/>
          <w:spacing w:val="4"/>
          <w:sz w:val="31"/>
          <w:szCs w:val="31"/>
        </w:rPr>
        <w:t>〕</w:t>
      </w:r>
      <w:r>
        <w:rPr>
          <w:rFonts w:ascii="Times New Roman" w:hAnsi="Times New Roman" w:eastAsia="Times New Roman" w:cs="Times New Roman"/>
          <w:spacing w:val="4"/>
          <w:sz w:val="31"/>
          <w:szCs w:val="31"/>
        </w:rPr>
        <w:t>182</w:t>
      </w:r>
      <w:r>
        <w:rPr>
          <w:rFonts w:ascii="Times New Roman" w:hAnsi="Times New Roman" w:eastAsia="Times New Roman" w:cs="Times New Roman"/>
          <w:spacing w:val="39"/>
          <w:sz w:val="31"/>
          <w:szCs w:val="31"/>
        </w:rPr>
        <w:t xml:space="preserve"> </w:t>
      </w:r>
      <w:r>
        <w:rPr>
          <w:rFonts w:ascii="方正仿宋_GBK" w:hAnsi="方正仿宋_GBK" w:eastAsia="方正仿宋_GBK" w:cs="方正仿宋_GBK"/>
          <w:spacing w:val="4"/>
          <w:sz w:val="31"/>
          <w:szCs w:val="31"/>
        </w:rPr>
        <w:t>号</w:t>
      </w:r>
    </w:p>
    <w:p w14:paraId="7BAEE71C">
      <w:pPr>
        <w:spacing w:line="77" w:lineRule="exact"/>
      </w:pPr>
    </w:p>
    <w:tbl>
      <w:tblPr>
        <w:tblStyle w:val="5"/>
        <w:tblW w:w="8830"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4617"/>
        <w:gridCol w:w="4213"/>
      </w:tblGrid>
      <w:tr w14:paraId="6CDC62A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454" w:hRule="atLeast"/>
        </w:trPr>
        <w:tc>
          <w:tcPr>
            <w:tcW w:w="8830" w:type="dxa"/>
            <w:gridSpan w:val="2"/>
            <w:tcBorders>
              <w:top w:val="single" w:color="FF0000" w:sz="28" w:space="0"/>
            </w:tcBorders>
            <w:vAlign w:val="top"/>
          </w:tcPr>
          <w:p w14:paraId="44AD35E5">
            <w:pPr>
              <w:spacing w:line="259" w:lineRule="auto"/>
              <w:rPr>
                <w:rFonts w:ascii="Arial"/>
                <w:sz w:val="21"/>
              </w:rPr>
            </w:pPr>
          </w:p>
          <w:p w14:paraId="7EB0F849">
            <w:pPr>
              <w:spacing w:line="260" w:lineRule="auto"/>
              <w:rPr>
                <w:rFonts w:ascii="Arial"/>
                <w:sz w:val="21"/>
              </w:rPr>
            </w:pPr>
          </w:p>
          <w:p w14:paraId="190570F0">
            <w:pPr>
              <w:spacing w:before="166" w:line="158" w:lineRule="auto"/>
              <w:ind w:left="2214"/>
              <w:rPr>
                <w:rFonts w:ascii="方正小标宋_GBK" w:hAnsi="方正小标宋_GBK" w:eastAsia="方正小标宋_GBK" w:cs="方正小标宋_GBK"/>
                <w:sz w:val="43"/>
                <w:szCs w:val="43"/>
              </w:rPr>
            </w:pPr>
            <w:r>
              <w:rPr>
                <w:rFonts w:ascii="方正小标宋_GBK" w:hAnsi="方正小标宋_GBK" w:eastAsia="方正小标宋_GBK" w:cs="方正小标宋_GBK"/>
                <w:spacing w:val="8"/>
                <w:sz w:val="43"/>
                <w:szCs w:val="43"/>
              </w:rPr>
              <w:t>重庆市职称改革办公室</w:t>
            </w:r>
          </w:p>
          <w:p w14:paraId="7097A891">
            <w:pPr>
              <w:spacing w:before="1" w:line="181" w:lineRule="auto"/>
              <w:ind w:left="561"/>
              <w:rPr>
                <w:rFonts w:ascii="方正小标宋_GBK" w:hAnsi="方正小标宋_GBK" w:eastAsia="方正小标宋_GBK" w:cs="方正小标宋_GBK"/>
                <w:sz w:val="43"/>
                <w:szCs w:val="43"/>
              </w:rPr>
            </w:pPr>
            <w:r>
              <w:rPr>
                <w:rFonts w:ascii="方正小标宋_GBK" w:hAnsi="方正小标宋_GBK" w:eastAsia="方正小标宋_GBK" w:cs="方正小标宋_GBK"/>
                <w:spacing w:val="13"/>
                <w:sz w:val="43"/>
                <w:szCs w:val="43"/>
              </w:rPr>
              <w:t xml:space="preserve">关于印发《重庆市 </w:t>
            </w:r>
            <w:r>
              <w:rPr>
                <w:rFonts w:ascii="Times New Roman" w:hAnsi="Times New Roman" w:eastAsia="Times New Roman" w:cs="Times New Roman"/>
                <w:spacing w:val="13"/>
                <w:sz w:val="43"/>
                <w:szCs w:val="43"/>
              </w:rPr>
              <w:t>2026</w:t>
            </w:r>
            <w:r>
              <w:rPr>
                <w:rFonts w:ascii="方正小标宋_GBK" w:hAnsi="方正小标宋_GBK" w:eastAsia="方正小标宋_GBK" w:cs="方正小标宋_GBK"/>
                <w:spacing w:val="13"/>
                <w:sz w:val="43"/>
                <w:szCs w:val="43"/>
              </w:rPr>
              <w:t>年职称申报评审</w:t>
            </w:r>
          </w:p>
          <w:p w14:paraId="718AFEE0">
            <w:pPr>
              <w:spacing w:before="2" w:line="200" w:lineRule="auto"/>
              <w:ind w:left="2649"/>
              <w:rPr>
                <w:rFonts w:ascii="方正小标宋_GBK" w:hAnsi="方正小标宋_GBK" w:eastAsia="方正小标宋_GBK" w:cs="方正小标宋_GBK"/>
                <w:sz w:val="43"/>
                <w:szCs w:val="43"/>
              </w:rPr>
            </w:pPr>
            <w:r>
              <w:rPr>
                <w:rFonts w:ascii="方正小标宋_GBK" w:hAnsi="方正小标宋_GBK" w:eastAsia="方正小标宋_GBK" w:cs="方正小标宋_GBK"/>
                <w:spacing w:val="8"/>
                <w:sz w:val="43"/>
                <w:szCs w:val="43"/>
              </w:rPr>
              <w:t>工作方案》的通知</w:t>
            </w:r>
          </w:p>
          <w:p w14:paraId="018F4F2C">
            <w:pPr>
              <w:spacing w:line="320" w:lineRule="auto"/>
              <w:rPr>
                <w:rFonts w:ascii="Arial"/>
                <w:sz w:val="21"/>
              </w:rPr>
            </w:pPr>
          </w:p>
          <w:p w14:paraId="28E3A762">
            <w:pPr>
              <w:pStyle w:val="6"/>
              <w:spacing w:before="113" w:line="244" w:lineRule="auto"/>
              <w:ind w:left="6" w:hanging="7"/>
            </w:pPr>
            <w:r>
              <w:t>各区县（</w:t>
            </w:r>
            <w:r>
              <w:rPr>
                <w:spacing w:val="-45"/>
              </w:rPr>
              <w:t xml:space="preserve"> </w:t>
            </w:r>
            <w:r>
              <w:t>自治县）职改办，市级各部门人事（干部）处</w:t>
            </w:r>
            <w:r>
              <w:rPr>
                <w:spacing w:val="-82"/>
              </w:rPr>
              <w:t xml:space="preserve"> </w:t>
            </w:r>
            <w:r>
              <w:t>，有关企</w:t>
            </w:r>
            <w:r>
              <w:rPr>
                <w:spacing w:val="2"/>
              </w:rPr>
              <w:t>事业单位人力资源部门：</w:t>
            </w:r>
          </w:p>
          <w:p w14:paraId="33D3D0E0">
            <w:pPr>
              <w:pStyle w:val="6"/>
              <w:spacing w:line="247" w:lineRule="auto"/>
              <w:ind w:firstLine="666"/>
              <w:jc w:val="both"/>
            </w:pPr>
            <w:r>
              <w:rPr>
                <w:spacing w:val="-1"/>
              </w:rPr>
              <w:t>为贯彻落实市委办公厅、市政府办公厅印发的</w:t>
            </w:r>
            <w:r>
              <w:rPr>
                <w:spacing w:val="-2"/>
              </w:rPr>
              <w:t>《重庆市深化</w:t>
            </w:r>
            <w:r>
              <w:rPr>
                <w:spacing w:val="5"/>
              </w:rPr>
              <w:t>职称制度改革的实施意见》，根据《重庆市职称评审管理办法》</w:t>
            </w:r>
            <w:r>
              <w:rPr>
                <w:spacing w:val="8"/>
              </w:rPr>
              <w:t xml:space="preserve"> </w:t>
            </w:r>
            <w:r>
              <w:t>（渝人社发〔</w:t>
            </w:r>
            <w:r>
              <w:rPr>
                <w:rFonts w:ascii="Times New Roman" w:hAnsi="Times New Roman" w:eastAsia="Times New Roman" w:cs="Times New Roman"/>
              </w:rPr>
              <w:t>2021</w:t>
            </w:r>
            <w:r>
              <w:t>〕</w:t>
            </w:r>
            <w:r>
              <w:rPr>
                <w:rFonts w:ascii="Times New Roman" w:hAnsi="Times New Roman" w:eastAsia="Times New Roman" w:cs="Times New Roman"/>
              </w:rPr>
              <w:t>25</w:t>
            </w:r>
            <w:r>
              <w:rPr>
                <w:rFonts w:ascii="Times New Roman" w:hAnsi="Times New Roman" w:eastAsia="Times New Roman" w:cs="Times New Roman"/>
                <w:spacing w:val="30"/>
              </w:rPr>
              <w:t xml:space="preserve"> </w:t>
            </w:r>
            <w:r>
              <w:t>号）等文件要求</w:t>
            </w:r>
            <w:r>
              <w:rPr>
                <w:spacing w:val="-82"/>
              </w:rPr>
              <w:t xml:space="preserve"> </w:t>
            </w:r>
            <w:r>
              <w:t>，现将《重庆市</w:t>
            </w:r>
            <w:r>
              <w:rPr>
                <w:spacing w:val="-54"/>
              </w:rPr>
              <w:t xml:space="preserve"> </w:t>
            </w:r>
            <w:r>
              <w:rPr>
                <w:rFonts w:ascii="Times New Roman" w:hAnsi="Times New Roman" w:eastAsia="Times New Roman" w:cs="Times New Roman"/>
              </w:rPr>
              <w:t xml:space="preserve">2026 </w:t>
            </w:r>
            <w:r>
              <w:t>年</w:t>
            </w:r>
            <w:r>
              <w:rPr>
                <w:spacing w:val="3"/>
              </w:rPr>
              <w:t>职称申报评审工作方案》印发给你们，请遵照执行。</w:t>
            </w:r>
          </w:p>
        </w:tc>
      </w:tr>
      <w:tr w14:paraId="30B46F8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52" w:hRule="atLeast"/>
        </w:trPr>
        <w:tc>
          <w:tcPr>
            <w:tcW w:w="4617" w:type="dxa"/>
            <w:tcBorders>
              <w:bottom w:val="single" w:color="000000" w:sz="2" w:space="0"/>
            </w:tcBorders>
            <w:vAlign w:val="top"/>
          </w:tcPr>
          <w:p w14:paraId="0DC149EE">
            <w:pPr>
              <w:spacing w:line="256" w:lineRule="auto"/>
              <w:rPr>
                <w:rFonts w:ascii="Arial"/>
                <w:sz w:val="21"/>
              </w:rPr>
            </w:pPr>
          </w:p>
          <w:p w14:paraId="1095F6E8">
            <w:pPr>
              <w:spacing w:line="256" w:lineRule="auto"/>
              <w:rPr>
                <w:rFonts w:ascii="Arial"/>
                <w:sz w:val="21"/>
              </w:rPr>
            </w:pPr>
          </w:p>
          <w:p w14:paraId="50C99D05">
            <w:pPr>
              <w:spacing w:line="256" w:lineRule="auto"/>
              <w:rPr>
                <w:rFonts w:ascii="Arial"/>
                <w:sz w:val="21"/>
              </w:rPr>
            </w:pPr>
          </w:p>
          <w:p w14:paraId="6BAFC333">
            <w:pPr>
              <w:spacing w:line="256" w:lineRule="auto"/>
              <w:rPr>
                <w:rFonts w:ascii="Arial"/>
                <w:sz w:val="21"/>
              </w:rPr>
            </w:pPr>
          </w:p>
          <w:p w14:paraId="7AA274D9">
            <w:pPr>
              <w:spacing w:line="256" w:lineRule="auto"/>
              <w:rPr>
                <w:rFonts w:ascii="Arial"/>
                <w:sz w:val="21"/>
              </w:rPr>
            </w:pPr>
          </w:p>
          <w:p w14:paraId="5BD8A857">
            <w:pPr>
              <w:spacing w:line="256" w:lineRule="auto"/>
              <w:rPr>
                <w:rFonts w:ascii="Arial"/>
                <w:sz w:val="21"/>
              </w:rPr>
            </w:pPr>
          </w:p>
          <w:p w14:paraId="55A165D0">
            <w:pPr>
              <w:spacing w:line="256" w:lineRule="auto"/>
              <w:rPr>
                <w:rFonts w:ascii="Arial"/>
                <w:sz w:val="21"/>
              </w:rPr>
            </w:pPr>
          </w:p>
          <w:p w14:paraId="0A135779">
            <w:pPr>
              <w:spacing w:line="256" w:lineRule="auto"/>
              <w:rPr>
                <w:rFonts w:ascii="Arial"/>
                <w:sz w:val="21"/>
              </w:rPr>
            </w:pPr>
          </w:p>
          <w:p w14:paraId="2B61ED3E">
            <w:pPr>
              <w:spacing w:line="256" w:lineRule="auto"/>
              <w:rPr>
                <w:rFonts w:ascii="Arial"/>
                <w:sz w:val="21"/>
              </w:rPr>
            </w:pPr>
          </w:p>
          <w:p w14:paraId="3525EAB7">
            <w:pPr>
              <w:spacing w:line="257" w:lineRule="auto"/>
              <w:rPr>
                <w:rFonts w:ascii="Arial"/>
                <w:sz w:val="21"/>
              </w:rPr>
            </w:pPr>
          </w:p>
          <w:p w14:paraId="303AB5BA">
            <w:pPr>
              <w:pStyle w:val="6"/>
              <w:spacing w:before="113" w:line="237" w:lineRule="auto"/>
              <w:ind w:left="294"/>
            </w:pPr>
            <w:r>
              <w:rPr>
                <w:spacing w:val="12"/>
              </w:rPr>
              <w:t>（此件公开发布）</w:t>
            </w:r>
          </w:p>
        </w:tc>
        <w:tc>
          <w:tcPr>
            <w:tcW w:w="4213" w:type="dxa"/>
            <w:tcBorders>
              <w:bottom w:val="single" w:color="000000" w:sz="2" w:space="0"/>
            </w:tcBorders>
            <w:vAlign w:val="top"/>
          </w:tcPr>
          <w:p w14:paraId="06BD693D">
            <w:pPr>
              <w:spacing w:before="174" w:line="2506" w:lineRule="exact"/>
              <w:ind w:firstLine="738"/>
            </w:pPr>
            <w:r>
              <w:rPr>
                <w:position w:val="-50"/>
              </w:rPr>
              <w:drawing>
                <wp:inline distT="0" distB="0" distL="0" distR="0">
                  <wp:extent cx="2000885" cy="159067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36"/>
                          <a:stretch>
                            <a:fillRect/>
                          </a:stretch>
                        </pic:blipFill>
                        <pic:spPr>
                          <a:xfrm>
                            <a:off x="0" y="0"/>
                            <a:ext cx="2000980" cy="1591030"/>
                          </a:xfrm>
                          <a:prstGeom prst="rect">
                            <a:avLst/>
                          </a:prstGeom>
                        </pic:spPr>
                      </pic:pic>
                    </a:graphicData>
                  </a:graphic>
                </wp:inline>
              </w:drawing>
            </w:r>
          </w:p>
        </w:tc>
      </w:tr>
      <w:tr w14:paraId="0A5881E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00" w:hRule="atLeast"/>
        </w:trPr>
        <w:tc>
          <w:tcPr>
            <w:tcW w:w="4617" w:type="dxa"/>
            <w:tcBorders>
              <w:top w:val="single" w:color="000000" w:sz="2" w:space="0"/>
              <w:bottom w:val="single" w:color="000000" w:sz="2" w:space="0"/>
            </w:tcBorders>
            <w:vAlign w:val="top"/>
          </w:tcPr>
          <w:p w14:paraId="6677E0FB">
            <w:pPr>
              <w:pStyle w:val="6"/>
              <w:spacing w:before="188" w:line="232" w:lineRule="auto"/>
              <w:ind w:left="421"/>
              <w:rPr>
                <w:sz w:val="28"/>
                <w:szCs w:val="28"/>
              </w:rPr>
            </w:pPr>
            <w:r>
              <w:rPr>
                <w:spacing w:val="-3"/>
                <w:sz w:val="28"/>
                <w:szCs w:val="28"/>
              </w:rPr>
              <w:t>重庆市职称改革办公室</w:t>
            </w:r>
          </w:p>
        </w:tc>
        <w:tc>
          <w:tcPr>
            <w:tcW w:w="4213" w:type="dxa"/>
            <w:tcBorders>
              <w:top w:val="single" w:color="000000" w:sz="2" w:space="0"/>
              <w:bottom w:val="single" w:color="000000" w:sz="2" w:space="0"/>
            </w:tcBorders>
            <w:vAlign w:val="top"/>
          </w:tcPr>
          <w:p w14:paraId="57EA080B">
            <w:pPr>
              <w:pStyle w:val="6"/>
              <w:spacing w:before="188" w:line="233" w:lineRule="auto"/>
              <w:ind w:left="1517"/>
              <w:rPr>
                <w:sz w:val="28"/>
                <w:szCs w:val="28"/>
              </w:rPr>
            </w:pPr>
            <w:r>
              <w:rPr>
                <w:rFonts w:ascii="Times New Roman" w:hAnsi="Times New Roman" w:eastAsia="Times New Roman" w:cs="Times New Roman"/>
                <w:spacing w:val="-9"/>
                <w:sz w:val="28"/>
                <w:szCs w:val="28"/>
              </w:rPr>
              <w:t>2026</w:t>
            </w:r>
            <w:r>
              <w:rPr>
                <w:rFonts w:ascii="Times New Roman" w:hAnsi="Times New Roman" w:eastAsia="Times New Roman" w:cs="Times New Roman"/>
                <w:spacing w:val="19"/>
                <w:sz w:val="28"/>
                <w:szCs w:val="28"/>
              </w:rPr>
              <w:t xml:space="preserve"> </w:t>
            </w:r>
            <w:r>
              <w:rPr>
                <w:spacing w:val="-9"/>
                <w:sz w:val="28"/>
                <w:szCs w:val="28"/>
              </w:rPr>
              <w:t>年</w:t>
            </w:r>
            <w:r>
              <w:rPr>
                <w:spacing w:val="-41"/>
                <w:sz w:val="28"/>
                <w:szCs w:val="28"/>
              </w:rPr>
              <w:t xml:space="preserve"> </w:t>
            </w:r>
            <w:r>
              <w:rPr>
                <w:rFonts w:ascii="Times New Roman" w:hAnsi="Times New Roman" w:eastAsia="Times New Roman" w:cs="Times New Roman"/>
                <w:spacing w:val="-9"/>
                <w:sz w:val="28"/>
                <w:szCs w:val="28"/>
              </w:rPr>
              <w:t>8</w:t>
            </w:r>
            <w:r>
              <w:rPr>
                <w:rFonts w:ascii="Times New Roman" w:hAnsi="Times New Roman" w:eastAsia="Times New Roman" w:cs="Times New Roman"/>
                <w:spacing w:val="27"/>
                <w:w w:val="101"/>
                <w:sz w:val="28"/>
                <w:szCs w:val="28"/>
              </w:rPr>
              <w:t xml:space="preserve"> </w:t>
            </w:r>
            <w:r>
              <w:rPr>
                <w:spacing w:val="-9"/>
                <w:sz w:val="28"/>
                <w:szCs w:val="28"/>
              </w:rPr>
              <w:t>月</w:t>
            </w:r>
            <w:r>
              <w:rPr>
                <w:spacing w:val="-51"/>
                <w:sz w:val="28"/>
                <w:szCs w:val="28"/>
              </w:rPr>
              <w:t xml:space="preserve"> </w:t>
            </w:r>
            <w:r>
              <w:rPr>
                <w:rFonts w:ascii="Times New Roman" w:hAnsi="Times New Roman" w:eastAsia="Times New Roman" w:cs="Times New Roman"/>
                <w:spacing w:val="-9"/>
                <w:sz w:val="28"/>
                <w:szCs w:val="28"/>
              </w:rPr>
              <w:t xml:space="preserve">4  </w:t>
            </w:r>
            <w:r>
              <w:rPr>
                <w:spacing w:val="-9"/>
                <w:sz w:val="28"/>
                <w:szCs w:val="28"/>
              </w:rPr>
              <w:t>日印发</w:t>
            </w:r>
          </w:p>
        </w:tc>
      </w:tr>
    </w:tbl>
    <w:p w14:paraId="5BD9755B">
      <w:pPr>
        <w:rPr>
          <w:rFonts w:ascii="Arial"/>
          <w:sz w:val="21"/>
        </w:rPr>
      </w:pPr>
    </w:p>
    <w:p w14:paraId="6FFE2BA6">
      <w:pPr>
        <w:rPr>
          <w:rFonts w:ascii="Arial" w:hAnsi="Arial" w:eastAsia="Arial" w:cs="Arial"/>
          <w:sz w:val="21"/>
          <w:szCs w:val="21"/>
        </w:rPr>
        <w:sectPr>
          <w:footerReference r:id="rId5" w:type="default"/>
          <w:pgSz w:w="11906" w:h="16838"/>
          <w:pgMar w:top="1431" w:right="1470" w:bottom="1171" w:left="1603" w:header="0" w:footer="805" w:gutter="0"/>
          <w:cols w:space="720" w:num="1"/>
        </w:sectPr>
      </w:pPr>
    </w:p>
    <w:p w14:paraId="7C3ACB8B">
      <w:pPr>
        <w:spacing w:line="272" w:lineRule="auto"/>
        <w:rPr>
          <w:rFonts w:ascii="Arial"/>
          <w:sz w:val="21"/>
        </w:rPr>
      </w:pPr>
    </w:p>
    <w:p w14:paraId="3D8FB37F">
      <w:pPr>
        <w:spacing w:line="272" w:lineRule="auto"/>
        <w:rPr>
          <w:rFonts w:ascii="Arial"/>
          <w:sz w:val="21"/>
        </w:rPr>
      </w:pPr>
    </w:p>
    <w:p w14:paraId="404BF56D">
      <w:pPr>
        <w:spacing w:before="166" w:line="242" w:lineRule="auto"/>
        <w:ind w:left="811"/>
        <w:outlineLvl w:val="0"/>
        <w:rPr>
          <w:rFonts w:ascii="方正小标宋_GBK" w:hAnsi="方正小标宋_GBK" w:eastAsia="方正小标宋_GBK" w:cs="方正小标宋_GBK"/>
          <w:sz w:val="43"/>
          <w:szCs w:val="43"/>
        </w:rPr>
      </w:pPr>
      <w:r>
        <w:rPr>
          <w:rFonts w:ascii="方正小标宋_GBK" w:hAnsi="方正小标宋_GBK" w:eastAsia="方正小标宋_GBK" w:cs="方正小标宋_GBK"/>
          <w:spacing w:val="13"/>
          <w:sz w:val="43"/>
          <w:szCs w:val="43"/>
        </w:rPr>
        <w:t xml:space="preserve">重庆市 </w:t>
      </w:r>
      <w:r>
        <w:rPr>
          <w:rFonts w:ascii="Times New Roman" w:hAnsi="Times New Roman" w:eastAsia="Times New Roman" w:cs="Times New Roman"/>
          <w:spacing w:val="13"/>
          <w:sz w:val="43"/>
          <w:szCs w:val="43"/>
        </w:rPr>
        <w:t>2026</w:t>
      </w:r>
      <w:r>
        <w:rPr>
          <w:rFonts w:ascii="方正小标宋_GBK" w:hAnsi="方正小标宋_GBK" w:eastAsia="方正小标宋_GBK" w:cs="方正小标宋_GBK"/>
          <w:spacing w:val="13"/>
          <w:sz w:val="43"/>
          <w:szCs w:val="43"/>
        </w:rPr>
        <w:t>年职称申报评审工作方案</w:t>
      </w:r>
    </w:p>
    <w:p w14:paraId="68403A48">
      <w:pPr>
        <w:spacing w:line="467" w:lineRule="auto"/>
        <w:rPr>
          <w:rFonts w:ascii="Arial"/>
          <w:sz w:val="21"/>
        </w:rPr>
      </w:pPr>
    </w:p>
    <w:p w14:paraId="72C4EE4E">
      <w:pPr>
        <w:spacing w:before="114" w:line="205" w:lineRule="auto"/>
        <w:ind w:left="670"/>
        <w:outlineLvl w:val="1"/>
        <w:rPr>
          <w:rFonts w:ascii="方正黑体_GBK" w:hAnsi="方正黑体_GBK" w:eastAsia="方正黑体_GBK" w:cs="方正黑体_GBK"/>
          <w:sz w:val="31"/>
          <w:szCs w:val="31"/>
        </w:rPr>
      </w:pPr>
      <w:r>
        <w:rPr>
          <w:rFonts w:ascii="方正黑体_GBK" w:hAnsi="方正黑体_GBK" w:eastAsia="方正黑体_GBK" w:cs="方正黑体_GBK"/>
          <w:spacing w:val="4"/>
          <w:sz w:val="31"/>
          <w:szCs w:val="31"/>
        </w:rPr>
        <w:t>一、申报范围</w:t>
      </w:r>
    </w:p>
    <w:p w14:paraId="10BA648E">
      <w:pPr>
        <w:pStyle w:val="2"/>
        <w:spacing w:before="153" w:line="297" w:lineRule="auto"/>
        <w:ind w:left="32" w:right="4" w:firstLine="607"/>
      </w:pPr>
      <w:r>
        <w:rPr>
          <w:spacing w:val="6"/>
        </w:rPr>
        <w:t>（一）我市各类企事业单位、经济组织和社会</w:t>
      </w:r>
      <w:r>
        <w:rPr>
          <w:spacing w:val="5"/>
        </w:rPr>
        <w:t>组织在职从事</w:t>
      </w:r>
      <w:r>
        <w:rPr>
          <w:spacing w:val="4"/>
        </w:rPr>
        <w:t>专业技术工作的人员。</w:t>
      </w:r>
    </w:p>
    <w:p w14:paraId="4E196450">
      <w:pPr>
        <w:pStyle w:val="2"/>
        <w:spacing w:before="2" w:line="296" w:lineRule="auto"/>
        <w:ind w:left="26" w:right="4" w:firstLine="614"/>
      </w:pPr>
      <w:r>
        <w:rPr>
          <w:spacing w:val="6"/>
        </w:rPr>
        <w:t>（二）从事专业技术工作且符合相应职称申</w:t>
      </w:r>
      <w:r>
        <w:rPr>
          <w:spacing w:val="5"/>
        </w:rPr>
        <w:t>报条件的自由职</w:t>
      </w:r>
      <w:r>
        <w:rPr>
          <w:spacing w:val="2"/>
        </w:rPr>
        <w:t>业者、转业择业军队干部（</w:t>
      </w:r>
      <w:r>
        <w:rPr>
          <w:spacing w:val="-47"/>
        </w:rPr>
        <w:t xml:space="preserve"> </w:t>
      </w:r>
      <w:r>
        <w:rPr>
          <w:spacing w:val="2"/>
        </w:rPr>
        <w:t>自主择业的军队干部按规定在</w:t>
      </w:r>
      <w:r>
        <w:rPr>
          <w:spacing w:val="1"/>
        </w:rPr>
        <w:t>军队评</w:t>
      </w:r>
      <w:r>
        <w:rPr>
          <w:spacing w:val="5"/>
        </w:rPr>
        <w:t>定或任命取得的有效职称在我市继续使用有效，不需办理确认手</w:t>
      </w:r>
      <w:r>
        <w:rPr>
          <w:spacing w:val="7"/>
        </w:rPr>
        <w:t>续，直接作为申报高一级职称的凭据）。</w:t>
      </w:r>
    </w:p>
    <w:p w14:paraId="5C64B19D">
      <w:pPr>
        <w:pStyle w:val="2"/>
        <w:spacing w:before="4" w:line="296" w:lineRule="auto"/>
        <w:ind w:left="29" w:firstLine="611"/>
      </w:pPr>
      <w:r>
        <w:rPr>
          <w:spacing w:val="6"/>
        </w:rPr>
        <w:t>（三）按照《重庆市职称改革工作领导小组关于我</w:t>
      </w:r>
      <w:r>
        <w:rPr>
          <w:spacing w:val="5"/>
        </w:rPr>
        <w:t>市机关机</w:t>
      </w:r>
      <w:r>
        <w:rPr>
          <w:spacing w:val="17"/>
        </w:rPr>
        <w:t>构改革中分流到企事业单位工作的人员专业技术职称评</w:t>
      </w:r>
      <w:r>
        <w:rPr>
          <w:spacing w:val="16"/>
        </w:rPr>
        <w:t>定有关</w:t>
      </w:r>
      <w:r>
        <w:rPr>
          <w:spacing w:val="9"/>
        </w:rPr>
        <w:t>问题的通知》（渝职改〔</w:t>
      </w:r>
      <w:r>
        <w:rPr>
          <w:spacing w:val="-68"/>
        </w:rPr>
        <w:t xml:space="preserve"> </w:t>
      </w:r>
      <w:r>
        <w:rPr>
          <w:rFonts w:ascii="Times New Roman" w:hAnsi="Times New Roman" w:eastAsia="Times New Roman" w:cs="Times New Roman"/>
          <w:spacing w:val="9"/>
        </w:rPr>
        <w:t>1998</w:t>
      </w:r>
      <w:r>
        <w:rPr>
          <w:spacing w:val="9"/>
        </w:rPr>
        <w:t>〕</w:t>
      </w:r>
      <w:r>
        <w:rPr>
          <w:rFonts w:ascii="Times New Roman" w:hAnsi="Times New Roman" w:eastAsia="Times New Roman" w:cs="Times New Roman"/>
          <w:spacing w:val="9"/>
        </w:rPr>
        <w:t>50</w:t>
      </w:r>
      <w:r>
        <w:rPr>
          <w:rFonts w:ascii="Times New Roman" w:hAnsi="Times New Roman" w:eastAsia="Times New Roman" w:cs="Times New Roman"/>
          <w:spacing w:val="35"/>
        </w:rPr>
        <w:t xml:space="preserve"> </w:t>
      </w:r>
      <w:r>
        <w:rPr>
          <w:spacing w:val="9"/>
        </w:rPr>
        <w:t>号）有关规定，机关转任到</w:t>
      </w:r>
      <w:r>
        <w:rPr>
          <w:spacing w:val="5"/>
        </w:rPr>
        <w:t>企事业单位工作后未取得过职称的专业技术人员，业绩成果符合相应职称正常申报业绩条件的，</w:t>
      </w:r>
      <w:r>
        <w:rPr>
          <w:spacing w:val="-70"/>
        </w:rPr>
        <w:t xml:space="preserve"> </w:t>
      </w:r>
      <w:r>
        <w:rPr>
          <w:spacing w:val="5"/>
        </w:rPr>
        <w:t>可直接申报相应级别职称。</w:t>
      </w:r>
    </w:p>
    <w:p w14:paraId="7351B053">
      <w:pPr>
        <w:pStyle w:val="2"/>
        <w:spacing w:before="3" w:line="296" w:lineRule="auto"/>
        <w:ind w:left="32" w:right="4" w:firstLine="607"/>
      </w:pPr>
      <w:r>
        <w:rPr>
          <w:spacing w:val="3"/>
        </w:rPr>
        <w:t>（</w:t>
      </w:r>
      <w:r>
        <w:rPr>
          <w:spacing w:val="-60"/>
        </w:rPr>
        <w:t xml:space="preserve"> </w:t>
      </w:r>
      <w:r>
        <w:rPr>
          <w:spacing w:val="3"/>
        </w:rPr>
        <w:t>四）在内地就业的港澳台专业技术人员，以</w:t>
      </w:r>
      <w:r>
        <w:rPr>
          <w:spacing w:val="2"/>
        </w:rPr>
        <w:t>及持有外国人</w:t>
      </w:r>
      <w:r>
        <w:rPr>
          <w:spacing w:val="8"/>
        </w:rPr>
        <w:t>永久居留证或各地颁发的海外高层次人才居住证的外籍人员。</w:t>
      </w:r>
    </w:p>
    <w:p w14:paraId="3FA31987">
      <w:pPr>
        <w:pStyle w:val="2"/>
        <w:spacing w:before="2" w:line="296" w:lineRule="auto"/>
        <w:ind w:left="25" w:right="1" w:firstLine="615"/>
      </w:pPr>
      <w:r>
        <w:rPr>
          <w:spacing w:val="6"/>
        </w:rPr>
        <w:t>（五）市属高等学校自主评审教授、副教授资格的（</w:t>
      </w:r>
      <w:r>
        <w:rPr>
          <w:spacing w:val="5"/>
        </w:rPr>
        <w:t>含有权限评审研究员、副研究员资格的</w:t>
      </w:r>
      <w:r>
        <w:rPr>
          <w:spacing w:val="8"/>
        </w:rPr>
        <w:t>），</w:t>
      </w:r>
      <w:r>
        <w:rPr>
          <w:spacing w:val="5"/>
        </w:rPr>
        <w:t>负责受理本单位在编、劳动合同和劳务派遣人员高校教师系列（有研究系列评审权限的，含</w:t>
      </w:r>
      <w:r>
        <w:t>研究系列）</w:t>
      </w:r>
      <w:r>
        <w:rPr>
          <w:spacing w:val="-58"/>
        </w:rPr>
        <w:t xml:space="preserve"> </w:t>
      </w:r>
      <w:r>
        <w:t>的职称申报评审。</w:t>
      </w:r>
    </w:p>
    <w:p w14:paraId="6C7932A9">
      <w:pPr>
        <w:pStyle w:val="2"/>
        <w:spacing w:line="303" w:lineRule="auto"/>
        <w:ind w:right="4" w:firstLine="640"/>
      </w:pPr>
      <w:r>
        <w:rPr>
          <w:spacing w:val="6"/>
        </w:rPr>
        <w:t>（六）公务员（含参照公务员法管理的人员）</w:t>
      </w:r>
      <w:r>
        <w:rPr>
          <w:spacing w:val="5"/>
        </w:rPr>
        <w:t>、离退休人员</w:t>
      </w:r>
      <w:r>
        <w:rPr>
          <w:spacing w:val="8"/>
        </w:rPr>
        <w:t>（从审批机关审批的退休时间起计算</w:t>
      </w:r>
      <w:r>
        <w:rPr>
          <w:spacing w:val="-19"/>
        </w:rPr>
        <w:t>），</w:t>
      </w:r>
      <w:r>
        <w:rPr>
          <w:spacing w:val="8"/>
        </w:rPr>
        <w:t>以及处于职称申报评审</w:t>
      </w:r>
    </w:p>
    <w:p w14:paraId="44903DB6">
      <w:pPr>
        <w:spacing w:line="303" w:lineRule="auto"/>
        <w:sectPr>
          <w:footerReference r:id="rId6" w:type="default"/>
          <w:pgSz w:w="11906" w:h="16838"/>
          <w:pgMar w:top="1431" w:right="1471" w:bottom="1171" w:left="1577" w:header="0" w:footer="805" w:gutter="0"/>
          <w:cols w:space="720" w:num="1"/>
        </w:sectPr>
      </w:pPr>
    </w:p>
    <w:p w14:paraId="1D44A5F1">
      <w:pPr>
        <w:spacing w:line="356" w:lineRule="auto"/>
        <w:rPr>
          <w:rFonts w:ascii="Arial"/>
          <w:sz w:val="21"/>
        </w:rPr>
      </w:pPr>
    </w:p>
    <w:p w14:paraId="2B04D377">
      <w:pPr>
        <w:spacing w:line="357" w:lineRule="auto"/>
        <w:rPr>
          <w:rFonts w:ascii="Arial"/>
          <w:sz w:val="21"/>
        </w:rPr>
      </w:pPr>
    </w:p>
    <w:p w14:paraId="7618B57B">
      <w:pPr>
        <w:pStyle w:val="2"/>
        <w:spacing w:before="113" w:line="235" w:lineRule="auto"/>
        <w:ind w:left="28"/>
      </w:pPr>
      <w:r>
        <w:rPr>
          <w:spacing w:val="5"/>
        </w:rPr>
        <w:t>影响期内的人员，</w:t>
      </w:r>
      <w:r>
        <w:rPr>
          <w:spacing w:val="-74"/>
        </w:rPr>
        <w:t xml:space="preserve"> </w:t>
      </w:r>
      <w:r>
        <w:rPr>
          <w:spacing w:val="5"/>
        </w:rPr>
        <w:t>不得申报参加专业技术人员职称评审。</w:t>
      </w:r>
    </w:p>
    <w:p w14:paraId="490BCFAD">
      <w:pPr>
        <w:spacing w:before="135" w:line="205" w:lineRule="auto"/>
        <w:ind w:left="662"/>
        <w:outlineLvl w:val="1"/>
        <w:rPr>
          <w:rFonts w:ascii="方正黑体_GBK" w:hAnsi="方正黑体_GBK" w:eastAsia="方正黑体_GBK" w:cs="方正黑体_GBK"/>
          <w:sz w:val="31"/>
          <w:szCs w:val="31"/>
        </w:rPr>
      </w:pPr>
      <w:r>
        <w:rPr>
          <w:rFonts w:ascii="方正黑体_GBK" w:hAnsi="方正黑体_GBK" w:eastAsia="方正黑体_GBK" w:cs="方正黑体_GBK"/>
          <w:spacing w:val="6"/>
          <w:sz w:val="31"/>
          <w:szCs w:val="31"/>
        </w:rPr>
        <w:t>二、申报条件</w:t>
      </w:r>
    </w:p>
    <w:p w14:paraId="1D7713F5">
      <w:pPr>
        <w:pStyle w:val="2"/>
        <w:spacing w:before="157" w:line="296" w:lineRule="auto"/>
        <w:ind w:left="4" w:firstLine="629"/>
      </w:pPr>
      <w:r>
        <w:rPr>
          <w:spacing w:val="-6"/>
        </w:rPr>
        <w:t>（一）符合我市现行各系列（专业）职称申报条件，参见《重</w:t>
      </w:r>
      <w:r>
        <w:rPr>
          <w:spacing w:val="5"/>
        </w:rPr>
        <w:t>庆市职称申报标准条件索引》（</w:t>
      </w:r>
      <w:r>
        <w:rPr>
          <w:spacing w:val="-42"/>
        </w:rPr>
        <w:t xml:space="preserve"> </w:t>
      </w:r>
      <w:r>
        <w:fldChar w:fldCharType="begin"/>
      </w:r>
      <w:r>
        <w:instrText xml:space="preserve"> HYPERLINK "https://rlsbj.cq.gov.cn/ywzl/zjrc/zchzyzg/202307/t20230726_12187351.html" </w:instrText>
      </w:r>
      <w:r>
        <w:fldChar w:fldCharType="separate"/>
      </w:r>
      <w:r>
        <w:rPr>
          <w:rFonts w:ascii="Times New Roman" w:hAnsi="Times New Roman" w:eastAsia="Times New Roman" w:cs="Times New Roman"/>
        </w:rPr>
        <w:t>https</w:t>
      </w:r>
      <w:r>
        <w:rPr>
          <w:rFonts w:ascii="Times New Roman" w:hAnsi="Times New Roman" w:eastAsia="Times New Roman" w:cs="Times New Roman"/>
          <w:spacing w:val="5"/>
        </w:rPr>
        <w:t>://</w:t>
      </w:r>
      <w:r>
        <w:rPr>
          <w:rFonts w:ascii="Times New Roman" w:hAnsi="Times New Roman" w:eastAsia="Times New Roman" w:cs="Times New Roman"/>
        </w:rPr>
        <w:t>rlsbj</w:t>
      </w:r>
      <w:r>
        <w:rPr>
          <w:rFonts w:ascii="Times New Roman" w:hAnsi="Times New Roman" w:eastAsia="Times New Roman" w:cs="Times New Roman"/>
          <w:spacing w:val="5"/>
        </w:rPr>
        <w:t>.</w:t>
      </w:r>
      <w:r>
        <w:rPr>
          <w:rFonts w:ascii="Times New Roman" w:hAnsi="Times New Roman" w:eastAsia="Times New Roman" w:cs="Times New Roman"/>
        </w:rPr>
        <w:t>cq</w:t>
      </w:r>
      <w:r>
        <w:rPr>
          <w:rFonts w:ascii="Times New Roman" w:hAnsi="Times New Roman" w:eastAsia="Times New Roman" w:cs="Times New Roman"/>
          <w:spacing w:val="5"/>
        </w:rPr>
        <w:t>.</w:t>
      </w:r>
      <w:r>
        <w:rPr>
          <w:rFonts w:ascii="Times New Roman" w:hAnsi="Times New Roman" w:eastAsia="Times New Roman" w:cs="Times New Roman"/>
        </w:rPr>
        <w:t>gov</w:t>
      </w:r>
      <w:r>
        <w:rPr>
          <w:rFonts w:ascii="Times New Roman" w:hAnsi="Times New Roman" w:eastAsia="Times New Roman" w:cs="Times New Roman"/>
          <w:spacing w:val="5"/>
        </w:rPr>
        <w:t>.</w:t>
      </w:r>
      <w:r>
        <w:rPr>
          <w:rFonts w:ascii="Times New Roman" w:hAnsi="Times New Roman" w:eastAsia="Times New Roman" w:cs="Times New Roman"/>
        </w:rPr>
        <w:t>cn</w:t>
      </w:r>
      <w:r>
        <w:rPr>
          <w:rFonts w:ascii="Times New Roman" w:hAnsi="Times New Roman" w:eastAsia="Times New Roman" w:cs="Times New Roman"/>
          <w:spacing w:val="5"/>
        </w:rPr>
        <w:t>/</w:t>
      </w:r>
      <w:r>
        <w:rPr>
          <w:rFonts w:ascii="Times New Roman" w:hAnsi="Times New Roman" w:eastAsia="Times New Roman" w:cs="Times New Roman"/>
        </w:rPr>
        <w:t>ywzl</w:t>
      </w:r>
      <w:r>
        <w:rPr>
          <w:rFonts w:ascii="Times New Roman" w:hAnsi="Times New Roman" w:eastAsia="Times New Roman" w:cs="Times New Roman"/>
          <w:spacing w:val="5"/>
        </w:rPr>
        <w:t>/</w:t>
      </w:r>
      <w:r>
        <w:rPr>
          <w:rFonts w:ascii="Times New Roman" w:hAnsi="Times New Roman" w:eastAsia="Times New Roman" w:cs="Times New Roman"/>
        </w:rPr>
        <w:t>zjrc</w:t>
      </w:r>
      <w:r>
        <w:rPr>
          <w:rFonts w:ascii="Times New Roman" w:hAnsi="Times New Roman" w:eastAsia="Times New Roman" w:cs="Times New Roman"/>
          <w:spacing w:val="5"/>
        </w:rPr>
        <w:t>/</w:t>
      </w:r>
      <w:r>
        <w:rPr>
          <w:rFonts w:ascii="Times New Roman" w:hAnsi="Times New Roman" w:eastAsia="Times New Roman" w:cs="Times New Roman"/>
        </w:rPr>
        <w:t>zc</w:t>
      </w:r>
      <w:r>
        <w:rPr>
          <w:rFonts w:ascii="Times New Roman" w:hAnsi="Times New Roman" w:eastAsia="Times New Roman" w:cs="Times New Roman"/>
        </w:rPr>
        <w:fldChar w:fldCharType="end"/>
      </w:r>
      <w:r>
        <w:rPr>
          <w:rFonts w:ascii="Times New Roman" w:hAnsi="Times New Roman" w:eastAsia="Times New Roman" w:cs="Times New Roman"/>
        </w:rPr>
        <w:t xml:space="preserve"> </w:t>
      </w:r>
      <w:r>
        <w:fldChar w:fldCharType="begin"/>
      </w:r>
      <w:r>
        <w:instrText xml:space="preserve"> HYPERLINK "https://rlsbj.cq.gov.cn/ywzl/zjrc/zchzyzg/202307/t20230726_12187351.html" </w:instrText>
      </w:r>
      <w:r>
        <w:fldChar w:fldCharType="separate"/>
      </w:r>
      <w:r>
        <w:rPr>
          <w:rFonts w:ascii="Times New Roman" w:hAnsi="Times New Roman" w:eastAsia="Times New Roman" w:cs="Times New Roman"/>
        </w:rPr>
        <w:t>hzyzg</w:t>
      </w:r>
      <w:r>
        <w:rPr>
          <w:rFonts w:ascii="Times New Roman" w:hAnsi="Times New Roman" w:eastAsia="Times New Roman" w:cs="Times New Roman"/>
          <w:spacing w:val="6"/>
        </w:rPr>
        <w:t>/202307/t20230726_121</w:t>
      </w:r>
      <w:r>
        <w:rPr>
          <w:rFonts w:ascii="Times New Roman" w:hAnsi="Times New Roman" w:eastAsia="Times New Roman" w:cs="Times New Roman"/>
          <w:spacing w:val="5"/>
        </w:rPr>
        <w:t>87351.</w:t>
      </w:r>
      <w:r>
        <w:rPr>
          <w:rFonts w:ascii="Times New Roman" w:hAnsi="Times New Roman" w:eastAsia="Times New Roman" w:cs="Times New Roman"/>
        </w:rPr>
        <w:t>html</w:t>
      </w:r>
      <w:r>
        <w:rPr>
          <w:rFonts w:ascii="Times New Roman" w:hAnsi="Times New Roman" w:eastAsia="Times New Roman" w:cs="Times New Roman"/>
        </w:rPr>
        <w:fldChar w:fldCharType="end"/>
      </w:r>
      <w:r>
        <w:rPr>
          <w:spacing w:val="5"/>
        </w:rPr>
        <w:t>）有关要求。</w:t>
      </w:r>
    </w:p>
    <w:p w14:paraId="4963959B">
      <w:pPr>
        <w:pStyle w:val="2"/>
        <w:spacing w:before="2" w:line="296" w:lineRule="auto"/>
        <w:ind w:left="19" w:right="4" w:firstLine="615"/>
      </w:pPr>
      <w:r>
        <w:rPr>
          <w:spacing w:val="12"/>
        </w:rPr>
        <w:t>（二）根据渝人社发〔</w:t>
      </w:r>
      <w:r>
        <w:rPr>
          <w:rFonts w:ascii="Times New Roman" w:hAnsi="Times New Roman" w:eastAsia="Times New Roman" w:cs="Times New Roman"/>
          <w:spacing w:val="12"/>
        </w:rPr>
        <w:t>2017</w:t>
      </w:r>
      <w:r>
        <w:rPr>
          <w:spacing w:val="12"/>
        </w:rPr>
        <w:t>〕</w:t>
      </w:r>
      <w:r>
        <w:rPr>
          <w:rFonts w:ascii="Times New Roman" w:hAnsi="Times New Roman" w:eastAsia="Times New Roman" w:cs="Times New Roman"/>
          <w:spacing w:val="12"/>
        </w:rPr>
        <w:t>67</w:t>
      </w:r>
      <w:r>
        <w:rPr>
          <w:rFonts w:ascii="Times New Roman" w:hAnsi="Times New Roman" w:eastAsia="Times New Roman" w:cs="Times New Roman"/>
          <w:spacing w:val="49"/>
        </w:rPr>
        <w:t xml:space="preserve"> </w:t>
      </w:r>
      <w:r>
        <w:rPr>
          <w:spacing w:val="12"/>
        </w:rPr>
        <w:t>号规定，职称外语、计算</w:t>
      </w:r>
      <w:r>
        <w:rPr>
          <w:spacing w:val="8"/>
        </w:rPr>
        <w:t>机考试不作统一要求，由用人单位根据本单位规定执行。</w:t>
      </w:r>
    </w:p>
    <w:p w14:paraId="72EBDEB7">
      <w:pPr>
        <w:pStyle w:val="2"/>
        <w:spacing w:before="2" w:line="290" w:lineRule="auto"/>
        <w:ind w:left="38" w:right="4" w:firstLine="595"/>
      </w:pPr>
      <w:r>
        <w:rPr>
          <w:spacing w:val="6"/>
        </w:rPr>
        <w:t>（三）对于全面实行岗位管理、专业技术人才学术技</w:t>
      </w:r>
      <w:r>
        <w:rPr>
          <w:spacing w:val="5"/>
        </w:rPr>
        <w:t>术水平</w:t>
      </w:r>
      <w:r>
        <w:rPr>
          <w:spacing w:val="4"/>
        </w:rPr>
        <w:t>与岗位职责密切相关的事业单位，应在岗位结构比例内开展职称</w:t>
      </w:r>
      <w:r>
        <w:rPr>
          <w:spacing w:val="-6"/>
        </w:rPr>
        <w:t>申报评审。</w:t>
      </w:r>
    </w:p>
    <w:p w14:paraId="3F912F72">
      <w:pPr>
        <w:pStyle w:val="2"/>
        <w:spacing w:before="1" w:line="330" w:lineRule="auto"/>
        <w:ind w:left="26" w:right="7" w:firstLine="607"/>
      </w:pPr>
      <w:r>
        <w:rPr>
          <w:spacing w:val="3"/>
        </w:rPr>
        <w:t>（</w:t>
      </w:r>
      <w:r>
        <w:rPr>
          <w:spacing w:val="-59"/>
        </w:rPr>
        <w:t xml:space="preserve"> </w:t>
      </w:r>
      <w:r>
        <w:rPr>
          <w:spacing w:val="3"/>
        </w:rPr>
        <w:t>四）专业技术人员取得《重庆市职称改革</w:t>
      </w:r>
      <w:r>
        <w:rPr>
          <w:spacing w:val="2"/>
        </w:rPr>
        <w:t>办公室关于建立</w:t>
      </w:r>
      <w:r>
        <w:rPr>
          <w:spacing w:val="9"/>
        </w:rPr>
        <w:t>专业技术人员职业资格与职称对应关系的通知》（渝职</w:t>
      </w:r>
      <w:r>
        <w:rPr>
          <w:spacing w:val="8"/>
        </w:rPr>
        <w:t>改办</w:t>
      </w:r>
    </w:p>
    <w:p w14:paraId="4A59231C">
      <w:pPr>
        <w:pStyle w:val="2"/>
        <w:spacing w:before="3" w:line="333" w:lineRule="auto"/>
        <w:ind w:left="20" w:right="5" w:hanging="21"/>
      </w:pPr>
      <w:r>
        <w:rPr>
          <w:spacing w:val="7"/>
        </w:rPr>
        <w:t>〔</w:t>
      </w:r>
      <w:r>
        <w:rPr>
          <w:rFonts w:ascii="Times New Roman" w:hAnsi="Times New Roman" w:eastAsia="Times New Roman" w:cs="Times New Roman"/>
          <w:spacing w:val="7"/>
        </w:rPr>
        <w:t>2019</w:t>
      </w:r>
      <w:r>
        <w:rPr>
          <w:spacing w:val="7"/>
        </w:rPr>
        <w:t>〕</w:t>
      </w:r>
      <w:r>
        <w:rPr>
          <w:rFonts w:ascii="Times New Roman" w:hAnsi="Times New Roman" w:eastAsia="Times New Roman" w:cs="Times New Roman"/>
          <w:spacing w:val="7"/>
        </w:rPr>
        <w:t>140</w:t>
      </w:r>
      <w:r>
        <w:rPr>
          <w:rFonts w:ascii="Times New Roman" w:hAnsi="Times New Roman" w:eastAsia="Times New Roman" w:cs="Times New Roman"/>
          <w:spacing w:val="29"/>
          <w:w w:val="101"/>
        </w:rPr>
        <w:t xml:space="preserve"> </w:t>
      </w:r>
      <w:r>
        <w:rPr>
          <w:spacing w:val="7"/>
        </w:rPr>
        <w:t>号）以及国家文件规定可对应职称的职业</w:t>
      </w:r>
      <w:r>
        <w:rPr>
          <w:spacing w:val="6"/>
        </w:rPr>
        <w:t>资格，可依据相应职业资格证书申报对应系列（专业）同级职称，</w:t>
      </w:r>
      <w:r>
        <w:rPr>
          <w:spacing w:val="6"/>
          <w:sz w:val="30"/>
          <w:szCs w:val="30"/>
        </w:rPr>
        <w:t>并可作</w:t>
      </w:r>
      <w:r>
        <w:rPr>
          <w:spacing w:val="8"/>
          <w:sz w:val="30"/>
          <w:szCs w:val="30"/>
        </w:rPr>
        <w:t>为申报高一级职称的前置资格</w:t>
      </w:r>
      <w:r>
        <w:rPr>
          <w:spacing w:val="8"/>
        </w:rPr>
        <w:t>。</w:t>
      </w:r>
    </w:p>
    <w:p w14:paraId="665C00D0">
      <w:pPr>
        <w:pStyle w:val="2"/>
        <w:spacing w:before="22" w:line="298" w:lineRule="auto"/>
        <w:ind w:left="19" w:right="2" w:firstLine="615"/>
        <w:rPr>
          <w:rFonts w:ascii="Times New Roman" w:hAnsi="Times New Roman" w:eastAsia="Times New Roman" w:cs="Times New Roman"/>
        </w:rPr>
      </w:pPr>
      <w:r>
        <w:rPr>
          <w:spacing w:val="6"/>
        </w:rPr>
        <w:t>（五）高技能人才申报职称，按照《关于在工程技术</w:t>
      </w:r>
      <w:r>
        <w:rPr>
          <w:spacing w:val="5"/>
        </w:rPr>
        <w:t>领域实现高技能人才与工程技术人才职业发展贯通的实施意见》（渝人</w:t>
      </w:r>
      <w:r>
        <w:rPr>
          <w:spacing w:val="9"/>
        </w:rPr>
        <w:t>社发〔</w:t>
      </w:r>
      <w:r>
        <w:rPr>
          <w:rFonts w:ascii="Times New Roman" w:hAnsi="Times New Roman" w:eastAsia="Times New Roman" w:cs="Times New Roman"/>
          <w:spacing w:val="9"/>
        </w:rPr>
        <w:t>2020</w:t>
      </w:r>
      <w:r>
        <w:rPr>
          <w:spacing w:val="9"/>
        </w:rPr>
        <w:t>〕</w:t>
      </w:r>
      <w:r>
        <w:rPr>
          <w:rFonts w:ascii="Times New Roman" w:hAnsi="Times New Roman" w:eastAsia="Times New Roman" w:cs="Times New Roman"/>
          <w:spacing w:val="9"/>
        </w:rPr>
        <w:t>32</w:t>
      </w:r>
      <w:r>
        <w:rPr>
          <w:rFonts w:ascii="Times New Roman" w:hAnsi="Times New Roman" w:eastAsia="Times New Roman" w:cs="Times New Roman"/>
          <w:spacing w:val="35"/>
        </w:rPr>
        <w:t xml:space="preserve"> </w:t>
      </w:r>
      <w:r>
        <w:rPr>
          <w:spacing w:val="9"/>
        </w:rPr>
        <w:t>号）</w:t>
      </w:r>
      <w:r>
        <w:rPr>
          <w:spacing w:val="-62"/>
        </w:rPr>
        <w:t xml:space="preserve"> </w:t>
      </w:r>
      <w:r>
        <w:rPr>
          <w:spacing w:val="9"/>
        </w:rPr>
        <w:t>以及《进一步加强高技能人才与专业技术</w:t>
      </w:r>
      <w:r>
        <w:rPr>
          <w:spacing w:val="11"/>
        </w:rPr>
        <w:t>人才职业发展贯通的实施方案》（渝人社发〔</w:t>
      </w:r>
      <w:r>
        <w:rPr>
          <w:rFonts w:ascii="Times New Roman" w:hAnsi="Times New Roman" w:eastAsia="Times New Roman" w:cs="Times New Roman"/>
          <w:spacing w:val="11"/>
        </w:rPr>
        <w:t>2021</w:t>
      </w:r>
      <w:r>
        <w:rPr>
          <w:spacing w:val="11"/>
        </w:rPr>
        <w:t>〕</w:t>
      </w:r>
      <w:r>
        <w:rPr>
          <w:rFonts w:ascii="Times New Roman" w:hAnsi="Times New Roman" w:eastAsia="Times New Roman" w:cs="Times New Roman"/>
          <w:spacing w:val="11"/>
        </w:rPr>
        <w:t>55</w:t>
      </w:r>
      <w:r>
        <w:rPr>
          <w:rFonts w:ascii="Times New Roman" w:hAnsi="Times New Roman" w:eastAsia="Times New Roman" w:cs="Times New Roman"/>
          <w:spacing w:val="49"/>
        </w:rPr>
        <w:t xml:space="preserve"> </w:t>
      </w:r>
      <w:r>
        <w:rPr>
          <w:spacing w:val="11"/>
        </w:rPr>
        <w:t>号）执</w:t>
      </w:r>
      <w:r>
        <w:rPr>
          <w:spacing w:val="5"/>
        </w:rPr>
        <w:t>行。其中，企业到院校兼职的高技能人才申报教师（实验、教育</w:t>
      </w:r>
      <w:r>
        <w:rPr>
          <w:spacing w:val="3"/>
        </w:rPr>
        <w:t>研究）系列职称</w:t>
      </w:r>
      <w:r>
        <w:rPr>
          <w:spacing w:val="-74"/>
        </w:rPr>
        <w:t xml:space="preserve"> </w:t>
      </w:r>
      <w:r>
        <w:rPr>
          <w:spacing w:val="3"/>
        </w:rPr>
        <w:t>，学历、技能等级、取得技能等级后从事技术技</w:t>
      </w:r>
      <w:r>
        <w:rPr>
          <w:spacing w:val="5"/>
        </w:rPr>
        <w:t>能工作年限及可申报评审的职称级别，按照渝人社发〔</w:t>
      </w:r>
      <w:r>
        <w:rPr>
          <w:rFonts w:ascii="Times New Roman" w:hAnsi="Times New Roman" w:eastAsia="Times New Roman" w:cs="Times New Roman"/>
          <w:spacing w:val="5"/>
        </w:rPr>
        <w:t>20</w:t>
      </w:r>
      <w:r>
        <w:rPr>
          <w:rFonts w:ascii="Times New Roman" w:hAnsi="Times New Roman" w:eastAsia="Times New Roman" w:cs="Times New Roman"/>
          <w:spacing w:val="4"/>
        </w:rPr>
        <w:t>21</w:t>
      </w:r>
      <w:r>
        <w:rPr>
          <w:spacing w:val="4"/>
        </w:rPr>
        <w:t>〕</w:t>
      </w:r>
      <w:r>
        <w:rPr>
          <w:rFonts w:ascii="Times New Roman" w:hAnsi="Times New Roman" w:eastAsia="Times New Roman" w:cs="Times New Roman"/>
          <w:spacing w:val="4"/>
        </w:rPr>
        <w:t>55</w:t>
      </w:r>
    </w:p>
    <w:p w14:paraId="36A10106">
      <w:pPr>
        <w:spacing w:line="298" w:lineRule="auto"/>
        <w:rPr>
          <w:rFonts w:ascii="Times New Roman" w:hAnsi="Times New Roman" w:eastAsia="Times New Roman" w:cs="Times New Roman"/>
        </w:rPr>
        <w:sectPr>
          <w:footerReference r:id="rId7" w:type="default"/>
          <w:pgSz w:w="11906" w:h="16838"/>
          <w:pgMar w:top="1431" w:right="1468" w:bottom="1171" w:left="1583" w:header="0" w:footer="807" w:gutter="0"/>
          <w:cols w:space="720" w:num="1"/>
        </w:sectPr>
      </w:pPr>
    </w:p>
    <w:p w14:paraId="2487B89C">
      <w:pPr>
        <w:spacing w:line="356" w:lineRule="auto"/>
        <w:rPr>
          <w:rFonts w:ascii="Arial"/>
          <w:sz w:val="21"/>
        </w:rPr>
      </w:pPr>
    </w:p>
    <w:p w14:paraId="587AAA66">
      <w:pPr>
        <w:spacing w:line="356" w:lineRule="auto"/>
        <w:rPr>
          <w:rFonts w:ascii="Arial"/>
          <w:sz w:val="21"/>
        </w:rPr>
      </w:pPr>
    </w:p>
    <w:p w14:paraId="6F371C99">
      <w:pPr>
        <w:pStyle w:val="2"/>
        <w:spacing w:before="113" w:line="297" w:lineRule="auto"/>
        <w:ind w:left="40" w:right="178" w:hanging="13"/>
      </w:pPr>
      <w:r>
        <w:rPr>
          <w:spacing w:val="5"/>
        </w:rPr>
        <w:t>号执行，其他业绩条件按照《重庆市院校教师与企业工程师（技</w:t>
      </w:r>
      <w:r>
        <w:rPr>
          <w:spacing w:val="4"/>
        </w:rPr>
        <w:t>师）</w:t>
      </w:r>
      <w:r>
        <w:rPr>
          <w:rFonts w:ascii="Times New Roman" w:hAnsi="Times New Roman" w:eastAsia="Times New Roman" w:cs="Times New Roman"/>
          <w:spacing w:val="4"/>
        </w:rPr>
        <w:t>“</w:t>
      </w:r>
      <w:r>
        <w:rPr>
          <w:rFonts w:ascii="Times New Roman" w:hAnsi="Times New Roman" w:eastAsia="Times New Roman" w:cs="Times New Roman"/>
          <w:spacing w:val="-59"/>
        </w:rPr>
        <w:t xml:space="preserve"> </w:t>
      </w:r>
      <w:r>
        <w:rPr>
          <w:spacing w:val="4"/>
        </w:rPr>
        <w:t>双师</w:t>
      </w:r>
      <w:r>
        <w:rPr>
          <w:rFonts w:ascii="Times New Roman" w:hAnsi="Times New Roman" w:eastAsia="Times New Roman" w:cs="Times New Roman"/>
          <w:spacing w:val="4"/>
        </w:rPr>
        <w:t>”</w:t>
      </w:r>
      <w:r>
        <w:rPr>
          <w:rFonts w:ascii="Times New Roman" w:hAnsi="Times New Roman" w:eastAsia="Times New Roman" w:cs="Times New Roman"/>
          <w:spacing w:val="-50"/>
        </w:rPr>
        <w:t xml:space="preserve"> </w:t>
      </w:r>
      <w:r>
        <w:rPr>
          <w:spacing w:val="4"/>
        </w:rPr>
        <w:t>职称评定办法》（渝人社发〔</w:t>
      </w:r>
      <w:r>
        <w:rPr>
          <w:rFonts w:ascii="Times New Roman" w:hAnsi="Times New Roman" w:eastAsia="Times New Roman" w:cs="Times New Roman"/>
          <w:spacing w:val="4"/>
        </w:rPr>
        <w:t>2017</w:t>
      </w:r>
      <w:r>
        <w:rPr>
          <w:spacing w:val="4"/>
        </w:rPr>
        <w:t>〕</w:t>
      </w:r>
      <w:r>
        <w:rPr>
          <w:rFonts w:ascii="Times New Roman" w:hAnsi="Times New Roman" w:eastAsia="Times New Roman" w:cs="Times New Roman"/>
          <w:spacing w:val="4"/>
        </w:rPr>
        <w:t>74</w:t>
      </w:r>
      <w:r>
        <w:rPr>
          <w:rFonts w:ascii="Times New Roman" w:hAnsi="Times New Roman" w:eastAsia="Times New Roman" w:cs="Times New Roman"/>
          <w:spacing w:val="30"/>
        </w:rPr>
        <w:t xml:space="preserve"> </w:t>
      </w:r>
      <w:r>
        <w:rPr>
          <w:spacing w:val="4"/>
        </w:rPr>
        <w:t>号）执行。</w:t>
      </w:r>
    </w:p>
    <w:p w14:paraId="38344DF5">
      <w:pPr>
        <w:pStyle w:val="2"/>
        <w:spacing w:before="9" w:line="296" w:lineRule="auto"/>
        <w:ind w:left="17" w:firstLine="616"/>
      </w:pPr>
      <w:r>
        <w:rPr>
          <w:spacing w:val="1"/>
        </w:rPr>
        <w:t>（六）省（</w:t>
      </w:r>
      <w:r>
        <w:rPr>
          <w:rFonts w:hint="eastAsia"/>
          <w:spacing w:val="1"/>
          <w:lang w:eastAsia="zh-CN"/>
        </w:rPr>
        <w:t>自治区、直辖市</w:t>
      </w:r>
      <w:r>
        <w:rPr>
          <w:spacing w:val="1"/>
        </w:rPr>
        <w:t>）级及以上党委、政府</w:t>
      </w:r>
      <w:r>
        <w:t>（含党委、</w:t>
      </w:r>
      <w:r>
        <w:rPr>
          <w:spacing w:val="2"/>
        </w:rPr>
        <w:t xml:space="preserve">政府组成部门）选派全职援外、援藏、援疆、援青 </w:t>
      </w:r>
      <w:r>
        <w:rPr>
          <w:rFonts w:ascii="Times New Roman" w:hAnsi="Times New Roman" w:eastAsia="Times New Roman" w:cs="Times New Roman"/>
          <w:spacing w:val="2"/>
        </w:rPr>
        <w:t>1</w:t>
      </w:r>
      <w:r>
        <w:rPr>
          <w:rFonts w:ascii="Times New Roman" w:hAnsi="Times New Roman" w:eastAsia="Times New Roman" w:cs="Times New Roman"/>
          <w:spacing w:val="28"/>
          <w:w w:val="101"/>
        </w:rPr>
        <w:t xml:space="preserve"> </w:t>
      </w:r>
      <w:r>
        <w:rPr>
          <w:spacing w:val="2"/>
        </w:rPr>
        <w:t>年及以上的</w:t>
      </w:r>
      <w:r>
        <w:rPr>
          <w:spacing w:val="5"/>
        </w:rPr>
        <w:t>专业技术人员，学历、资历符合选派管理规定有关职称晋升政策的，仍可通过正常通道申报参加职称评审，申报材料报相应序列</w:t>
      </w:r>
      <w:r>
        <w:rPr>
          <w:spacing w:val="-10"/>
        </w:rPr>
        <w:t>或专业评委会受理。按照《关于援藏干部管理的若干意见（暂行）》</w:t>
      </w:r>
      <w:r>
        <w:rPr>
          <w:spacing w:val="5"/>
        </w:rPr>
        <w:t>及有关文件精神，援藏期间年度考核为合格及以上，符合职称申报条件的，按规定免职称外语、计算机考试，减免继续教育规定</w:t>
      </w:r>
      <w:r>
        <w:rPr>
          <w:spacing w:val="7"/>
        </w:rPr>
        <w:t>学时（学分</w:t>
      </w:r>
      <w:r>
        <w:rPr>
          <w:spacing w:val="-17"/>
        </w:rPr>
        <w:t>），</w:t>
      </w:r>
      <w:r>
        <w:rPr>
          <w:spacing w:val="7"/>
        </w:rPr>
        <w:t>视同完成相应年度的基本工作量和相应时长的基</w:t>
      </w:r>
      <w:r>
        <w:rPr>
          <w:spacing w:val="5"/>
        </w:rPr>
        <w:t>层工作经历，在援助期间业务工作总结和有关技术报告可作为职称申报论文对待。除国家</w:t>
      </w:r>
      <w:r>
        <w:rPr>
          <w:rFonts w:ascii="Times New Roman" w:hAnsi="Times New Roman" w:eastAsia="Times New Roman" w:cs="Times New Roman"/>
          <w:spacing w:val="5"/>
        </w:rPr>
        <w:t>“</w:t>
      </w:r>
      <w:r>
        <w:rPr>
          <w:rFonts w:ascii="Times New Roman" w:hAnsi="Times New Roman" w:eastAsia="Times New Roman" w:cs="Times New Roman"/>
          <w:spacing w:val="-22"/>
        </w:rPr>
        <w:t xml:space="preserve"> </w:t>
      </w:r>
      <w:r>
        <w:rPr>
          <w:spacing w:val="5"/>
        </w:rPr>
        <w:t>以考代评</w:t>
      </w:r>
      <w:r>
        <w:rPr>
          <w:rFonts w:ascii="Times New Roman" w:hAnsi="Times New Roman" w:eastAsia="Times New Roman" w:cs="Times New Roman"/>
          <w:spacing w:val="5"/>
        </w:rPr>
        <w:t>”“</w:t>
      </w:r>
      <w:r>
        <w:rPr>
          <w:rFonts w:ascii="Times New Roman" w:hAnsi="Times New Roman" w:eastAsia="Times New Roman" w:cs="Times New Roman"/>
          <w:spacing w:val="-56"/>
        </w:rPr>
        <w:t xml:space="preserve"> </w:t>
      </w:r>
      <w:r>
        <w:rPr>
          <w:spacing w:val="5"/>
        </w:rPr>
        <w:t>考评结合</w:t>
      </w:r>
      <w:r>
        <w:rPr>
          <w:rFonts w:ascii="Times New Roman" w:hAnsi="Times New Roman" w:eastAsia="Times New Roman" w:cs="Times New Roman"/>
          <w:spacing w:val="4"/>
        </w:rPr>
        <w:t>”</w:t>
      </w:r>
      <w:r>
        <w:rPr>
          <w:spacing w:val="4"/>
        </w:rPr>
        <w:t>及重庆市实施评</w:t>
      </w:r>
      <w:r>
        <w:rPr>
          <w:spacing w:val="3"/>
        </w:rPr>
        <w:t>审指标总量控制的序列和专业外，</w:t>
      </w:r>
      <w:r>
        <w:rPr>
          <w:spacing w:val="-64"/>
        </w:rPr>
        <w:t xml:space="preserve"> </w:t>
      </w:r>
      <w:r>
        <w:rPr>
          <w:spacing w:val="3"/>
        </w:rPr>
        <w:t>申报副高级职称的</w:t>
      </w:r>
      <w:r>
        <w:rPr>
          <w:spacing w:val="-79"/>
        </w:rPr>
        <w:t xml:space="preserve"> </w:t>
      </w:r>
      <w:r>
        <w:rPr>
          <w:spacing w:val="3"/>
        </w:rPr>
        <w:t>，可提前</w:t>
      </w:r>
      <w:r>
        <w:rPr>
          <w:spacing w:val="-52"/>
        </w:rPr>
        <w:t xml:space="preserve"> </w:t>
      </w:r>
      <w:r>
        <w:rPr>
          <w:rFonts w:ascii="Times New Roman" w:hAnsi="Times New Roman" w:eastAsia="Times New Roman" w:cs="Times New Roman"/>
          <w:spacing w:val="3"/>
        </w:rPr>
        <w:t>2</w:t>
      </w:r>
      <w:r>
        <w:rPr>
          <w:spacing w:val="5"/>
        </w:rPr>
        <w:t xml:space="preserve">年，学历放宽到大专；申报正高级职称的，可提前 </w:t>
      </w:r>
      <w:r>
        <w:rPr>
          <w:rFonts w:ascii="Times New Roman" w:hAnsi="Times New Roman" w:eastAsia="Times New Roman" w:cs="Times New Roman"/>
          <w:spacing w:val="5"/>
        </w:rPr>
        <w:t xml:space="preserve">1 </w:t>
      </w:r>
      <w:r>
        <w:rPr>
          <w:spacing w:val="5"/>
        </w:rPr>
        <w:t>年。</w:t>
      </w:r>
    </w:p>
    <w:p w14:paraId="1B299339">
      <w:pPr>
        <w:pStyle w:val="2"/>
        <w:spacing w:before="5" w:line="296" w:lineRule="auto"/>
        <w:ind w:right="81" w:firstLine="634"/>
      </w:pPr>
      <w:r>
        <w:rPr>
          <w:spacing w:val="6"/>
        </w:rPr>
        <w:t>（七）根据《推进全市乡村人才振兴若干措施</w:t>
      </w:r>
      <w:r>
        <w:rPr>
          <w:spacing w:val="5"/>
        </w:rPr>
        <w:t>》（渝人社发</w:t>
      </w:r>
      <w:r>
        <w:rPr>
          <w:spacing w:val="11"/>
        </w:rPr>
        <w:t>〔</w:t>
      </w:r>
      <w:r>
        <w:rPr>
          <w:rFonts w:ascii="Times New Roman" w:hAnsi="Times New Roman" w:eastAsia="Times New Roman" w:cs="Times New Roman"/>
          <w:spacing w:val="11"/>
        </w:rPr>
        <w:t>2019</w:t>
      </w:r>
      <w:r>
        <w:rPr>
          <w:spacing w:val="11"/>
        </w:rPr>
        <w:t>〕</w:t>
      </w:r>
      <w:r>
        <w:rPr>
          <w:rFonts w:ascii="Times New Roman" w:hAnsi="Times New Roman" w:eastAsia="Times New Roman" w:cs="Times New Roman"/>
          <w:spacing w:val="11"/>
        </w:rPr>
        <w:t>44</w:t>
      </w:r>
      <w:r>
        <w:rPr>
          <w:rFonts w:ascii="Times New Roman" w:hAnsi="Times New Roman" w:eastAsia="Times New Roman" w:cs="Times New Roman"/>
          <w:spacing w:val="45"/>
        </w:rPr>
        <w:t xml:space="preserve"> </w:t>
      </w:r>
      <w:r>
        <w:rPr>
          <w:spacing w:val="11"/>
        </w:rPr>
        <w:t>号）和《重庆市乡村人才振兴行动实施方案（</w:t>
      </w:r>
      <w:r>
        <w:rPr>
          <w:rFonts w:ascii="Times New Roman" w:hAnsi="Times New Roman" w:eastAsia="Times New Roman" w:cs="Times New Roman"/>
          <w:spacing w:val="11"/>
        </w:rPr>
        <w:t>2025</w:t>
      </w:r>
      <w:r>
        <w:rPr>
          <w:rFonts w:ascii="Times New Roman" w:hAnsi="Times New Roman" w:eastAsia="Times New Roman" w:cs="Times New Roman"/>
        </w:rPr>
        <w:t xml:space="preserve"> </w:t>
      </w:r>
      <w:r>
        <w:rPr>
          <w:spacing w:val="2"/>
        </w:rPr>
        <w:t>—</w:t>
      </w:r>
      <w:r>
        <w:rPr>
          <w:rFonts w:ascii="Times New Roman" w:hAnsi="Times New Roman" w:eastAsia="Times New Roman" w:cs="Times New Roman"/>
          <w:spacing w:val="2"/>
        </w:rPr>
        <w:t>2030</w:t>
      </w:r>
      <w:r>
        <w:rPr>
          <w:rFonts w:ascii="Times New Roman" w:hAnsi="Times New Roman" w:eastAsia="Times New Roman" w:cs="Times New Roman"/>
          <w:spacing w:val="23"/>
        </w:rPr>
        <w:t xml:space="preserve"> </w:t>
      </w:r>
      <w:r>
        <w:rPr>
          <w:spacing w:val="2"/>
        </w:rPr>
        <w:t>年）》（渝人社发〔</w:t>
      </w:r>
      <w:r>
        <w:rPr>
          <w:rFonts w:ascii="Times New Roman" w:hAnsi="Times New Roman" w:eastAsia="Times New Roman" w:cs="Times New Roman"/>
          <w:spacing w:val="2"/>
        </w:rPr>
        <w:t>2025</w:t>
      </w:r>
      <w:r>
        <w:rPr>
          <w:spacing w:val="2"/>
        </w:rPr>
        <w:t>〕</w:t>
      </w:r>
      <w:r>
        <w:rPr>
          <w:rFonts w:ascii="Times New Roman" w:hAnsi="Times New Roman" w:eastAsia="Times New Roman" w:cs="Times New Roman"/>
          <w:spacing w:val="2"/>
        </w:rPr>
        <w:t>1</w:t>
      </w:r>
      <w:r>
        <w:rPr>
          <w:rFonts w:ascii="Times New Roman" w:hAnsi="Times New Roman" w:eastAsia="Times New Roman" w:cs="Times New Roman"/>
          <w:spacing w:val="28"/>
        </w:rPr>
        <w:t xml:space="preserve"> </w:t>
      </w:r>
      <w:r>
        <w:rPr>
          <w:spacing w:val="2"/>
        </w:rPr>
        <w:t>号）精神</w:t>
      </w:r>
      <w:r>
        <w:rPr>
          <w:spacing w:val="-80"/>
        </w:rPr>
        <w:t xml:space="preserve"> </w:t>
      </w:r>
      <w:r>
        <w:rPr>
          <w:spacing w:val="2"/>
        </w:rPr>
        <w:t>，对市和</w:t>
      </w:r>
      <w:r>
        <w:rPr>
          <w:spacing w:val="1"/>
        </w:rPr>
        <w:t>区县属单</w:t>
      </w:r>
      <w:r>
        <w:rPr>
          <w:spacing w:val="14"/>
        </w:rPr>
        <w:t xml:space="preserve">位选派到农村乡镇全职工作 </w:t>
      </w:r>
      <w:r>
        <w:rPr>
          <w:rFonts w:ascii="Times New Roman" w:hAnsi="Times New Roman" w:eastAsia="Times New Roman" w:cs="Times New Roman"/>
          <w:spacing w:val="14"/>
        </w:rPr>
        <w:t>1</w:t>
      </w:r>
      <w:r>
        <w:rPr>
          <w:rFonts w:ascii="Times New Roman" w:hAnsi="Times New Roman" w:eastAsia="Times New Roman" w:cs="Times New Roman"/>
          <w:spacing w:val="27"/>
          <w:w w:val="101"/>
        </w:rPr>
        <w:t xml:space="preserve"> </w:t>
      </w:r>
      <w:r>
        <w:rPr>
          <w:spacing w:val="14"/>
        </w:rPr>
        <w:t>年及以上的乡村振兴专业</w:t>
      </w:r>
      <w:r>
        <w:rPr>
          <w:spacing w:val="13"/>
        </w:rPr>
        <w:t>技术人</w:t>
      </w:r>
      <w:r>
        <w:rPr>
          <w:spacing w:val="-2"/>
        </w:rPr>
        <w:t>才，全面完成乡村振兴任务的，选派期间年度考核为称职以上的，</w:t>
      </w:r>
      <w:r>
        <w:rPr>
          <w:spacing w:val="6"/>
        </w:rPr>
        <w:t>职称评审对外语、计算机、论文和继续教育可不作要求，可提前</w:t>
      </w:r>
      <w:r>
        <w:rPr>
          <w:rFonts w:ascii="Times New Roman" w:hAnsi="Times New Roman" w:eastAsia="Times New Roman" w:cs="Times New Roman"/>
          <w:spacing w:val="8"/>
        </w:rPr>
        <w:t xml:space="preserve">1 </w:t>
      </w:r>
      <w:r>
        <w:rPr>
          <w:spacing w:val="8"/>
        </w:rPr>
        <w:t>年申报高一级职称。</w:t>
      </w:r>
    </w:p>
    <w:p w14:paraId="644B3105">
      <w:pPr>
        <w:pStyle w:val="2"/>
        <w:spacing w:line="236" w:lineRule="auto"/>
        <w:ind w:left="634"/>
      </w:pPr>
      <w:r>
        <w:rPr>
          <w:spacing w:val="6"/>
        </w:rPr>
        <w:t>（八）根据《人力资源社会保障部办公厅关于做好</w:t>
      </w:r>
      <w:r>
        <w:rPr>
          <w:spacing w:val="5"/>
        </w:rPr>
        <w:t>新冠肺炎</w:t>
      </w:r>
    </w:p>
    <w:p w14:paraId="1C455F55">
      <w:pPr>
        <w:spacing w:line="236" w:lineRule="auto"/>
        <w:sectPr>
          <w:footerReference r:id="rId8" w:type="default"/>
          <w:pgSz w:w="11906" w:h="16838"/>
          <w:pgMar w:top="1431" w:right="1294" w:bottom="1171" w:left="1583" w:header="0" w:footer="805" w:gutter="0"/>
          <w:cols w:space="720" w:num="1"/>
        </w:sectPr>
      </w:pPr>
    </w:p>
    <w:p w14:paraId="00033780">
      <w:pPr>
        <w:rPr>
          <w:rFonts w:ascii="Arial"/>
          <w:sz w:val="21"/>
        </w:rPr>
      </w:pPr>
    </w:p>
    <w:p w14:paraId="7980F193">
      <w:pPr>
        <w:rPr>
          <w:rFonts w:ascii="Arial"/>
          <w:sz w:val="21"/>
        </w:rPr>
      </w:pPr>
    </w:p>
    <w:p w14:paraId="69D154FA">
      <w:pPr>
        <w:spacing w:line="241" w:lineRule="auto"/>
        <w:rPr>
          <w:rFonts w:ascii="Arial"/>
          <w:sz w:val="21"/>
        </w:rPr>
      </w:pPr>
    </w:p>
    <w:p w14:paraId="58CE03F9">
      <w:pPr>
        <w:pStyle w:val="2"/>
        <w:spacing w:before="113" w:line="296" w:lineRule="auto"/>
        <w:ind w:left="27" w:firstLine="18"/>
        <w:jc w:val="both"/>
      </w:pPr>
      <w:r>
        <w:t>疫情防控一线专业技术人员职称工作的通知》（人</w:t>
      </w:r>
      <w:r>
        <w:rPr>
          <w:spacing w:val="-1"/>
        </w:rPr>
        <w:t>社厅发〔</w:t>
      </w:r>
      <w:r>
        <w:rPr>
          <w:rFonts w:ascii="Times New Roman" w:hAnsi="Times New Roman" w:eastAsia="Times New Roman" w:cs="Times New Roman"/>
          <w:spacing w:val="-1"/>
        </w:rPr>
        <w:t>2020</w:t>
      </w:r>
      <w:r>
        <w:rPr>
          <w:spacing w:val="-1"/>
        </w:rPr>
        <w:t>〕</w:t>
      </w:r>
      <w:r>
        <w:t xml:space="preserve"> </w:t>
      </w:r>
      <w:r>
        <w:rPr>
          <w:rFonts w:ascii="Times New Roman" w:hAnsi="Times New Roman" w:eastAsia="Times New Roman" w:cs="Times New Roman"/>
          <w:spacing w:val="13"/>
        </w:rPr>
        <w:t>23</w:t>
      </w:r>
      <w:r>
        <w:rPr>
          <w:rFonts w:ascii="Times New Roman" w:hAnsi="Times New Roman" w:eastAsia="Times New Roman" w:cs="Times New Roman"/>
          <w:spacing w:val="35"/>
        </w:rPr>
        <w:t xml:space="preserve"> </w:t>
      </w:r>
      <w:r>
        <w:rPr>
          <w:spacing w:val="13"/>
        </w:rPr>
        <w:t>号）精神，新冠肺炎疫情防控一线专业技术</w:t>
      </w:r>
      <w:r>
        <w:rPr>
          <w:spacing w:val="12"/>
        </w:rPr>
        <w:t>人员疫情防控经</w:t>
      </w:r>
      <w:r>
        <w:rPr>
          <w:spacing w:val="3"/>
        </w:rPr>
        <w:t xml:space="preserve">历视同 </w:t>
      </w:r>
      <w:r>
        <w:rPr>
          <w:rFonts w:ascii="Times New Roman" w:hAnsi="Times New Roman" w:eastAsia="Times New Roman" w:cs="Times New Roman"/>
          <w:spacing w:val="3"/>
        </w:rPr>
        <w:t>1</w:t>
      </w:r>
      <w:r>
        <w:rPr>
          <w:rFonts w:ascii="Times New Roman" w:hAnsi="Times New Roman" w:eastAsia="Times New Roman" w:cs="Times New Roman"/>
          <w:spacing w:val="20"/>
          <w:w w:val="101"/>
        </w:rPr>
        <w:t xml:space="preserve"> </w:t>
      </w:r>
      <w:r>
        <w:rPr>
          <w:spacing w:val="3"/>
        </w:rPr>
        <w:t>年基层工作经历，视同完成当年</w:t>
      </w:r>
      <w:r>
        <w:rPr>
          <w:spacing w:val="2"/>
        </w:rPr>
        <w:t>继续教育学时学分，评</w:t>
      </w:r>
      <w:r>
        <w:rPr>
          <w:spacing w:val="3"/>
        </w:rPr>
        <w:t xml:space="preserve">审高一级职称，可提前 </w:t>
      </w:r>
      <w:r>
        <w:rPr>
          <w:rFonts w:ascii="Times New Roman" w:hAnsi="Times New Roman" w:eastAsia="Times New Roman" w:cs="Times New Roman"/>
          <w:spacing w:val="3"/>
        </w:rPr>
        <w:t>1</w:t>
      </w:r>
      <w:r>
        <w:rPr>
          <w:rFonts w:ascii="Times New Roman" w:hAnsi="Times New Roman" w:eastAsia="Times New Roman" w:cs="Times New Roman"/>
          <w:spacing w:val="20"/>
        </w:rPr>
        <w:t xml:space="preserve"> </w:t>
      </w:r>
      <w:r>
        <w:rPr>
          <w:spacing w:val="3"/>
        </w:rPr>
        <w:t>年，对职称外语</w:t>
      </w:r>
      <w:r>
        <w:rPr>
          <w:spacing w:val="2"/>
        </w:rPr>
        <w:t>、计算机应用能力不作</w:t>
      </w:r>
      <w:r>
        <w:rPr>
          <w:spacing w:val="5"/>
        </w:rPr>
        <w:t>要求，对论文不作硬性要求，免于参加地方组织的考评结合专业考试，且不受所在单位专业技术岗位结构比例限制（无论是否通</w:t>
      </w:r>
      <w:r>
        <w:rPr>
          <w:spacing w:val="2"/>
        </w:rPr>
        <w:t>过评审，各渠道累计仅限享受一次</w:t>
      </w:r>
      <w:r>
        <w:rPr>
          <w:spacing w:val="-52"/>
        </w:rPr>
        <w:t>），</w:t>
      </w:r>
      <w:r>
        <w:rPr>
          <w:spacing w:val="2"/>
        </w:rPr>
        <w:t>同等条件下优先推荐申报</w:t>
      </w:r>
      <w:r>
        <w:rPr>
          <w:spacing w:val="-79"/>
        </w:rPr>
        <w:t xml:space="preserve"> </w:t>
      </w:r>
      <w:r>
        <w:rPr>
          <w:spacing w:val="2"/>
        </w:rPr>
        <w:t>，</w:t>
      </w:r>
      <w:r>
        <w:rPr>
          <w:spacing w:val="5"/>
        </w:rPr>
        <w:t>评审时同等条件下优先向一线人员倾斜，疫情防控中的业绩贡献</w:t>
      </w:r>
      <w:r>
        <w:rPr>
          <w:spacing w:val="6"/>
        </w:rPr>
        <w:t>列入职称评审加分项。</w:t>
      </w:r>
    </w:p>
    <w:p w14:paraId="368A7E0B">
      <w:pPr>
        <w:pStyle w:val="2"/>
        <w:spacing w:before="13" w:line="297" w:lineRule="auto"/>
        <w:ind w:left="36" w:right="82" w:firstLine="649"/>
        <w:jc w:val="both"/>
      </w:pPr>
      <w:r>
        <w:rPr>
          <w:spacing w:val="17"/>
        </w:rPr>
        <w:t>疫情防控一线专业技术人员是指在新冠肺炎疫情防控一线</w:t>
      </w:r>
      <w:r>
        <w:rPr>
          <w:spacing w:val="8"/>
        </w:rPr>
        <w:t>工作的卫生专业技术人员，以及参加新型检测试剂、抗体药物、</w:t>
      </w:r>
      <w:r>
        <w:rPr>
          <w:spacing w:val="5"/>
        </w:rPr>
        <w:t>疫苗、诊疗方案、病毒病原学和流行病学研究等疫情防控科研攻关一线人员等，具体范围按照《国务院应对新型冠状病毒感染肺</w:t>
      </w:r>
      <w:r>
        <w:rPr>
          <w:spacing w:val="17"/>
        </w:rPr>
        <w:t>炎疫情联防联控机制关于聚焦一线贯彻落实保护关心爱护医务</w:t>
      </w:r>
      <w:r>
        <w:rPr>
          <w:spacing w:val="9"/>
        </w:rPr>
        <w:t>人员措施的通知》（国发明电〔</w:t>
      </w:r>
      <w:r>
        <w:rPr>
          <w:rFonts w:ascii="Times New Roman" w:hAnsi="Times New Roman" w:eastAsia="Times New Roman" w:cs="Times New Roman"/>
          <w:spacing w:val="9"/>
        </w:rPr>
        <w:t>2020</w:t>
      </w:r>
      <w:r>
        <w:rPr>
          <w:spacing w:val="9"/>
        </w:rPr>
        <w:t>〕</w:t>
      </w:r>
      <w:r>
        <w:rPr>
          <w:rFonts w:ascii="Times New Roman" w:hAnsi="Times New Roman" w:eastAsia="Times New Roman" w:cs="Times New Roman"/>
          <w:spacing w:val="9"/>
        </w:rPr>
        <w:t>10</w:t>
      </w:r>
      <w:r>
        <w:rPr>
          <w:rFonts w:ascii="Times New Roman" w:hAnsi="Times New Roman" w:eastAsia="Times New Roman" w:cs="Times New Roman"/>
          <w:spacing w:val="52"/>
        </w:rPr>
        <w:t xml:space="preserve"> </w:t>
      </w:r>
      <w:r>
        <w:rPr>
          <w:spacing w:val="9"/>
        </w:rPr>
        <w:t>号）</w:t>
      </w:r>
      <w:r>
        <w:rPr>
          <w:spacing w:val="-80"/>
        </w:rPr>
        <w:t xml:space="preserve"> </w:t>
      </w:r>
      <w:r>
        <w:rPr>
          <w:spacing w:val="9"/>
        </w:rPr>
        <w:t>一线医务人员领</w:t>
      </w:r>
      <w:r>
        <w:rPr>
          <w:spacing w:val="5"/>
        </w:rPr>
        <w:t>取临时性工作补助范围确定（名单以当地卫生、人社、财政三部</w:t>
      </w:r>
      <w:r>
        <w:rPr>
          <w:spacing w:val="4"/>
        </w:rPr>
        <w:t>门联合认定备案为准）。</w:t>
      </w:r>
    </w:p>
    <w:p w14:paraId="73CCD9E0">
      <w:pPr>
        <w:spacing w:line="203" w:lineRule="auto"/>
        <w:ind w:left="684"/>
        <w:outlineLvl w:val="1"/>
        <w:rPr>
          <w:rFonts w:ascii="方正黑体_GBK" w:hAnsi="方正黑体_GBK" w:eastAsia="方正黑体_GBK" w:cs="方正黑体_GBK"/>
          <w:sz w:val="31"/>
          <w:szCs w:val="31"/>
        </w:rPr>
      </w:pPr>
      <w:r>
        <w:rPr>
          <w:rFonts w:ascii="方正黑体_GBK" w:hAnsi="方正黑体_GBK" w:eastAsia="方正黑体_GBK" w:cs="方正黑体_GBK"/>
          <w:spacing w:val="-4"/>
          <w:sz w:val="31"/>
          <w:szCs w:val="31"/>
        </w:rPr>
        <w:t>三、</w:t>
      </w:r>
      <w:r>
        <w:rPr>
          <w:rFonts w:ascii="方正黑体_GBK" w:hAnsi="方正黑体_GBK" w:eastAsia="方正黑体_GBK" w:cs="方正黑体_GBK"/>
          <w:spacing w:val="-30"/>
          <w:sz w:val="31"/>
          <w:szCs w:val="31"/>
        </w:rPr>
        <w:t xml:space="preserve"> </w:t>
      </w:r>
      <w:r>
        <w:rPr>
          <w:rFonts w:ascii="方正黑体_GBK" w:hAnsi="方正黑体_GBK" w:eastAsia="方正黑体_GBK" w:cs="方正黑体_GBK"/>
          <w:spacing w:val="-4"/>
          <w:sz w:val="31"/>
          <w:szCs w:val="31"/>
        </w:rPr>
        <w:t>申报安排</w:t>
      </w:r>
    </w:p>
    <w:p w14:paraId="66B16DAC">
      <w:pPr>
        <w:pStyle w:val="2"/>
        <w:tabs>
          <w:tab w:val="left" w:pos="678"/>
        </w:tabs>
        <w:spacing w:before="154" w:line="300" w:lineRule="auto"/>
        <w:ind w:right="88" w:firstLine="651"/>
        <w:jc w:val="right"/>
      </w:pPr>
      <w:r>
        <w:rPr>
          <w:spacing w:val="16"/>
        </w:rPr>
        <w:t>（</w:t>
      </w:r>
      <w:r>
        <w:rPr>
          <w:spacing w:val="-74"/>
        </w:rPr>
        <w:t xml:space="preserve"> </w:t>
      </w:r>
      <w:r>
        <w:rPr>
          <w:spacing w:val="16"/>
        </w:rPr>
        <w:t>一）高级职称评委会申报评审统一按本通知要求</w:t>
      </w:r>
      <w:r>
        <w:rPr>
          <w:spacing w:val="15"/>
        </w:rPr>
        <w:t>组织开</w:t>
      </w:r>
      <w:r>
        <w:rPr>
          <w:spacing w:val="9"/>
        </w:rPr>
        <w:t>展。中、初级职称评委会申报评审由评委会组建单位另行通知。</w:t>
      </w:r>
      <w:r>
        <w:tab/>
      </w:r>
      <w:r>
        <w:rPr>
          <w:spacing w:val="17"/>
        </w:rPr>
        <w:t>各高级职称评委会受理范围、申报评审时间及联系方式见</w:t>
      </w:r>
      <w:r>
        <w:rPr>
          <w:spacing w:val="1"/>
        </w:rPr>
        <w:t>《</w:t>
      </w:r>
      <w:r>
        <w:rPr>
          <w:spacing w:val="-67"/>
        </w:rPr>
        <w:t xml:space="preserve"> </w:t>
      </w:r>
      <w:r>
        <w:rPr>
          <w:rFonts w:ascii="Times New Roman" w:hAnsi="Times New Roman" w:eastAsia="Times New Roman" w:cs="Times New Roman"/>
          <w:spacing w:val="1"/>
        </w:rPr>
        <w:t>2026</w:t>
      </w:r>
      <w:r>
        <w:rPr>
          <w:rFonts w:ascii="Times New Roman" w:hAnsi="Times New Roman" w:eastAsia="Times New Roman" w:cs="Times New Roman"/>
          <w:spacing w:val="22"/>
          <w:w w:val="101"/>
        </w:rPr>
        <w:t xml:space="preserve"> </w:t>
      </w:r>
      <w:r>
        <w:rPr>
          <w:spacing w:val="1"/>
        </w:rPr>
        <w:t xml:space="preserve">年重庆市高级职称申报评审工作计划》（附件 </w:t>
      </w:r>
      <w:r>
        <w:rPr>
          <w:rFonts w:ascii="Times New Roman" w:hAnsi="Times New Roman" w:eastAsia="Times New Roman" w:cs="Times New Roman"/>
          <w:spacing w:val="1"/>
        </w:rPr>
        <w:t>1</w:t>
      </w:r>
      <w:r>
        <w:rPr>
          <w:spacing w:val="1"/>
        </w:rPr>
        <w:t>，具体以</w:t>
      </w:r>
    </w:p>
    <w:p w14:paraId="5CFDBCD3">
      <w:pPr>
        <w:spacing w:line="300" w:lineRule="auto"/>
        <w:sectPr>
          <w:footerReference r:id="rId9" w:type="default"/>
          <w:pgSz w:w="11906" w:h="16838"/>
          <w:pgMar w:top="1431" w:right="1311" w:bottom="1171" w:left="1565" w:header="0" w:footer="807" w:gutter="0"/>
          <w:cols w:space="720" w:num="1"/>
        </w:sectPr>
      </w:pPr>
    </w:p>
    <w:p w14:paraId="33D74531">
      <w:pPr>
        <w:spacing w:line="358" w:lineRule="auto"/>
        <w:rPr>
          <w:rFonts w:ascii="Arial"/>
          <w:sz w:val="21"/>
        </w:rPr>
      </w:pPr>
    </w:p>
    <w:p w14:paraId="6E6E4CD9">
      <w:pPr>
        <w:spacing w:line="358" w:lineRule="auto"/>
        <w:rPr>
          <w:rFonts w:ascii="Arial"/>
          <w:sz w:val="21"/>
        </w:rPr>
      </w:pPr>
    </w:p>
    <w:p w14:paraId="1C3FEB98">
      <w:pPr>
        <w:pStyle w:val="2"/>
        <w:spacing w:before="113" w:line="296" w:lineRule="auto"/>
        <w:ind w:left="22" w:right="123" w:firstLine="5"/>
        <w:jc w:val="both"/>
      </w:pPr>
      <w:r>
        <w:rPr>
          <w:spacing w:val="8"/>
        </w:rPr>
        <w:t>重庆市专业技术人员服务平台中各评委会设定的时间为准</w:t>
      </w:r>
      <w:r>
        <w:rPr>
          <w:spacing w:val="-37"/>
        </w:rPr>
        <w:t>），</w:t>
      </w:r>
      <w:r>
        <w:rPr>
          <w:spacing w:val="8"/>
        </w:rPr>
        <w:t>各</w:t>
      </w:r>
      <w:r>
        <w:rPr>
          <w:spacing w:val="2"/>
        </w:rPr>
        <w:t>区县职称改革办公室联系方式见《重庆市区县（</w:t>
      </w:r>
      <w:r>
        <w:rPr>
          <w:spacing w:val="-47"/>
        </w:rPr>
        <w:t xml:space="preserve"> </w:t>
      </w:r>
      <w:r>
        <w:rPr>
          <w:spacing w:val="1"/>
        </w:rPr>
        <w:t>自治县）职称改</w:t>
      </w:r>
      <w:r>
        <w:rPr>
          <w:spacing w:val="3"/>
        </w:rPr>
        <w:t>革办公室通讯录》（附件</w:t>
      </w:r>
      <w:r>
        <w:rPr>
          <w:spacing w:val="-23"/>
        </w:rPr>
        <w:t xml:space="preserve"> </w:t>
      </w:r>
      <w:r>
        <w:rPr>
          <w:rFonts w:ascii="Times New Roman" w:hAnsi="Times New Roman" w:eastAsia="Times New Roman" w:cs="Times New Roman"/>
          <w:spacing w:val="3"/>
        </w:rPr>
        <w:t>2</w:t>
      </w:r>
      <w:r>
        <w:rPr>
          <w:spacing w:val="3"/>
        </w:rPr>
        <w:t>）。</w:t>
      </w:r>
    </w:p>
    <w:p w14:paraId="0ACBD63D">
      <w:pPr>
        <w:pStyle w:val="2"/>
        <w:spacing w:before="4" w:line="296" w:lineRule="auto"/>
        <w:ind w:left="15" w:firstLine="614"/>
        <w:jc w:val="both"/>
      </w:pPr>
      <w:r>
        <w:rPr>
          <w:spacing w:val="6"/>
        </w:rPr>
        <w:t>（二）按照人才工作数字化变革要求，全市统一打造</w:t>
      </w:r>
      <w:r>
        <w:rPr>
          <w:spacing w:val="5"/>
        </w:rPr>
        <w:t>了“渝</w:t>
      </w:r>
      <w:r>
        <w:rPr>
          <w:spacing w:val="7"/>
        </w:rPr>
        <w:t>才荟”人才一体化服务平台。职称申报评审作为人才评价服务</w:t>
      </w:r>
      <w:r>
        <w:rPr>
          <w:spacing w:val="-63"/>
        </w:rPr>
        <w:t xml:space="preserve"> </w:t>
      </w:r>
      <w:r>
        <w:rPr>
          <w:spacing w:val="7"/>
        </w:rPr>
        <w:t>，</w:t>
      </w:r>
      <w:r>
        <w:rPr>
          <w:spacing w:val="-1"/>
        </w:rPr>
        <w:t>已迭代升级统一纳入“渝才荟”应用平台，</w:t>
      </w:r>
      <w:r>
        <w:rPr>
          <w:spacing w:val="-2"/>
        </w:rPr>
        <w:t>实现职称申报、审核、</w:t>
      </w:r>
      <w:r>
        <w:rPr>
          <w:spacing w:val="5"/>
        </w:rPr>
        <w:t>评审、查询、领证等全链条闭环办理。各评委会申报评审全部实</w:t>
      </w:r>
      <w:r>
        <w:rPr>
          <w:spacing w:val="6"/>
        </w:rPr>
        <w:t>行网上申报评审（市职改办下放自主评审权的高校除外</w:t>
      </w:r>
      <w:r>
        <w:rPr>
          <w:spacing w:val="-6"/>
        </w:rPr>
        <w:t>），</w:t>
      </w:r>
      <w:r>
        <w:rPr>
          <w:spacing w:val="6"/>
        </w:rPr>
        <w:t>线下</w:t>
      </w:r>
      <w:r>
        <w:rPr>
          <w:spacing w:val="5"/>
        </w:rPr>
        <w:t>评审的结果不予认可。</w:t>
      </w:r>
    </w:p>
    <w:p w14:paraId="5F740CF9">
      <w:pPr>
        <w:pStyle w:val="2"/>
        <w:spacing w:before="1" w:line="236" w:lineRule="auto"/>
        <w:ind w:left="656"/>
      </w:pPr>
      <w:r>
        <w:rPr>
          <w:spacing w:val="3"/>
        </w:rPr>
        <w:t>个人及单位登录方式：</w:t>
      </w:r>
    </w:p>
    <w:p w14:paraId="4A3B8FF3">
      <w:pPr>
        <w:pStyle w:val="2"/>
        <w:spacing w:before="113" w:line="266" w:lineRule="auto"/>
        <w:ind w:left="7" w:right="115" w:firstLine="668"/>
      </w:pPr>
      <w:r>
        <w:rPr>
          <w:rFonts w:ascii="Times New Roman" w:hAnsi="Times New Roman" w:eastAsia="Times New Roman" w:cs="Times New Roman"/>
          <w:spacing w:val="7"/>
        </w:rPr>
        <w:t>1.</w:t>
      </w:r>
      <w:r>
        <w:rPr>
          <w:spacing w:val="7"/>
        </w:rPr>
        <w:t>通过重庆政务服务网（重庆市网上办事大厅</w:t>
      </w:r>
      <w:r>
        <w:rPr>
          <w:spacing w:val="5"/>
        </w:rPr>
        <w:t>），</w:t>
      </w:r>
      <w:r>
        <w:rPr>
          <w:spacing w:val="6"/>
        </w:rPr>
        <w:t>进入重庆</w:t>
      </w:r>
      <w:r>
        <w:rPr>
          <w:spacing w:val="8"/>
        </w:rPr>
        <w:t>市“渝才荟”服务专区，点击“职称评审”登录（网址：</w:t>
      </w:r>
      <w:r>
        <w:fldChar w:fldCharType="begin"/>
      </w:r>
      <w:r>
        <w:instrText xml:space="preserve"> HYPERLINK "https://" </w:instrText>
      </w:r>
      <w:r>
        <w:fldChar w:fldCharType="separate"/>
      </w:r>
      <w:r>
        <w:rPr>
          <w:rFonts w:ascii="Times New Roman" w:hAnsi="Times New Roman" w:eastAsia="Times New Roman" w:cs="Times New Roman"/>
        </w:rPr>
        <w:t>https</w:t>
      </w:r>
      <w:r>
        <w:rPr>
          <w:rFonts w:ascii="Times New Roman" w:hAnsi="Times New Roman" w:eastAsia="Times New Roman" w:cs="Times New Roman"/>
          <w:spacing w:val="8"/>
        </w:rPr>
        <w:t>://</w:t>
      </w:r>
      <w:r>
        <w:rPr>
          <w:rFonts w:ascii="Times New Roman" w:hAnsi="Times New Roman" w:eastAsia="Times New Roman" w:cs="Times New Roman"/>
          <w:spacing w:val="8"/>
        </w:rPr>
        <w:fldChar w:fldCharType="end"/>
      </w:r>
      <w:r>
        <w:rPr>
          <w:rFonts w:ascii="Times New Roman" w:hAnsi="Times New Roman" w:eastAsia="Times New Roman" w:cs="Times New Roman"/>
          <w:spacing w:val="9"/>
        </w:rPr>
        <w:t xml:space="preserve"> </w:t>
      </w:r>
      <w:r>
        <w:fldChar w:fldCharType="begin"/>
      </w:r>
      <w:r>
        <w:instrText xml:space="preserve"> HYPERLINK "ggfw.rlsbj.cq.gov.cn/rc/rctp/ych-pc/#/index" </w:instrText>
      </w:r>
      <w:r>
        <w:fldChar w:fldCharType="separate"/>
      </w:r>
      <w:r>
        <w:rPr>
          <w:rFonts w:ascii="Times New Roman" w:hAnsi="Times New Roman" w:eastAsia="Times New Roman" w:cs="Times New Roman"/>
        </w:rPr>
        <w:t>ggfw</w:t>
      </w:r>
      <w:r>
        <w:rPr>
          <w:rFonts w:ascii="Times New Roman" w:hAnsi="Times New Roman" w:eastAsia="Times New Roman" w:cs="Times New Roman"/>
          <w:spacing w:val="11"/>
        </w:rPr>
        <w:t>.</w:t>
      </w:r>
      <w:r>
        <w:rPr>
          <w:rFonts w:ascii="Times New Roman" w:hAnsi="Times New Roman" w:eastAsia="Times New Roman" w:cs="Times New Roman"/>
        </w:rPr>
        <w:t>rlsbj</w:t>
      </w:r>
      <w:r>
        <w:rPr>
          <w:rFonts w:ascii="Times New Roman" w:hAnsi="Times New Roman" w:eastAsia="Times New Roman" w:cs="Times New Roman"/>
          <w:spacing w:val="11"/>
        </w:rPr>
        <w:t>.</w:t>
      </w:r>
      <w:r>
        <w:rPr>
          <w:rFonts w:ascii="Times New Roman" w:hAnsi="Times New Roman" w:eastAsia="Times New Roman" w:cs="Times New Roman"/>
        </w:rPr>
        <w:t>cq</w:t>
      </w:r>
      <w:r>
        <w:rPr>
          <w:rFonts w:ascii="Times New Roman" w:hAnsi="Times New Roman" w:eastAsia="Times New Roman" w:cs="Times New Roman"/>
          <w:spacing w:val="11"/>
        </w:rPr>
        <w:t>.</w:t>
      </w:r>
      <w:r>
        <w:rPr>
          <w:rFonts w:ascii="Times New Roman" w:hAnsi="Times New Roman" w:eastAsia="Times New Roman" w:cs="Times New Roman"/>
        </w:rPr>
        <w:t>gov</w:t>
      </w:r>
      <w:r>
        <w:rPr>
          <w:rFonts w:ascii="Times New Roman" w:hAnsi="Times New Roman" w:eastAsia="Times New Roman" w:cs="Times New Roman"/>
          <w:spacing w:val="11"/>
        </w:rPr>
        <w:t>.</w:t>
      </w:r>
      <w:r>
        <w:rPr>
          <w:rFonts w:ascii="Times New Roman" w:hAnsi="Times New Roman" w:eastAsia="Times New Roman" w:cs="Times New Roman"/>
        </w:rPr>
        <w:t>cn</w:t>
      </w:r>
      <w:r>
        <w:rPr>
          <w:rFonts w:ascii="Times New Roman" w:hAnsi="Times New Roman" w:eastAsia="Times New Roman" w:cs="Times New Roman"/>
          <w:spacing w:val="11"/>
        </w:rPr>
        <w:t>/</w:t>
      </w:r>
      <w:r>
        <w:rPr>
          <w:rFonts w:ascii="Times New Roman" w:hAnsi="Times New Roman" w:eastAsia="Times New Roman" w:cs="Times New Roman"/>
        </w:rPr>
        <w:t>rc</w:t>
      </w:r>
      <w:r>
        <w:rPr>
          <w:rFonts w:ascii="Times New Roman" w:hAnsi="Times New Roman" w:eastAsia="Times New Roman" w:cs="Times New Roman"/>
          <w:spacing w:val="11"/>
        </w:rPr>
        <w:t>/</w:t>
      </w:r>
      <w:r>
        <w:rPr>
          <w:rFonts w:ascii="Times New Roman" w:hAnsi="Times New Roman" w:eastAsia="Times New Roman" w:cs="Times New Roman"/>
        </w:rPr>
        <w:t>rctp</w:t>
      </w:r>
      <w:r>
        <w:rPr>
          <w:rFonts w:ascii="Times New Roman" w:hAnsi="Times New Roman" w:eastAsia="Times New Roman" w:cs="Times New Roman"/>
          <w:spacing w:val="11"/>
        </w:rPr>
        <w:t>/</w:t>
      </w:r>
      <w:r>
        <w:rPr>
          <w:rFonts w:ascii="Times New Roman" w:hAnsi="Times New Roman" w:eastAsia="Times New Roman" w:cs="Times New Roman"/>
        </w:rPr>
        <w:t>ych</w:t>
      </w:r>
      <w:r>
        <w:rPr>
          <w:rFonts w:ascii="Times New Roman" w:hAnsi="Times New Roman" w:eastAsia="Times New Roman" w:cs="Times New Roman"/>
          <w:spacing w:val="11"/>
        </w:rPr>
        <w:t>-</w:t>
      </w:r>
      <w:r>
        <w:rPr>
          <w:rFonts w:ascii="Times New Roman" w:hAnsi="Times New Roman" w:eastAsia="Times New Roman" w:cs="Times New Roman"/>
        </w:rPr>
        <w:t>pc</w:t>
      </w:r>
      <w:r>
        <w:rPr>
          <w:rFonts w:ascii="Times New Roman" w:hAnsi="Times New Roman" w:eastAsia="Times New Roman" w:cs="Times New Roman"/>
          <w:spacing w:val="11"/>
        </w:rPr>
        <w:t>/#/</w:t>
      </w:r>
      <w:r>
        <w:rPr>
          <w:rFonts w:ascii="Times New Roman" w:hAnsi="Times New Roman" w:eastAsia="Times New Roman" w:cs="Times New Roman"/>
        </w:rPr>
        <w:t>index</w:t>
      </w:r>
      <w:r>
        <w:rPr>
          <w:rFonts w:ascii="Times New Roman" w:hAnsi="Times New Roman" w:eastAsia="Times New Roman" w:cs="Times New Roman"/>
        </w:rPr>
        <w:fldChar w:fldCharType="end"/>
      </w:r>
      <w:r>
        <w:rPr>
          <w:spacing w:val="-8"/>
        </w:rPr>
        <w:t>）；</w:t>
      </w:r>
    </w:p>
    <w:p w14:paraId="1F93B4E9">
      <w:pPr>
        <w:pStyle w:val="2"/>
        <w:spacing w:line="333" w:lineRule="auto"/>
        <w:ind w:right="118" w:firstLine="645"/>
      </w:pPr>
      <w:r>
        <w:rPr>
          <w:rFonts w:ascii="Times New Roman" w:hAnsi="Times New Roman" w:eastAsia="Times New Roman" w:cs="Times New Roman"/>
          <w:spacing w:val="5"/>
        </w:rPr>
        <w:t>2.</w:t>
      </w:r>
      <w:r>
        <w:rPr>
          <w:spacing w:val="5"/>
        </w:rPr>
        <w:t>通过全市统一平台网报端口直接登录（</w:t>
      </w:r>
      <w:r>
        <w:rPr>
          <w:spacing w:val="-74"/>
        </w:rPr>
        <w:t xml:space="preserve"> </w:t>
      </w:r>
      <w:r>
        <w:rPr>
          <w:spacing w:val="5"/>
        </w:rPr>
        <w:t>网址：</w:t>
      </w:r>
      <w:r>
        <w:fldChar w:fldCharType="begin"/>
      </w:r>
      <w:r>
        <w:instrText xml:space="preserve"> HYPERLINK "http://ggfw.rlsbj.cq.gov.cn/cqzyjsrcw/positional-portal-web/public/cert/toUserPage）" </w:instrText>
      </w:r>
      <w:r>
        <w:fldChar w:fldCharType="separate"/>
      </w:r>
      <w:r>
        <w:rPr>
          <w:rFonts w:ascii="Times New Roman" w:hAnsi="Times New Roman" w:eastAsia="Times New Roman" w:cs="Times New Roman"/>
        </w:rPr>
        <w:t>https</w:t>
      </w:r>
      <w:r>
        <w:rPr>
          <w:rFonts w:ascii="Times New Roman" w:hAnsi="Times New Roman" w:eastAsia="Times New Roman" w:cs="Times New Roman"/>
          <w:spacing w:val="5"/>
        </w:rPr>
        <w:t>://</w:t>
      </w:r>
      <w:r>
        <w:rPr>
          <w:rFonts w:ascii="Times New Roman" w:hAnsi="Times New Roman" w:eastAsia="Times New Roman" w:cs="Times New Roman"/>
        </w:rPr>
        <w:t>ggfw</w:t>
      </w:r>
      <w:r>
        <w:rPr>
          <w:rFonts w:ascii="Times New Roman" w:hAnsi="Times New Roman" w:eastAsia="Times New Roman" w:cs="Times New Roman"/>
          <w:spacing w:val="5"/>
        </w:rPr>
        <w:t>.</w:t>
      </w:r>
      <w:r>
        <w:rPr>
          <w:rFonts w:ascii="Times New Roman" w:hAnsi="Times New Roman" w:eastAsia="Times New Roman" w:cs="Times New Roman"/>
          <w:spacing w:val="5"/>
        </w:rPr>
        <w:fldChar w:fldCharType="end"/>
      </w:r>
      <w:r>
        <w:rPr>
          <w:rFonts w:ascii="Times New Roman" w:hAnsi="Times New Roman" w:eastAsia="Times New Roman" w:cs="Times New Roman"/>
        </w:rPr>
        <w:t xml:space="preserve"> </w:t>
      </w:r>
      <w:r>
        <w:fldChar w:fldCharType="begin"/>
      </w:r>
      <w:r>
        <w:instrText xml:space="preserve"> HYPERLINK "rlsbj.cq.gov.cn/cqzyjsrcw/positional-portal-web/" </w:instrText>
      </w:r>
      <w:r>
        <w:fldChar w:fldCharType="separate"/>
      </w:r>
      <w:r>
        <w:rPr>
          <w:rFonts w:ascii="Times New Roman" w:hAnsi="Times New Roman" w:eastAsia="Times New Roman" w:cs="Times New Roman"/>
        </w:rPr>
        <w:t>rlsbj</w:t>
      </w:r>
      <w:r>
        <w:rPr>
          <w:rFonts w:ascii="Times New Roman" w:hAnsi="Times New Roman" w:eastAsia="Times New Roman" w:cs="Times New Roman"/>
          <w:spacing w:val="22"/>
        </w:rPr>
        <w:t>.</w:t>
      </w:r>
      <w:r>
        <w:rPr>
          <w:rFonts w:ascii="Times New Roman" w:hAnsi="Times New Roman" w:eastAsia="Times New Roman" w:cs="Times New Roman"/>
        </w:rPr>
        <w:t>cq</w:t>
      </w:r>
      <w:r>
        <w:rPr>
          <w:rFonts w:ascii="Times New Roman" w:hAnsi="Times New Roman" w:eastAsia="Times New Roman" w:cs="Times New Roman"/>
          <w:spacing w:val="22"/>
        </w:rPr>
        <w:t>.</w:t>
      </w:r>
      <w:r>
        <w:rPr>
          <w:rFonts w:ascii="Times New Roman" w:hAnsi="Times New Roman" w:eastAsia="Times New Roman" w:cs="Times New Roman"/>
        </w:rPr>
        <w:t>gov</w:t>
      </w:r>
      <w:r>
        <w:rPr>
          <w:rFonts w:ascii="Times New Roman" w:hAnsi="Times New Roman" w:eastAsia="Times New Roman" w:cs="Times New Roman"/>
          <w:spacing w:val="22"/>
        </w:rPr>
        <w:t>.</w:t>
      </w:r>
      <w:r>
        <w:rPr>
          <w:rFonts w:ascii="Times New Roman" w:hAnsi="Times New Roman" w:eastAsia="Times New Roman" w:cs="Times New Roman"/>
        </w:rPr>
        <w:t>cn</w:t>
      </w:r>
      <w:r>
        <w:rPr>
          <w:rFonts w:ascii="Times New Roman" w:hAnsi="Times New Roman" w:eastAsia="Times New Roman" w:cs="Times New Roman"/>
          <w:spacing w:val="22"/>
        </w:rPr>
        <w:t>/</w:t>
      </w:r>
      <w:r>
        <w:rPr>
          <w:rFonts w:ascii="Times New Roman" w:hAnsi="Times New Roman" w:eastAsia="Times New Roman" w:cs="Times New Roman"/>
        </w:rPr>
        <w:t>cqzyjsrcw</w:t>
      </w:r>
      <w:r>
        <w:rPr>
          <w:rFonts w:ascii="Times New Roman" w:hAnsi="Times New Roman" w:eastAsia="Times New Roman" w:cs="Times New Roman"/>
          <w:spacing w:val="22"/>
        </w:rPr>
        <w:t>/</w:t>
      </w:r>
      <w:r>
        <w:rPr>
          <w:rFonts w:ascii="Times New Roman" w:hAnsi="Times New Roman" w:eastAsia="Times New Roman" w:cs="Times New Roman"/>
        </w:rPr>
        <w:t>positional</w:t>
      </w:r>
      <w:r>
        <w:rPr>
          <w:rFonts w:ascii="Times New Roman" w:hAnsi="Times New Roman" w:eastAsia="Times New Roman" w:cs="Times New Roman"/>
          <w:spacing w:val="22"/>
        </w:rPr>
        <w:t>-</w:t>
      </w:r>
      <w:r>
        <w:rPr>
          <w:rFonts w:ascii="Times New Roman" w:hAnsi="Times New Roman" w:eastAsia="Times New Roman" w:cs="Times New Roman"/>
        </w:rPr>
        <w:t>portal</w:t>
      </w:r>
      <w:r>
        <w:rPr>
          <w:rFonts w:ascii="Times New Roman" w:hAnsi="Times New Roman" w:eastAsia="Times New Roman" w:cs="Times New Roman"/>
          <w:spacing w:val="22"/>
        </w:rPr>
        <w:t>-</w:t>
      </w:r>
      <w:r>
        <w:rPr>
          <w:rFonts w:ascii="Times New Roman" w:hAnsi="Times New Roman" w:eastAsia="Times New Roman" w:cs="Times New Roman"/>
        </w:rPr>
        <w:t>web</w:t>
      </w:r>
      <w:r>
        <w:rPr>
          <w:rFonts w:ascii="Times New Roman" w:hAnsi="Times New Roman" w:eastAsia="Times New Roman" w:cs="Times New Roman"/>
          <w:spacing w:val="22"/>
        </w:rPr>
        <w:t>/</w:t>
      </w:r>
      <w:r>
        <w:rPr>
          <w:rFonts w:ascii="Times New Roman" w:hAnsi="Times New Roman" w:eastAsia="Times New Roman" w:cs="Times New Roman"/>
          <w:spacing w:val="22"/>
        </w:rPr>
        <w:fldChar w:fldCharType="end"/>
      </w:r>
      <w:r>
        <w:rPr>
          <w:spacing w:val="-1"/>
        </w:rPr>
        <w:t>）；</w:t>
      </w:r>
    </w:p>
    <w:p w14:paraId="774CB2DD">
      <w:pPr>
        <w:pStyle w:val="2"/>
        <w:spacing w:before="35" w:line="266" w:lineRule="auto"/>
        <w:ind w:left="32" w:right="126" w:firstLine="619"/>
      </w:pPr>
      <w:r>
        <w:rPr>
          <w:rFonts w:ascii="Times New Roman" w:hAnsi="Times New Roman" w:eastAsia="Times New Roman" w:cs="Times New Roman"/>
          <w:spacing w:val="5"/>
        </w:rPr>
        <w:t>3.</w:t>
      </w:r>
      <w:r>
        <w:rPr>
          <w:spacing w:val="5"/>
        </w:rPr>
        <w:t>通过重庆市人力社保局官网</w:t>
      </w:r>
      <w:r>
        <w:rPr>
          <w:spacing w:val="-67"/>
        </w:rPr>
        <w:t xml:space="preserve"> </w:t>
      </w:r>
      <w:r>
        <w:rPr>
          <w:spacing w:val="5"/>
        </w:rPr>
        <w:t>，专技人才专栏，点击“业务</w:t>
      </w:r>
      <w:r>
        <w:rPr>
          <w:spacing w:val="7"/>
        </w:rPr>
        <w:t>办理”登录（网址：</w:t>
      </w:r>
      <w:r>
        <w:fldChar w:fldCharType="begin"/>
      </w:r>
      <w:r>
        <w:instrText xml:space="preserve"> HYPERLINK "https://rlsbj.cq.gov.cn/ywzl/zjrc/）。" </w:instrText>
      </w:r>
      <w:r>
        <w:fldChar w:fldCharType="separate"/>
      </w:r>
      <w:r>
        <w:rPr>
          <w:rFonts w:ascii="Times New Roman" w:hAnsi="Times New Roman" w:eastAsia="Times New Roman" w:cs="Times New Roman"/>
        </w:rPr>
        <w:t>https</w:t>
      </w:r>
      <w:r>
        <w:rPr>
          <w:rFonts w:ascii="Times New Roman" w:hAnsi="Times New Roman" w:eastAsia="Times New Roman" w:cs="Times New Roman"/>
          <w:spacing w:val="7"/>
        </w:rPr>
        <w:t>://</w:t>
      </w:r>
      <w:r>
        <w:rPr>
          <w:rFonts w:ascii="Times New Roman" w:hAnsi="Times New Roman" w:eastAsia="Times New Roman" w:cs="Times New Roman"/>
        </w:rPr>
        <w:t>rlsbj</w:t>
      </w:r>
      <w:r>
        <w:rPr>
          <w:rFonts w:ascii="Times New Roman" w:hAnsi="Times New Roman" w:eastAsia="Times New Roman" w:cs="Times New Roman"/>
          <w:spacing w:val="7"/>
        </w:rPr>
        <w:t>.</w:t>
      </w:r>
      <w:r>
        <w:rPr>
          <w:rFonts w:ascii="Times New Roman" w:hAnsi="Times New Roman" w:eastAsia="Times New Roman" w:cs="Times New Roman"/>
        </w:rPr>
        <w:t>cq</w:t>
      </w:r>
      <w:r>
        <w:rPr>
          <w:rFonts w:ascii="Times New Roman" w:hAnsi="Times New Roman" w:eastAsia="Times New Roman" w:cs="Times New Roman"/>
          <w:spacing w:val="7"/>
        </w:rPr>
        <w:t>.</w:t>
      </w:r>
      <w:r>
        <w:rPr>
          <w:rFonts w:ascii="Times New Roman" w:hAnsi="Times New Roman" w:eastAsia="Times New Roman" w:cs="Times New Roman"/>
        </w:rPr>
        <w:t>gov</w:t>
      </w:r>
      <w:r>
        <w:rPr>
          <w:rFonts w:ascii="Times New Roman" w:hAnsi="Times New Roman" w:eastAsia="Times New Roman" w:cs="Times New Roman"/>
          <w:spacing w:val="7"/>
        </w:rPr>
        <w:t>.</w:t>
      </w:r>
      <w:r>
        <w:rPr>
          <w:rFonts w:ascii="Times New Roman" w:hAnsi="Times New Roman" w:eastAsia="Times New Roman" w:cs="Times New Roman"/>
        </w:rPr>
        <w:t>cn</w:t>
      </w:r>
      <w:r>
        <w:rPr>
          <w:rFonts w:ascii="Times New Roman" w:hAnsi="Times New Roman" w:eastAsia="Times New Roman" w:cs="Times New Roman"/>
          <w:spacing w:val="7"/>
        </w:rPr>
        <w:t>/</w:t>
      </w:r>
      <w:r>
        <w:rPr>
          <w:rFonts w:ascii="Times New Roman" w:hAnsi="Times New Roman" w:eastAsia="Times New Roman" w:cs="Times New Roman"/>
        </w:rPr>
        <w:t>ywzl</w:t>
      </w:r>
      <w:r>
        <w:rPr>
          <w:rFonts w:ascii="Times New Roman" w:hAnsi="Times New Roman" w:eastAsia="Times New Roman" w:cs="Times New Roman"/>
          <w:spacing w:val="7"/>
        </w:rPr>
        <w:t>/</w:t>
      </w:r>
      <w:r>
        <w:rPr>
          <w:rFonts w:ascii="Times New Roman" w:hAnsi="Times New Roman" w:eastAsia="Times New Roman" w:cs="Times New Roman"/>
        </w:rPr>
        <w:t>zjrc</w:t>
      </w:r>
      <w:r>
        <w:rPr>
          <w:rFonts w:ascii="Times New Roman" w:hAnsi="Times New Roman" w:eastAsia="Times New Roman" w:cs="Times New Roman"/>
          <w:spacing w:val="7"/>
        </w:rPr>
        <w:t>/</w:t>
      </w:r>
      <w:r>
        <w:rPr>
          <w:spacing w:val="7"/>
        </w:rPr>
        <w:t>）。</w:t>
      </w:r>
      <w:r>
        <w:rPr>
          <w:spacing w:val="7"/>
        </w:rPr>
        <w:fldChar w:fldCharType="end"/>
      </w:r>
    </w:p>
    <w:p w14:paraId="1076EA99">
      <w:pPr>
        <w:pStyle w:val="2"/>
        <w:spacing w:before="117" w:line="296" w:lineRule="auto"/>
        <w:ind w:left="18" w:right="125" w:firstLine="625"/>
        <w:jc w:val="both"/>
      </w:pPr>
      <w:r>
        <w:rPr>
          <w:spacing w:val="14"/>
          <w:sz w:val="30"/>
          <w:szCs w:val="30"/>
        </w:rPr>
        <w:t>单位及个人用户申报操作手册登录平台后可</w:t>
      </w:r>
      <w:r>
        <w:rPr>
          <w:spacing w:val="13"/>
          <w:sz w:val="30"/>
          <w:szCs w:val="30"/>
        </w:rPr>
        <w:t>查看。</w:t>
      </w:r>
      <w:r>
        <w:rPr>
          <w:spacing w:val="13"/>
        </w:rPr>
        <w:t>各评委会</w:t>
      </w:r>
      <w:r>
        <w:rPr>
          <w:spacing w:val="2"/>
        </w:rPr>
        <w:t>组建单位应于</w:t>
      </w:r>
      <w:r>
        <w:rPr>
          <w:spacing w:val="-39"/>
        </w:rPr>
        <w:t xml:space="preserve"> </w:t>
      </w:r>
      <w:r>
        <w:rPr>
          <w:rFonts w:ascii="Times New Roman" w:hAnsi="Times New Roman" w:eastAsia="Times New Roman" w:cs="Times New Roman"/>
          <w:spacing w:val="2"/>
        </w:rPr>
        <w:t>2026</w:t>
      </w:r>
      <w:r>
        <w:rPr>
          <w:rFonts w:ascii="Times New Roman" w:hAnsi="Times New Roman" w:eastAsia="Times New Roman" w:cs="Times New Roman"/>
          <w:spacing w:val="22"/>
        </w:rPr>
        <w:t xml:space="preserve"> </w:t>
      </w:r>
      <w:r>
        <w:rPr>
          <w:spacing w:val="2"/>
        </w:rPr>
        <w:t>年</w:t>
      </w:r>
      <w:r>
        <w:rPr>
          <w:spacing w:val="-43"/>
        </w:rPr>
        <w:t xml:space="preserve"> </w:t>
      </w:r>
      <w:r>
        <w:rPr>
          <w:rFonts w:ascii="Times New Roman" w:hAnsi="Times New Roman" w:eastAsia="Times New Roman" w:cs="Times New Roman"/>
          <w:spacing w:val="2"/>
        </w:rPr>
        <w:t>9</w:t>
      </w:r>
      <w:r>
        <w:rPr>
          <w:rFonts w:ascii="Times New Roman" w:hAnsi="Times New Roman" w:eastAsia="Times New Roman" w:cs="Times New Roman"/>
          <w:spacing w:val="35"/>
        </w:rPr>
        <w:t xml:space="preserve"> </w:t>
      </w:r>
      <w:r>
        <w:rPr>
          <w:spacing w:val="2"/>
        </w:rPr>
        <w:t xml:space="preserve">月 </w:t>
      </w:r>
      <w:r>
        <w:rPr>
          <w:rFonts w:ascii="Times New Roman" w:hAnsi="Times New Roman" w:eastAsia="Times New Roman" w:cs="Times New Roman"/>
          <w:spacing w:val="2"/>
        </w:rPr>
        <w:t xml:space="preserve">1  </w:t>
      </w:r>
      <w:r>
        <w:rPr>
          <w:spacing w:val="2"/>
        </w:rPr>
        <w:t>日前在申报评审系统中维护评委会</w:t>
      </w:r>
      <w:r>
        <w:rPr>
          <w:spacing w:val="6"/>
        </w:rPr>
        <w:t>信息并设置</w:t>
      </w:r>
      <w:r>
        <w:rPr>
          <w:spacing w:val="-43"/>
        </w:rPr>
        <w:t xml:space="preserve"> </w:t>
      </w:r>
      <w:r>
        <w:rPr>
          <w:rFonts w:ascii="Times New Roman" w:hAnsi="Times New Roman" w:eastAsia="Times New Roman" w:cs="Times New Roman"/>
          <w:spacing w:val="6"/>
        </w:rPr>
        <w:t>2026</w:t>
      </w:r>
      <w:r>
        <w:rPr>
          <w:rFonts w:ascii="Times New Roman" w:hAnsi="Times New Roman" w:eastAsia="Times New Roman" w:cs="Times New Roman"/>
          <w:spacing w:val="23"/>
        </w:rPr>
        <w:t xml:space="preserve"> </w:t>
      </w:r>
      <w:r>
        <w:rPr>
          <w:spacing w:val="6"/>
        </w:rPr>
        <w:t>年申报评审日程，</w:t>
      </w:r>
      <w:r>
        <w:rPr>
          <w:spacing w:val="-54"/>
        </w:rPr>
        <w:t xml:space="preserve"> </w:t>
      </w:r>
      <w:r>
        <w:rPr>
          <w:spacing w:val="6"/>
        </w:rPr>
        <w:t>申报人可登录系统查看申报</w:t>
      </w:r>
      <w:r>
        <w:rPr>
          <w:spacing w:val="3"/>
        </w:rPr>
        <w:t>审核时间。</w:t>
      </w:r>
    </w:p>
    <w:p w14:paraId="2E1906DC">
      <w:pPr>
        <w:pStyle w:val="2"/>
        <w:spacing w:line="229" w:lineRule="auto"/>
        <w:ind w:right="21"/>
        <w:jc w:val="right"/>
      </w:pPr>
      <w:r>
        <w:rPr>
          <w:spacing w:val="7"/>
        </w:rPr>
        <w:t>（三）申报程序。</w:t>
      </w:r>
      <w:r>
        <w:rPr>
          <w:spacing w:val="-61"/>
        </w:rPr>
        <w:t xml:space="preserve"> </w:t>
      </w:r>
      <w:r>
        <w:rPr>
          <w:spacing w:val="7"/>
        </w:rPr>
        <w:t>申报人按照职称管理权限逐级上报</w:t>
      </w:r>
      <w:r>
        <w:rPr>
          <w:spacing w:val="6"/>
        </w:rPr>
        <w:t>材料，</w:t>
      </w:r>
    </w:p>
    <w:p w14:paraId="5C8BF5BD">
      <w:pPr>
        <w:spacing w:line="229" w:lineRule="auto"/>
        <w:sectPr>
          <w:footerReference r:id="rId10" w:type="default"/>
          <w:pgSz w:w="11906" w:h="16838"/>
          <w:pgMar w:top="1431" w:right="1349" w:bottom="1171" w:left="1588" w:header="0" w:footer="807" w:gutter="0"/>
          <w:cols w:space="720" w:num="1"/>
        </w:sectPr>
      </w:pPr>
    </w:p>
    <w:p w14:paraId="328436FC">
      <w:pPr>
        <w:spacing w:line="356" w:lineRule="auto"/>
        <w:rPr>
          <w:rFonts w:ascii="Arial"/>
          <w:sz w:val="21"/>
        </w:rPr>
      </w:pPr>
    </w:p>
    <w:p w14:paraId="71E1A1E4">
      <w:pPr>
        <w:spacing w:line="357" w:lineRule="auto"/>
        <w:rPr>
          <w:rFonts w:ascii="Arial"/>
          <w:sz w:val="21"/>
        </w:rPr>
      </w:pPr>
    </w:p>
    <w:p w14:paraId="705EBCAE">
      <w:pPr>
        <w:pStyle w:val="2"/>
        <w:spacing w:before="113" w:line="235" w:lineRule="auto"/>
        <w:ind w:left="30"/>
      </w:pPr>
      <w:r>
        <w:rPr>
          <w:spacing w:val="7"/>
        </w:rPr>
        <w:t>不得违规以兼职、挂靠、假冒等形式通过其他单位申报。</w:t>
      </w:r>
    </w:p>
    <w:p w14:paraId="1E5A1990">
      <w:pPr>
        <w:pStyle w:val="2"/>
        <w:spacing w:before="118" w:line="296" w:lineRule="auto"/>
        <w:ind w:left="35" w:firstLine="645"/>
      </w:pPr>
      <w:r>
        <w:rPr>
          <w:rFonts w:ascii="Times New Roman" w:hAnsi="Times New Roman" w:eastAsia="Times New Roman" w:cs="Times New Roman"/>
        </w:rPr>
        <w:t>1.</w:t>
      </w:r>
      <w:r>
        <w:rPr>
          <w:rFonts w:ascii="Times New Roman" w:hAnsi="Times New Roman" w:eastAsia="Times New Roman" w:cs="Times New Roman"/>
          <w:spacing w:val="-44"/>
        </w:rPr>
        <w:t xml:space="preserve"> </w:t>
      </w:r>
      <w:r>
        <w:t>市属事业单位人员（含事业单位聘用非在编人员，下同）、</w:t>
      </w:r>
      <w:r>
        <w:rPr>
          <w:spacing w:val="5"/>
        </w:rPr>
        <w:t>市属国有企业人员（以社保缴纳为准，下同</w:t>
      </w:r>
      <w:r>
        <w:rPr>
          <w:spacing w:val="4"/>
        </w:rPr>
        <w:t>）</w:t>
      </w:r>
      <w:r>
        <w:rPr>
          <w:spacing w:val="-71"/>
        </w:rPr>
        <w:t xml:space="preserve"> </w:t>
      </w:r>
      <w:r>
        <w:rPr>
          <w:spacing w:val="4"/>
        </w:rPr>
        <w:t>：</w:t>
      </w:r>
    </w:p>
    <w:p w14:paraId="7048F741">
      <w:pPr>
        <w:pStyle w:val="2"/>
        <w:spacing w:line="236" w:lineRule="auto"/>
        <w:ind w:left="661"/>
      </w:pPr>
      <w:r>
        <w:rPr>
          <w:spacing w:val="4"/>
        </w:rPr>
        <w:t>个人</w:t>
      </w:r>
      <w:r>
        <w:rPr>
          <w:rFonts w:ascii="Times New Roman" w:hAnsi="Times New Roman" w:eastAsia="Times New Roman" w:cs="Times New Roman"/>
          <w:spacing w:val="4"/>
        </w:rPr>
        <w:t>→</w:t>
      </w:r>
      <w:r>
        <w:rPr>
          <w:rFonts w:ascii="Times New Roman" w:hAnsi="Times New Roman" w:eastAsia="Times New Roman" w:cs="Times New Roman"/>
          <w:spacing w:val="-42"/>
        </w:rPr>
        <w:t xml:space="preserve"> </w:t>
      </w:r>
      <w:r>
        <w:rPr>
          <w:spacing w:val="4"/>
        </w:rPr>
        <w:t>所在单位</w:t>
      </w:r>
      <w:r>
        <w:rPr>
          <w:rFonts w:ascii="Times New Roman" w:hAnsi="Times New Roman" w:eastAsia="Times New Roman" w:cs="Times New Roman"/>
          <w:spacing w:val="4"/>
        </w:rPr>
        <w:t>→</w:t>
      </w:r>
      <w:r>
        <w:rPr>
          <w:rFonts w:ascii="Times New Roman" w:hAnsi="Times New Roman" w:eastAsia="Times New Roman" w:cs="Times New Roman"/>
          <w:spacing w:val="-50"/>
        </w:rPr>
        <w:t xml:space="preserve"> </w:t>
      </w:r>
      <w:r>
        <w:rPr>
          <w:spacing w:val="4"/>
        </w:rPr>
        <w:t>单位主管部门</w:t>
      </w:r>
      <w:r>
        <w:rPr>
          <w:rFonts w:ascii="Times New Roman" w:hAnsi="Times New Roman" w:eastAsia="Times New Roman" w:cs="Times New Roman"/>
          <w:spacing w:val="4"/>
        </w:rPr>
        <w:t>→</w:t>
      </w:r>
      <w:r>
        <w:rPr>
          <w:spacing w:val="4"/>
        </w:rPr>
        <w:t>评委会。</w:t>
      </w:r>
    </w:p>
    <w:p w14:paraId="7A93AA3B">
      <w:pPr>
        <w:pStyle w:val="2"/>
        <w:spacing w:before="115" w:line="237" w:lineRule="auto"/>
        <w:ind w:left="650"/>
      </w:pPr>
      <w:r>
        <w:rPr>
          <w:rFonts w:ascii="Times New Roman" w:hAnsi="Times New Roman" w:eastAsia="Times New Roman" w:cs="Times New Roman"/>
          <w:spacing w:val="1"/>
        </w:rPr>
        <w:t>2.</w:t>
      </w:r>
      <w:r>
        <w:rPr>
          <w:rFonts w:ascii="Times New Roman" w:hAnsi="Times New Roman" w:eastAsia="Times New Roman" w:cs="Times New Roman"/>
          <w:spacing w:val="-10"/>
        </w:rPr>
        <w:t xml:space="preserve"> </w:t>
      </w:r>
      <w:r>
        <w:rPr>
          <w:spacing w:val="1"/>
        </w:rPr>
        <w:t>区县属事业单位人员、</w:t>
      </w:r>
      <w:r>
        <w:rPr>
          <w:spacing w:val="-72"/>
        </w:rPr>
        <w:t xml:space="preserve"> </w:t>
      </w:r>
      <w:r>
        <w:rPr>
          <w:spacing w:val="1"/>
        </w:rPr>
        <w:t>区县属国有企业人员：</w:t>
      </w:r>
    </w:p>
    <w:p w14:paraId="06B88624">
      <w:pPr>
        <w:pStyle w:val="2"/>
        <w:spacing w:before="110" w:line="297" w:lineRule="auto"/>
        <w:ind w:left="58" w:right="159" w:firstLine="602"/>
      </w:pPr>
      <w:r>
        <w:t>个人</w:t>
      </w:r>
      <w:r>
        <w:rPr>
          <w:rFonts w:ascii="Times New Roman" w:hAnsi="Times New Roman" w:eastAsia="Times New Roman" w:cs="Times New Roman"/>
        </w:rPr>
        <w:t>→</w:t>
      </w:r>
      <w:r>
        <w:rPr>
          <w:rFonts w:ascii="Times New Roman" w:hAnsi="Times New Roman" w:eastAsia="Times New Roman" w:cs="Times New Roman"/>
          <w:spacing w:val="-40"/>
        </w:rPr>
        <w:t xml:space="preserve"> </w:t>
      </w:r>
      <w:r>
        <w:t>所在单位</w:t>
      </w:r>
      <w:r>
        <w:rPr>
          <w:rFonts w:ascii="Times New Roman" w:hAnsi="Times New Roman" w:eastAsia="Times New Roman" w:cs="Times New Roman"/>
        </w:rPr>
        <w:t>→</w:t>
      </w:r>
      <w:r>
        <w:rPr>
          <w:rFonts w:ascii="Times New Roman" w:hAnsi="Times New Roman" w:eastAsia="Times New Roman" w:cs="Times New Roman"/>
          <w:spacing w:val="-50"/>
        </w:rPr>
        <w:t xml:space="preserve"> </w:t>
      </w:r>
      <w:r>
        <w:t>单位主管部门</w:t>
      </w:r>
      <w:r>
        <w:rPr>
          <w:rFonts w:ascii="Times New Roman" w:hAnsi="Times New Roman" w:eastAsia="Times New Roman" w:cs="Times New Roman"/>
        </w:rPr>
        <w:t>→</w:t>
      </w:r>
      <w:r>
        <w:rPr>
          <w:rFonts w:ascii="Times New Roman" w:hAnsi="Times New Roman" w:eastAsia="Times New Roman" w:cs="Times New Roman"/>
          <w:spacing w:val="-16"/>
        </w:rPr>
        <w:t xml:space="preserve"> </w:t>
      </w:r>
      <w:r>
        <w:t>区县人力社保（职改）部</w:t>
      </w:r>
      <w:r>
        <w:rPr>
          <w:spacing w:val="-5"/>
        </w:rPr>
        <w:t>门</w:t>
      </w:r>
      <w:r>
        <w:rPr>
          <w:rFonts w:ascii="Times New Roman" w:hAnsi="Times New Roman" w:eastAsia="Times New Roman" w:cs="Times New Roman"/>
          <w:spacing w:val="-5"/>
        </w:rPr>
        <w:t>→</w:t>
      </w:r>
      <w:r>
        <w:rPr>
          <w:spacing w:val="-5"/>
        </w:rPr>
        <w:t>评委会。</w:t>
      </w:r>
    </w:p>
    <w:p w14:paraId="3AAF1FAD">
      <w:pPr>
        <w:pStyle w:val="2"/>
        <w:spacing w:before="2" w:line="296" w:lineRule="auto"/>
        <w:ind w:right="159" w:firstLine="656"/>
        <w:jc w:val="both"/>
      </w:pPr>
      <w:r>
        <w:rPr>
          <w:rFonts w:ascii="Times New Roman" w:hAnsi="Times New Roman" w:eastAsia="Times New Roman" w:cs="Times New Roman"/>
          <w:spacing w:val="5"/>
        </w:rPr>
        <w:t>3.</w:t>
      </w:r>
      <w:r>
        <w:rPr>
          <w:spacing w:val="5"/>
        </w:rPr>
        <w:t>按照市委巡视整改要求，加强“职称代办”治理</w:t>
      </w:r>
      <w:r>
        <w:rPr>
          <w:spacing w:val="-65"/>
        </w:rPr>
        <w:t xml:space="preserve"> </w:t>
      </w:r>
      <w:r>
        <w:rPr>
          <w:spacing w:val="5"/>
        </w:rPr>
        <w:t>，本市非</w:t>
      </w:r>
      <w:r>
        <w:rPr>
          <w:spacing w:val="6"/>
        </w:rPr>
        <w:t>公单位人员、自主择业军队干部严格按照市人力社保局《关于做好我市流动人员职称申报评审工作有关事项的通知》（渝</w:t>
      </w:r>
      <w:r>
        <w:rPr>
          <w:spacing w:val="5"/>
        </w:rPr>
        <w:t>人社发</w:t>
      </w:r>
      <w:r>
        <w:rPr>
          <w:spacing w:val="6"/>
        </w:rPr>
        <w:t>〔</w:t>
      </w:r>
      <w:r>
        <w:rPr>
          <w:rFonts w:ascii="Times New Roman" w:hAnsi="Times New Roman" w:eastAsia="Times New Roman" w:cs="Times New Roman"/>
          <w:spacing w:val="6"/>
        </w:rPr>
        <w:t>2017</w:t>
      </w:r>
      <w:r>
        <w:rPr>
          <w:spacing w:val="6"/>
        </w:rPr>
        <w:t>〕</w:t>
      </w:r>
      <w:r>
        <w:rPr>
          <w:rFonts w:ascii="Times New Roman" w:hAnsi="Times New Roman" w:eastAsia="Times New Roman" w:cs="Times New Roman"/>
          <w:spacing w:val="6"/>
        </w:rPr>
        <w:t>235</w:t>
      </w:r>
      <w:r>
        <w:rPr>
          <w:rFonts w:ascii="Times New Roman" w:hAnsi="Times New Roman" w:eastAsia="Times New Roman" w:cs="Times New Roman"/>
          <w:spacing w:val="47"/>
          <w:w w:val="101"/>
        </w:rPr>
        <w:t xml:space="preserve"> </w:t>
      </w:r>
      <w:r>
        <w:rPr>
          <w:spacing w:val="6"/>
        </w:rPr>
        <w:t>号）有关规定执行，其中：</w:t>
      </w:r>
    </w:p>
    <w:p w14:paraId="4BDC8914">
      <w:pPr>
        <w:pStyle w:val="2"/>
        <w:spacing w:before="5" w:line="296" w:lineRule="auto"/>
        <w:ind w:left="16" w:right="158" w:firstLine="617"/>
      </w:pPr>
      <w:r>
        <w:rPr>
          <w:spacing w:val="7"/>
        </w:rPr>
        <w:t>（</w:t>
      </w:r>
      <w:r>
        <w:rPr>
          <w:spacing w:val="-80"/>
        </w:rPr>
        <w:t xml:space="preserve"> </w:t>
      </w:r>
      <w:r>
        <w:rPr>
          <w:rFonts w:ascii="Times New Roman" w:hAnsi="Times New Roman" w:eastAsia="Times New Roman" w:cs="Times New Roman"/>
          <w:spacing w:val="7"/>
        </w:rPr>
        <w:t>1</w:t>
      </w:r>
      <w:r>
        <w:rPr>
          <w:spacing w:val="7"/>
        </w:rPr>
        <w:t xml:space="preserve">）工作单位在重庆，在本市参保 </w:t>
      </w:r>
      <w:r>
        <w:rPr>
          <w:rFonts w:ascii="Times New Roman" w:hAnsi="Times New Roman" w:eastAsia="Times New Roman" w:cs="Times New Roman"/>
          <w:spacing w:val="7"/>
        </w:rPr>
        <w:t xml:space="preserve">1 </w:t>
      </w:r>
      <w:r>
        <w:rPr>
          <w:spacing w:val="7"/>
        </w:rPr>
        <w:t>年以</w:t>
      </w:r>
      <w:r>
        <w:rPr>
          <w:spacing w:val="6"/>
        </w:rPr>
        <w:t>上（提供社保参保证明或缴费记录，不得市内外连续计算，下同</w:t>
      </w:r>
      <w:r>
        <w:rPr>
          <w:spacing w:val="-4"/>
        </w:rPr>
        <w:t>），</w:t>
      </w:r>
      <w:r>
        <w:rPr>
          <w:spacing w:val="6"/>
        </w:rPr>
        <w:t>且档案存放</w:t>
      </w:r>
      <w:r>
        <w:rPr>
          <w:spacing w:val="17"/>
        </w:rPr>
        <w:t>在我市各级公共就业和人才服务机构以及经人力社保部门授权</w:t>
      </w:r>
      <w:r>
        <w:rPr>
          <w:spacing w:val="4"/>
        </w:rPr>
        <w:t>的档案管理单位的流动人员。个人</w:t>
      </w:r>
      <w:r>
        <w:rPr>
          <w:rFonts w:ascii="Times New Roman" w:hAnsi="Times New Roman" w:eastAsia="Times New Roman" w:cs="Times New Roman"/>
          <w:spacing w:val="4"/>
        </w:rPr>
        <w:t>→</w:t>
      </w:r>
      <w:r>
        <w:rPr>
          <w:rFonts w:ascii="Times New Roman" w:hAnsi="Times New Roman" w:eastAsia="Times New Roman" w:cs="Times New Roman"/>
          <w:spacing w:val="-41"/>
        </w:rPr>
        <w:t xml:space="preserve"> </w:t>
      </w:r>
      <w:r>
        <w:rPr>
          <w:spacing w:val="4"/>
        </w:rPr>
        <w:t>所在单位</w:t>
      </w:r>
      <w:r>
        <w:rPr>
          <w:rFonts w:ascii="Times New Roman" w:hAnsi="Times New Roman" w:eastAsia="Times New Roman" w:cs="Times New Roman"/>
          <w:spacing w:val="4"/>
        </w:rPr>
        <w:t>→</w:t>
      </w:r>
      <w:r>
        <w:rPr>
          <w:spacing w:val="4"/>
        </w:rPr>
        <w:t>档案存放机构</w:t>
      </w:r>
      <w:r>
        <w:rPr>
          <w:rFonts w:ascii="Times New Roman" w:hAnsi="Times New Roman" w:eastAsia="Times New Roman" w:cs="Times New Roman"/>
          <w:spacing w:val="4"/>
        </w:rPr>
        <w:t>→</w:t>
      </w:r>
      <w:r>
        <w:rPr>
          <w:spacing w:val="7"/>
        </w:rPr>
        <w:t>档案存放机构所在地区县人力社保（职改）部门</w:t>
      </w:r>
      <w:r>
        <w:rPr>
          <w:rFonts w:ascii="Times New Roman" w:hAnsi="Times New Roman" w:eastAsia="Times New Roman" w:cs="Times New Roman"/>
          <w:spacing w:val="7"/>
        </w:rPr>
        <w:t>→</w:t>
      </w:r>
      <w:r>
        <w:rPr>
          <w:rFonts w:ascii="Times New Roman" w:hAnsi="Times New Roman" w:eastAsia="Times New Roman" w:cs="Times New Roman"/>
          <w:spacing w:val="-45"/>
        </w:rPr>
        <w:t xml:space="preserve"> </w:t>
      </w:r>
      <w:r>
        <w:rPr>
          <w:spacing w:val="7"/>
        </w:rPr>
        <w:t>评委会。</w:t>
      </w:r>
    </w:p>
    <w:p w14:paraId="19E1AE3B">
      <w:pPr>
        <w:pStyle w:val="2"/>
        <w:spacing w:before="2" w:line="296" w:lineRule="auto"/>
        <w:ind w:left="16" w:right="158" w:firstLine="617"/>
      </w:pPr>
      <w:r>
        <w:rPr>
          <w:spacing w:val="10"/>
        </w:rPr>
        <w:t>（</w:t>
      </w:r>
      <w:r>
        <w:rPr>
          <w:rFonts w:ascii="Times New Roman" w:hAnsi="Times New Roman" w:eastAsia="Times New Roman" w:cs="Times New Roman"/>
          <w:spacing w:val="10"/>
        </w:rPr>
        <w:t>2</w:t>
      </w:r>
      <w:r>
        <w:rPr>
          <w:spacing w:val="10"/>
        </w:rPr>
        <w:t>）工作单位在重庆，在本市参保</w:t>
      </w:r>
      <w:r>
        <w:rPr>
          <w:spacing w:val="-20"/>
        </w:rPr>
        <w:t xml:space="preserve"> </w:t>
      </w:r>
      <w:r>
        <w:rPr>
          <w:rFonts w:ascii="Times New Roman" w:hAnsi="Times New Roman" w:eastAsia="Times New Roman" w:cs="Times New Roman"/>
          <w:spacing w:val="10"/>
        </w:rPr>
        <w:t xml:space="preserve">1 </w:t>
      </w:r>
      <w:r>
        <w:rPr>
          <w:spacing w:val="10"/>
        </w:rPr>
        <w:t>年以上（提供</w:t>
      </w:r>
      <w:r>
        <w:rPr>
          <w:spacing w:val="9"/>
        </w:rPr>
        <w:t>社保参</w:t>
      </w:r>
      <w:r>
        <w:rPr>
          <w:spacing w:val="6"/>
        </w:rPr>
        <w:t>保证明或缴费记录</w:t>
      </w:r>
      <w:r>
        <w:rPr>
          <w:spacing w:val="-3"/>
        </w:rPr>
        <w:t>），</w:t>
      </w:r>
      <w:r>
        <w:rPr>
          <w:spacing w:val="6"/>
        </w:rPr>
        <w:t>但档案存放在异地（市外）各级公共就业</w:t>
      </w:r>
      <w:r>
        <w:rPr>
          <w:spacing w:val="17"/>
        </w:rPr>
        <w:t>和人才服务机构以及经人力社保部门授权的档案管理机构的流</w:t>
      </w:r>
      <w:r>
        <w:rPr>
          <w:spacing w:val="4"/>
        </w:rPr>
        <w:t>动人员。个人（持异地查档记录）</w:t>
      </w:r>
      <w:r>
        <w:rPr>
          <w:rFonts w:ascii="Times New Roman" w:hAnsi="Times New Roman" w:eastAsia="Times New Roman" w:cs="Times New Roman"/>
          <w:spacing w:val="4"/>
        </w:rPr>
        <w:t>→</w:t>
      </w:r>
      <w:r>
        <w:rPr>
          <w:rFonts w:ascii="Times New Roman" w:hAnsi="Times New Roman" w:eastAsia="Times New Roman" w:cs="Times New Roman"/>
          <w:spacing w:val="-55"/>
        </w:rPr>
        <w:t xml:space="preserve"> </w:t>
      </w:r>
      <w:r>
        <w:rPr>
          <w:spacing w:val="4"/>
        </w:rPr>
        <w:t>所在单位</w:t>
      </w:r>
      <w:r>
        <w:rPr>
          <w:rFonts w:ascii="Times New Roman" w:hAnsi="Times New Roman" w:eastAsia="Times New Roman" w:cs="Times New Roman"/>
          <w:spacing w:val="3"/>
        </w:rPr>
        <w:t>→</w:t>
      </w:r>
      <w:r>
        <w:rPr>
          <w:rFonts w:ascii="Times New Roman" w:hAnsi="Times New Roman" w:eastAsia="Times New Roman" w:cs="Times New Roman"/>
          <w:spacing w:val="-53"/>
        </w:rPr>
        <w:t xml:space="preserve"> </w:t>
      </w:r>
      <w:r>
        <w:rPr>
          <w:spacing w:val="3"/>
        </w:rPr>
        <w:t>参保地区县人力</w:t>
      </w:r>
      <w:r>
        <w:rPr>
          <w:spacing w:val="1"/>
        </w:rPr>
        <w:t>社保（职改）部门</w:t>
      </w:r>
      <w:r>
        <w:rPr>
          <w:spacing w:val="-68"/>
        </w:rPr>
        <w:t xml:space="preserve"> </w:t>
      </w:r>
      <w:r>
        <w:rPr>
          <w:rFonts w:ascii="Times New Roman" w:hAnsi="Times New Roman" w:eastAsia="Times New Roman" w:cs="Times New Roman"/>
          <w:spacing w:val="1"/>
        </w:rPr>
        <w:t>→</w:t>
      </w:r>
      <w:r>
        <w:rPr>
          <w:spacing w:val="1"/>
        </w:rPr>
        <w:t>评委会。</w:t>
      </w:r>
    </w:p>
    <w:p w14:paraId="7DA5F463">
      <w:pPr>
        <w:pStyle w:val="2"/>
        <w:spacing w:before="1" w:line="224" w:lineRule="auto"/>
        <w:ind w:left="634"/>
      </w:pPr>
      <w:r>
        <w:rPr>
          <w:spacing w:val="11"/>
        </w:rPr>
        <w:t>（</w:t>
      </w:r>
      <w:r>
        <w:rPr>
          <w:rFonts w:ascii="Times New Roman" w:hAnsi="Times New Roman" w:eastAsia="Times New Roman" w:cs="Times New Roman"/>
          <w:spacing w:val="11"/>
        </w:rPr>
        <w:t>3</w:t>
      </w:r>
      <w:r>
        <w:rPr>
          <w:spacing w:val="11"/>
        </w:rPr>
        <w:t>）档案存放在我市各级公共就业和人才服务机构以及经</w:t>
      </w:r>
    </w:p>
    <w:p w14:paraId="27EF3207">
      <w:pPr>
        <w:spacing w:line="224" w:lineRule="auto"/>
        <w:sectPr>
          <w:footerReference r:id="rId11" w:type="default"/>
          <w:pgSz w:w="11906" w:h="16838"/>
          <w:pgMar w:top="1431" w:right="1313" w:bottom="1171" w:left="1583" w:header="0" w:footer="807" w:gutter="0"/>
          <w:cols w:space="720" w:num="1"/>
        </w:sectPr>
      </w:pPr>
    </w:p>
    <w:p w14:paraId="3C171BB2">
      <w:pPr>
        <w:spacing w:line="355" w:lineRule="auto"/>
        <w:rPr>
          <w:rFonts w:ascii="Arial"/>
          <w:sz w:val="21"/>
        </w:rPr>
      </w:pPr>
    </w:p>
    <w:p w14:paraId="0C44D035">
      <w:pPr>
        <w:spacing w:line="356" w:lineRule="auto"/>
        <w:rPr>
          <w:rFonts w:ascii="Arial"/>
          <w:sz w:val="21"/>
        </w:rPr>
      </w:pPr>
    </w:p>
    <w:p w14:paraId="55195BD6">
      <w:pPr>
        <w:pStyle w:val="2"/>
        <w:spacing w:before="113" w:line="291" w:lineRule="auto"/>
        <w:ind w:right="95" w:firstLine="30"/>
        <w:jc w:val="both"/>
      </w:pPr>
      <w:r>
        <w:rPr>
          <w:spacing w:val="13"/>
        </w:rPr>
        <w:t xml:space="preserve">人力社保部门授权的档案管理单位 </w:t>
      </w:r>
      <w:r>
        <w:rPr>
          <w:rFonts w:ascii="Times New Roman" w:hAnsi="Times New Roman" w:eastAsia="Times New Roman" w:cs="Times New Roman"/>
          <w:spacing w:val="13"/>
        </w:rPr>
        <w:t>1</w:t>
      </w:r>
      <w:r>
        <w:rPr>
          <w:rFonts w:ascii="Times New Roman" w:hAnsi="Times New Roman" w:eastAsia="Times New Roman" w:cs="Times New Roman"/>
          <w:spacing w:val="29"/>
        </w:rPr>
        <w:t xml:space="preserve"> </w:t>
      </w:r>
      <w:r>
        <w:rPr>
          <w:spacing w:val="13"/>
        </w:rPr>
        <w:t>年以上的流动人员。个人</w:t>
      </w:r>
      <w:r>
        <w:rPr>
          <w:spacing w:val="2"/>
        </w:rPr>
        <w:t xml:space="preserve">（提供 </w:t>
      </w:r>
      <w:r>
        <w:rPr>
          <w:rFonts w:ascii="Times New Roman" w:hAnsi="Times New Roman" w:eastAsia="Times New Roman" w:cs="Times New Roman"/>
          <w:spacing w:val="2"/>
        </w:rPr>
        <w:t>1</w:t>
      </w:r>
      <w:r>
        <w:rPr>
          <w:rFonts w:ascii="Times New Roman" w:hAnsi="Times New Roman" w:eastAsia="Times New Roman" w:cs="Times New Roman"/>
          <w:spacing w:val="33"/>
        </w:rPr>
        <w:t xml:space="preserve"> </w:t>
      </w:r>
      <w:r>
        <w:rPr>
          <w:spacing w:val="2"/>
        </w:rPr>
        <w:t>年以上社保参保证明或缴费记录）</w:t>
      </w:r>
      <w:r>
        <w:rPr>
          <w:rFonts w:ascii="Times New Roman" w:hAnsi="Times New Roman" w:eastAsia="Times New Roman" w:cs="Times New Roman"/>
          <w:spacing w:val="2"/>
        </w:rPr>
        <w:t>→</w:t>
      </w:r>
      <w:r>
        <w:rPr>
          <w:rFonts w:ascii="Times New Roman" w:hAnsi="Times New Roman" w:eastAsia="Times New Roman" w:cs="Times New Roman"/>
          <w:spacing w:val="-55"/>
        </w:rPr>
        <w:t xml:space="preserve"> </w:t>
      </w:r>
      <w:r>
        <w:rPr>
          <w:spacing w:val="2"/>
        </w:rPr>
        <w:t>所在单位</w:t>
      </w:r>
      <w:r>
        <w:rPr>
          <w:rFonts w:ascii="Times New Roman" w:hAnsi="Times New Roman" w:eastAsia="Times New Roman" w:cs="Times New Roman"/>
          <w:spacing w:val="2"/>
        </w:rPr>
        <w:t>→</w:t>
      </w:r>
      <w:r>
        <w:rPr>
          <w:spacing w:val="2"/>
        </w:rPr>
        <w:t>档案存</w:t>
      </w:r>
      <w:r>
        <w:rPr>
          <w:spacing w:val="8"/>
        </w:rPr>
        <w:t>放机构所在地区县人力社保（职改）部门</w:t>
      </w:r>
      <w:r>
        <w:rPr>
          <w:rFonts w:ascii="Times New Roman" w:hAnsi="Times New Roman" w:eastAsia="Times New Roman" w:cs="Times New Roman"/>
          <w:spacing w:val="8"/>
        </w:rPr>
        <w:t>→</w:t>
      </w:r>
      <w:r>
        <w:rPr>
          <w:rFonts w:ascii="Times New Roman" w:hAnsi="Times New Roman" w:eastAsia="Times New Roman" w:cs="Times New Roman"/>
          <w:spacing w:val="-54"/>
        </w:rPr>
        <w:t xml:space="preserve"> </w:t>
      </w:r>
      <w:r>
        <w:rPr>
          <w:spacing w:val="8"/>
        </w:rPr>
        <w:t>评委会。</w:t>
      </w:r>
    </w:p>
    <w:p w14:paraId="31D36649">
      <w:pPr>
        <w:pStyle w:val="2"/>
        <w:spacing w:before="2" w:line="335" w:lineRule="auto"/>
        <w:ind w:left="22" w:right="98" w:firstLine="622"/>
        <w:jc w:val="both"/>
      </w:pPr>
      <w:r>
        <w:rPr>
          <w:spacing w:val="14"/>
        </w:rPr>
        <w:t>（</w:t>
      </w:r>
      <w:r>
        <w:rPr>
          <w:rFonts w:ascii="Times New Roman" w:hAnsi="Times New Roman" w:eastAsia="Times New Roman" w:cs="Times New Roman"/>
          <w:spacing w:val="14"/>
        </w:rPr>
        <w:t>4</w:t>
      </w:r>
      <w:r>
        <w:rPr>
          <w:spacing w:val="14"/>
        </w:rPr>
        <w:t>）上述（</w:t>
      </w:r>
      <w:r>
        <w:rPr>
          <w:rFonts w:ascii="Times New Roman" w:hAnsi="Times New Roman" w:eastAsia="Times New Roman" w:cs="Times New Roman"/>
          <w:spacing w:val="14"/>
        </w:rPr>
        <w:t>1</w:t>
      </w:r>
      <w:r>
        <w:rPr>
          <w:spacing w:val="-48"/>
        </w:rPr>
        <w:t>）（</w:t>
      </w:r>
      <w:r>
        <w:rPr>
          <w:rFonts w:ascii="Times New Roman" w:hAnsi="Times New Roman" w:eastAsia="Times New Roman" w:cs="Times New Roman"/>
          <w:spacing w:val="14"/>
        </w:rPr>
        <w:t>2</w:t>
      </w:r>
      <w:r>
        <w:rPr>
          <w:spacing w:val="-48"/>
        </w:rPr>
        <w:t>）（</w:t>
      </w:r>
      <w:r>
        <w:rPr>
          <w:rFonts w:ascii="Times New Roman" w:hAnsi="Times New Roman" w:eastAsia="Times New Roman" w:cs="Times New Roman"/>
          <w:spacing w:val="14"/>
        </w:rPr>
        <w:t>3</w:t>
      </w:r>
      <w:r>
        <w:rPr>
          <w:spacing w:val="14"/>
        </w:rPr>
        <w:t>）条中的流动人员系自主择业军队</w:t>
      </w:r>
      <w:r>
        <w:rPr>
          <w:spacing w:val="2"/>
        </w:rPr>
        <w:t xml:space="preserve">转业干部的，可用 </w:t>
      </w:r>
      <w:r>
        <w:rPr>
          <w:rFonts w:ascii="Times New Roman" w:hAnsi="Times New Roman" w:eastAsia="Times New Roman" w:cs="Times New Roman"/>
          <w:spacing w:val="2"/>
        </w:rPr>
        <w:t>1</w:t>
      </w:r>
      <w:r>
        <w:rPr>
          <w:rFonts w:ascii="Times New Roman" w:hAnsi="Times New Roman" w:eastAsia="Times New Roman" w:cs="Times New Roman"/>
          <w:spacing w:val="29"/>
        </w:rPr>
        <w:t xml:space="preserve"> </w:t>
      </w:r>
      <w:r>
        <w:rPr>
          <w:spacing w:val="2"/>
        </w:rPr>
        <w:t>年及以上的劳动合同和工资发放记录代替社</w:t>
      </w:r>
      <w:r>
        <w:rPr>
          <w:spacing w:val="5"/>
        </w:rPr>
        <w:t>保参保证明或缴费记录。</w:t>
      </w:r>
    </w:p>
    <w:p w14:paraId="62F0C0EC">
      <w:pPr>
        <w:pStyle w:val="2"/>
        <w:spacing w:before="246" w:line="333" w:lineRule="auto"/>
        <w:ind w:left="26" w:firstLine="628"/>
      </w:pPr>
      <w:r>
        <w:rPr>
          <w:rFonts w:ascii="Times New Roman" w:hAnsi="Times New Roman" w:eastAsia="Times New Roman" w:cs="Times New Roman"/>
          <w:spacing w:val="5"/>
        </w:rPr>
        <w:t xml:space="preserve">4. </w:t>
      </w:r>
      <w:r>
        <w:rPr>
          <w:spacing w:val="5"/>
        </w:rPr>
        <w:t>自由职业者（指跟体制或者出资人不存在法律</w:t>
      </w:r>
      <w:r>
        <w:rPr>
          <w:spacing w:val="4"/>
        </w:rPr>
        <w:t>效力合作关</w:t>
      </w:r>
      <w:r>
        <w:rPr>
          <w:spacing w:val="8"/>
        </w:rPr>
        <w:t>系而拥有合法收入的个体，应为从文从艺人员，如自由撰稿人、美术人、音乐人、电脑精英、策划人等，应当以个人名义参保、</w:t>
      </w:r>
      <w:r>
        <w:rPr>
          <w:spacing w:val="5"/>
        </w:rPr>
        <w:t>有个人纳税申报记录，所在行业无承接资质等与企业行为挂钩的</w:t>
      </w:r>
      <w:r>
        <w:rPr>
          <w:spacing w:val="3"/>
        </w:rPr>
        <w:t>限制或禁止性要求），其参保及存档时间要求，参照（</w:t>
      </w:r>
      <w:r>
        <w:rPr>
          <w:rFonts w:ascii="Times New Roman" w:hAnsi="Times New Roman" w:eastAsia="Times New Roman" w:cs="Times New Roman"/>
          <w:spacing w:val="3"/>
        </w:rPr>
        <w:t>3</w:t>
      </w:r>
      <w:r>
        <w:rPr>
          <w:spacing w:val="3"/>
        </w:rPr>
        <w:t>）执行：</w:t>
      </w:r>
      <w:r>
        <w:rPr>
          <w:spacing w:val="7"/>
        </w:rPr>
        <w:t>个人</w:t>
      </w:r>
      <w:r>
        <w:rPr>
          <w:rFonts w:ascii="Times New Roman" w:hAnsi="Times New Roman" w:eastAsia="Times New Roman" w:cs="Times New Roman"/>
          <w:spacing w:val="7"/>
        </w:rPr>
        <w:t>→</w:t>
      </w:r>
      <w:r>
        <w:rPr>
          <w:rFonts w:ascii="Times New Roman" w:hAnsi="Times New Roman" w:eastAsia="Times New Roman" w:cs="Times New Roman"/>
          <w:spacing w:val="-40"/>
        </w:rPr>
        <w:t xml:space="preserve"> </w:t>
      </w:r>
      <w:r>
        <w:rPr>
          <w:spacing w:val="7"/>
        </w:rPr>
        <w:t>人事代理机构</w:t>
      </w:r>
      <w:r>
        <w:rPr>
          <w:rFonts w:ascii="Times New Roman" w:hAnsi="Times New Roman" w:eastAsia="Times New Roman" w:cs="Times New Roman"/>
          <w:spacing w:val="7"/>
        </w:rPr>
        <w:t>→</w:t>
      </w:r>
      <w:r>
        <w:rPr>
          <w:rFonts w:ascii="Times New Roman" w:hAnsi="Times New Roman" w:eastAsia="Times New Roman" w:cs="Times New Roman"/>
          <w:spacing w:val="-54"/>
        </w:rPr>
        <w:t xml:space="preserve"> </w:t>
      </w:r>
      <w:r>
        <w:rPr>
          <w:spacing w:val="7"/>
        </w:rPr>
        <w:t>人事代理机构所在地区县人力社保（职</w:t>
      </w:r>
      <w:r>
        <w:rPr>
          <w:spacing w:val="4"/>
        </w:rPr>
        <w:t>改）部门</w:t>
      </w:r>
      <w:r>
        <w:rPr>
          <w:rFonts w:ascii="Times New Roman" w:hAnsi="Times New Roman" w:eastAsia="Times New Roman" w:cs="Times New Roman"/>
          <w:spacing w:val="4"/>
        </w:rPr>
        <w:t>→</w:t>
      </w:r>
      <w:r>
        <w:rPr>
          <w:spacing w:val="4"/>
        </w:rPr>
        <w:t>评委会。</w:t>
      </w:r>
    </w:p>
    <w:p w14:paraId="3C92654B">
      <w:pPr>
        <w:pStyle w:val="2"/>
        <w:spacing w:before="283" w:line="237" w:lineRule="auto"/>
        <w:ind w:left="665"/>
      </w:pPr>
      <w:r>
        <w:rPr>
          <w:rFonts w:ascii="Times New Roman" w:hAnsi="Times New Roman" w:eastAsia="Times New Roman" w:cs="Times New Roman"/>
          <w:spacing w:val="7"/>
        </w:rPr>
        <w:t>5.</w:t>
      </w:r>
      <w:r>
        <w:rPr>
          <w:spacing w:val="7"/>
        </w:rPr>
        <w:t>央企或市外单位驻渝人员：</w:t>
      </w:r>
    </w:p>
    <w:p w14:paraId="79640AB5">
      <w:pPr>
        <w:pStyle w:val="2"/>
        <w:spacing w:before="110" w:line="297" w:lineRule="auto"/>
        <w:ind w:left="61" w:right="98" w:firstLine="606"/>
      </w:pPr>
      <w:r>
        <w:rPr>
          <w:spacing w:val="5"/>
        </w:rPr>
        <w:t>个人（持具有职称评审权限的上级主管部门</w:t>
      </w:r>
      <w:r>
        <w:rPr>
          <w:spacing w:val="4"/>
        </w:rPr>
        <w:t>出具的委托评审函）</w:t>
      </w:r>
      <w:r>
        <w:rPr>
          <w:rFonts w:ascii="Times New Roman" w:hAnsi="Times New Roman" w:eastAsia="Times New Roman" w:cs="Times New Roman"/>
          <w:spacing w:val="4"/>
        </w:rPr>
        <w:t>→</w:t>
      </w:r>
      <w:r>
        <w:rPr>
          <w:rFonts w:ascii="Times New Roman" w:hAnsi="Times New Roman" w:eastAsia="Times New Roman" w:cs="Times New Roman"/>
          <w:spacing w:val="-44"/>
        </w:rPr>
        <w:t xml:space="preserve"> </w:t>
      </w:r>
      <w:r>
        <w:rPr>
          <w:spacing w:val="4"/>
        </w:rPr>
        <w:t>所在单位</w:t>
      </w:r>
      <w:r>
        <w:rPr>
          <w:rFonts w:ascii="Times New Roman" w:hAnsi="Times New Roman" w:eastAsia="Times New Roman" w:cs="Times New Roman"/>
          <w:spacing w:val="4"/>
        </w:rPr>
        <w:t>→</w:t>
      </w:r>
      <w:r>
        <w:rPr>
          <w:rFonts w:ascii="Times New Roman" w:hAnsi="Times New Roman" w:eastAsia="Times New Roman" w:cs="Times New Roman"/>
          <w:spacing w:val="-52"/>
        </w:rPr>
        <w:t xml:space="preserve"> </w:t>
      </w:r>
      <w:r>
        <w:rPr>
          <w:spacing w:val="4"/>
        </w:rPr>
        <w:t>单位驻重庆最高管理机构</w:t>
      </w:r>
      <w:r>
        <w:rPr>
          <w:rFonts w:ascii="Times New Roman" w:hAnsi="Times New Roman" w:eastAsia="Times New Roman" w:cs="Times New Roman"/>
          <w:spacing w:val="4"/>
        </w:rPr>
        <w:t>→</w:t>
      </w:r>
      <w:r>
        <w:rPr>
          <w:spacing w:val="4"/>
        </w:rPr>
        <w:t>评委会。</w:t>
      </w:r>
    </w:p>
    <w:p w14:paraId="7403AB49">
      <w:pPr>
        <w:pStyle w:val="2"/>
        <w:spacing w:before="1" w:line="302" w:lineRule="auto"/>
        <w:ind w:left="30" w:right="95" w:firstLine="633"/>
      </w:pPr>
      <w:r>
        <w:rPr>
          <w:rFonts w:ascii="Times New Roman" w:hAnsi="Times New Roman" w:eastAsia="Times New Roman" w:cs="Times New Roman"/>
          <w:spacing w:val="18"/>
        </w:rPr>
        <w:t>6.</w:t>
      </w:r>
      <w:r>
        <w:rPr>
          <w:rFonts w:ascii="Times New Roman" w:hAnsi="Times New Roman" w:eastAsia="Times New Roman" w:cs="Times New Roman"/>
          <w:spacing w:val="-28"/>
        </w:rPr>
        <w:t xml:space="preserve"> </w:t>
      </w:r>
      <w:r>
        <w:rPr>
          <w:rFonts w:hint="eastAsia" w:ascii="Times New Roman" w:hAnsi="Times New Roman" w:eastAsia="宋体" w:cs="Times New Roman"/>
          <w:spacing w:val="-28"/>
          <w:lang w:eastAsia="zh-CN"/>
        </w:rPr>
        <w:t>混合所有制企业</w:t>
      </w:r>
      <w:r>
        <w:rPr>
          <w:spacing w:val="18"/>
        </w:rPr>
        <w:t>人员根据单位股权及实际管理主体性质</w:t>
      </w:r>
      <w:r>
        <w:rPr>
          <w:spacing w:val="6"/>
        </w:rPr>
        <w:t>参照国有企业或非公企业相关程序进行申报。</w:t>
      </w:r>
    </w:p>
    <w:p w14:paraId="4722F91A">
      <w:pPr>
        <w:spacing w:line="203" w:lineRule="auto"/>
        <w:ind w:left="687"/>
        <w:outlineLvl w:val="1"/>
        <w:rPr>
          <w:rFonts w:ascii="方正黑体_GBK" w:hAnsi="方正黑体_GBK" w:eastAsia="方正黑体_GBK" w:cs="方正黑体_GBK"/>
          <w:sz w:val="31"/>
          <w:szCs w:val="31"/>
        </w:rPr>
      </w:pPr>
      <w:r>
        <w:rPr>
          <w:rFonts w:ascii="方正黑体_GBK" w:hAnsi="方正黑体_GBK" w:eastAsia="方正黑体_GBK" w:cs="方正黑体_GBK"/>
          <w:spacing w:val="-6"/>
          <w:sz w:val="31"/>
          <w:szCs w:val="31"/>
        </w:rPr>
        <w:t>四、</w:t>
      </w:r>
      <w:r>
        <w:rPr>
          <w:rFonts w:ascii="方正黑体_GBK" w:hAnsi="方正黑体_GBK" w:eastAsia="方正黑体_GBK" w:cs="方正黑体_GBK"/>
          <w:spacing w:val="-29"/>
          <w:sz w:val="31"/>
          <w:szCs w:val="31"/>
        </w:rPr>
        <w:t xml:space="preserve"> </w:t>
      </w:r>
      <w:r>
        <w:rPr>
          <w:rFonts w:ascii="方正黑体_GBK" w:hAnsi="方正黑体_GBK" w:eastAsia="方正黑体_GBK" w:cs="方正黑体_GBK"/>
          <w:spacing w:val="-6"/>
          <w:sz w:val="31"/>
          <w:szCs w:val="31"/>
        </w:rPr>
        <w:t>申报要求</w:t>
      </w:r>
    </w:p>
    <w:p w14:paraId="6A10303E">
      <w:pPr>
        <w:spacing w:before="159" w:line="237" w:lineRule="auto"/>
        <w:ind w:left="640"/>
        <w:rPr>
          <w:rFonts w:ascii="方正楷体_GBK" w:hAnsi="方正楷体_GBK" w:eastAsia="方正楷体_GBK" w:cs="方正楷体_GBK"/>
          <w:sz w:val="31"/>
          <w:szCs w:val="31"/>
        </w:rPr>
      </w:pPr>
      <w:r>
        <w:rPr>
          <w:rFonts w:ascii="方正楷体_GBK" w:hAnsi="方正楷体_GBK" w:eastAsia="方正楷体_GBK" w:cs="方正楷体_GBK"/>
          <w:spacing w:val="5"/>
          <w:sz w:val="31"/>
          <w:szCs w:val="31"/>
        </w:rPr>
        <w:t>（一）</w:t>
      </w:r>
      <w:r>
        <w:rPr>
          <w:rFonts w:ascii="方正楷体_GBK" w:hAnsi="方正楷体_GBK" w:eastAsia="方正楷体_GBK" w:cs="方正楷体_GBK"/>
          <w:spacing w:val="-43"/>
          <w:sz w:val="31"/>
          <w:szCs w:val="31"/>
        </w:rPr>
        <w:t xml:space="preserve"> </w:t>
      </w:r>
      <w:r>
        <w:rPr>
          <w:rFonts w:ascii="方正楷体_GBK" w:hAnsi="方正楷体_GBK" w:eastAsia="方正楷体_GBK" w:cs="方正楷体_GBK"/>
          <w:spacing w:val="5"/>
          <w:sz w:val="31"/>
          <w:szCs w:val="31"/>
        </w:rPr>
        <w:t>用户注册</w:t>
      </w:r>
    </w:p>
    <w:p w14:paraId="6ED69361">
      <w:pPr>
        <w:spacing w:line="237" w:lineRule="auto"/>
        <w:rPr>
          <w:rFonts w:ascii="方正楷体_GBK" w:hAnsi="方正楷体_GBK" w:eastAsia="方正楷体_GBK" w:cs="方正楷体_GBK"/>
          <w:sz w:val="31"/>
          <w:szCs w:val="31"/>
        </w:rPr>
        <w:sectPr>
          <w:footerReference r:id="rId12" w:type="default"/>
          <w:pgSz w:w="11906" w:h="16838"/>
          <w:pgMar w:top="1431" w:right="1377" w:bottom="1171" w:left="1577" w:header="0" w:footer="807" w:gutter="0"/>
          <w:cols w:space="720" w:num="1"/>
        </w:sectPr>
      </w:pPr>
    </w:p>
    <w:p w14:paraId="4B4A9617">
      <w:pPr>
        <w:spacing w:line="356" w:lineRule="auto"/>
        <w:rPr>
          <w:rFonts w:ascii="Arial"/>
          <w:sz w:val="21"/>
        </w:rPr>
      </w:pPr>
    </w:p>
    <w:p w14:paraId="35B98640">
      <w:pPr>
        <w:spacing w:line="356" w:lineRule="auto"/>
        <w:rPr>
          <w:rFonts w:ascii="Arial"/>
          <w:sz w:val="21"/>
        </w:rPr>
      </w:pPr>
    </w:p>
    <w:p w14:paraId="622A7079">
      <w:pPr>
        <w:pStyle w:val="2"/>
        <w:spacing w:before="113" w:line="297" w:lineRule="auto"/>
        <w:ind w:left="642" w:right="51" w:firstLine="7"/>
      </w:pPr>
      <w:r>
        <w:rPr>
          <w:spacing w:val="7"/>
        </w:rPr>
        <w:t>单位可使用渝快办法人用户或管理员渝快办个人账户登录。</w:t>
      </w:r>
      <w:r>
        <w:rPr>
          <w:spacing w:val="8"/>
        </w:rPr>
        <w:t>个人用户直接使用渝快办个人用户登录。</w:t>
      </w:r>
    </w:p>
    <w:p w14:paraId="3AA2B5B9">
      <w:pPr>
        <w:pStyle w:val="2"/>
        <w:spacing w:before="2" w:line="297" w:lineRule="auto"/>
        <w:ind w:left="26" w:right="126" w:firstLine="610"/>
      </w:pPr>
      <w:r>
        <w:rPr>
          <w:spacing w:val="5"/>
        </w:rPr>
        <w:t>逐级上报职称时，若无法选择单位或上级主管部门的，请联</w:t>
      </w:r>
      <w:r>
        <w:rPr>
          <w:spacing w:val="6"/>
        </w:rPr>
        <w:t>系相应机构注册渝快办法人用户。</w:t>
      </w:r>
    </w:p>
    <w:p w14:paraId="396E00C1">
      <w:pPr>
        <w:spacing w:line="233" w:lineRule="auto"/>
        <w:ind w:left="615"/>
        <w:rPr>
          <w:rFonts w:ascii="方正楷体_GBK" w:hAnsi="方正楷体_GBK" w:eastAsia="方正楷体_GBK" w:cs="方正楷体_GBK"/>
          <w:sz w:val="31"/>
          <w:szCs w:val="31"/>
        </w:rPr>
      </w:pPr>
      <w:r>
        <w:rPr>
          <w:rFonts w:ascii="方正楷体_GBK" w:hAnsi="方正楷体_GBK" w:eastAsia="方正楷体_GBK" w:cs="方正楷体_GBK"/>
          <w:spacing w:val="5"/>
          <w:sz w:val="31"/>
          <w:szCs w:val="31"/>
        </w:rPr>
        <w:t>（二）</w:t>
      </w:r>
      <w:r>
        <w:rPr>
          <w:rFonts w:ascii="方正楷体_GBK" w:hAnsi="方正楷体_GBK" w:eastAsia="方正楷体_GBK" w:cs="方正楷体_GBK"/>
          <w:spacing w:val="-44"/>
          <w:sz w:val="31"/>
          <w:szCs w:val="31"/>
        </w:rPr>
        <w:t xml:space="preserve"> </w:t>
      </w:r>
      <w:r>
        <w:rPr>
          <w:rFonts w:ascii="方正楷体_GBK" w:hAnsi="方正楷体_GBK" w:eastAsia="方正楷体_GBK" w:cs="方正楷体_GBK"/>
          <w:spacing w:val="5"/>
          <w:sz w:val="31"/>
          <w:szCs w:val="31"/>
        </w:rPr>
        <w:t>个人申报</w:t>
      </w:r>
    </w:p>
    <w:p w14:paraId="167FB859">
      <w:pPr>
        <w:pStyle w:val="2"/>
        <w:spacing w:before="125" w:line="297" w:lineRule="auto"/>
        <w:ind w:left="1" w:right="123" w:firstLine="693"/>
        <w:jc w:val="both"/>
      </w:pPr>
      <w:r>
        <w:rPr>
          <w:spacing w:val="3"/>
        </w:rPr>
        <w:t>申报人应在规定期限内登录服务平台，客观、准确</w:t>
      </w:r>
      <w:r>
        <w:rPr>
          <w:spacing w:val="2"/>
        </w:rPr>
        <w:t>、完整填</w:t>
      </w:r>
      <w:r>
        <w:rPr>
          <w:spacing w:val="5"/>
        </w:rPr>
        <w:t>写个人职称申报信息完成系统提交。所填业绩成果，均应在系统上传相应佐证材料，因未上传佐证材料或佐证材料不符导致评审结果受影响的，责任自负。业绩成果如有涉密内容，请按保密规</w:t>
      </w:r>
      <w:r>
        <w:rPr>
          <w:spacing w:val="2"/>
        </w:rPr>
        <w:t>定进行脱密处理。</w:t>
      </w:r>
    </w:p>
    <w:p w14:paraId="7B335019">
      <w:pPr>
        <w:pStyle w:val="2"/>
        <w:spacing w:before="2" w:line="296" w:lineRule="auto"/>
        <w:ind w:right="57" w:firstLine="694"/>
        <w:jc w:val="both"/>
      </w:pPr>
      <w:r>
        <w:rPr>
          <w:spacing w:val="13"/>
        </w:rPr>
        <w:t>申请提交后，</w:t>
      </w:r>
      <w:r>
        <w:rPr>
          <w:spacing w:val="-28"/>
        </w:rPr>
        <w:t xml:space="preserve"> </w:t>
      </w:r>
      <w:r>
        <w:rPr>
          <w:spacing w:val="13"/>
        </w:rPr>
        <w:t>申报人可随时登录系统，通过</w:t>
      </w:r>
      <w:r>
        <w:rPr>
          <w:rFonts w:ascii="Times New Roman" w:hAnsi="Times New Roman" w:eastAsia="Times New Roman" w:cs="Times New Roman"/>
          <w:spacing w:val="13"/>
        </w:rPr>
        <w:t>“</w:t>
      </w:r>
      <w:r>
        <w:rPr>
          <w:rFonts w:ascii="Times New Roman" w:hAnsi="Times New Roman" w:eastAsia="Times New Roman" w:cs="Times New Roman"/>
          <w:spacing w:val="-41"/>
        </w:rPr>
        <w:t xml:space="preserve"> </w:t>
      </w:r>
      <w:r>
        <w:rPr>
          <w:spacing w:val="13"/>
        </w:rPr>
        <w:t>我的申请书</w:t>
      </w:r>
      <w:r>
        <w:rPr>
          <w:rFonts w:ascii="Times New Roman" w:hAnsi="Times New Roman" w:eastAsia="Times New Roman" w:cs="Times New Roman"/>
          <w:spacing w:val="13"/>
        </w:rPr>
        <w:t>”</w:t>
      </w:r>
      <w:r>
        <w:rPr>
          <w:spacing w:val="8"/>
        </w:rPr>
        <w:t>查看本人申请书审核进度及现阶段审核单位</w:t>
      </w:r>
      <w:r>
        <w:rPr>
          <w:spacing w:val="7"/>
        </w:rPr>
        <w:t>联系人和联系电话，提醒相关单位及时审核本人提交的申请书。</w:t>
      </w:r>
    </w:p>
    <w:p w14:paraId="4AEE9849">
      <w:pPr>
        <w:pStyle w:val="2"/>
        <w:spacing w:before="1" w:line="297" w:lineRule="auto"/>
        <w:ind w:left="1" w:right="123" w:firstLine="693"/>
        <w:jc w:val="both"/>
      </w:pPr>
      <w:r>
        <w:rPr>
          <w:spacing w:val="4"/>
        </w:rPr>
        <w:t>申报人要认真履行</w:t>
      </w:r>
      <w:r>
        <w:rPr>
          <w:rFonts w:ascii="Times New Roman" w:hAnsi="Times New Roman" w:eastAsia="Times New Roman" w:cs="Times New Roman"/>
          <w:spacing w:val="4"/>
        </w:rPr>
        <w:t>“</w:t>
      </w:r>
      <w:r>
        <w:rPr>
          <w:spacing w:val="4"/>
        </w:rPr>
        <w:t>诚信承诺</w:t>
      </w:r>
      <w:r>
        <w:rPr>
          <w:rFonts w:ascii="Times New Roman" w:hAnsi="Times New Roman" w:eastAsia="Times New Roman" w:cs="Times New Roman"/>
          <w:spacing w:val="4"/>
        </w:rPr>
        <w:t>”</w:t>
      </w:r>
      <w:r>
        <w:rPr>
          <w:spacing w:val="4"/>
        </w:rPr>
        <w:t>，一个年度内通过正常申报渠</w:t>
      </w:r>
      <w:r>
        <w:rPr>
          <w:spacing w:val="7"/>
        </w:rPr>
        <w:t>道只能申报一次职称（</w:t>
      </w:r>
      <w:r>
        <w:rPr>
          <w:rFonts w:ascii="Times New Roman" w:hAnsi="Times New Roman" w:eastAsia="Times New Roman" w:cs="Times New Roman"/>
          <w:spacing w:val="7"/>
        </w:rPr>
        <w:t>“</w:t>
      </w:r>
      <w:r>
        <w:rPr>
          <w:spacing w:val="7"/>
        </w:rPr>
        <w:t>绿色通道</w:t>
      </w:r>
      <w:r>
        <w:rPr>
          <w:rFonts w:ascii="Times New Roman" w:hAnsi="Times New Roman" w:eastAsia="Times New Roman" w:cs="Times New Roman"/>
          <w:spacing w:val="7"/>
        </w:rPr>
        <w:t>”</w:t>
      </w:r>
      <w:r>
        <w:rPr>
          <w:spacing w:val="7"/>
        </w:rPr>
        <w:t>评审未通过的除外</w:t>
      </w:r>
      <w:r>
        <w:rPr>
          <w:spacing w:val="-2"/>
        </w:rPr>
        <w:t>），</w:t>
      </w:r>
      <w:r>
        <w:rPr>
          <w:spacing w:val="6"/>
        </w:rPr>
        <w:t>不得违</w:t>
      </w:r>
      <w:r>
        <w:rPr>
          <w:spacing w:val="7"/>
        </w:rPr>
        <w:t>规以兼职、挂靠、假冒等形式通过其他单位申报。</w:t>
      </w:r>
    </w:p>
    <w:p w14:paraId="259124E6">
      <w:pPr>
        <w:spacing w:line="234" w:lineRule="auto"/>
        <w:ind w:left="615"/>
        <w:rPr>
          <w:rFonts w:ascii="方正楷体_GBK" w:hAnsi="方正楷体_GBK" w:eastAsia="方正楷体_GBK" w:cs="方正楷体_GBK"/>
          <w:sz w:val="31"/>
          <w:szCs w:val="31"/>
        </w:rPr>
      </w:pPr>
      <w:r>
        <w:rPr>
          <w:rFonts w:ascii="方正楷体_GBK" w:hAnsi="方正楷体_GBK" w:eastAsia="方正楷体_GBK" w:cs="方正楷体_GBK"/>
          <w:spacing w:val="4"/>
          <w:sz w:val="31"/>
          <w:szCs w:val="31"/>
        </w:rPr>
        <w:t>（三）</w:t>
      </w:r>
      <w:r>
        <w:rPr>
          <w:rFonts w:ascii="方正楷体_GBK" w:hAnsi="方正楷体_GBK" w:eastAsia="方正楷体_GBK" w:cs="方正楷体_GBK"/>
          <w:spacing w:val="-37"/>
          <w:sz w:val="31"/>
          <w:szCs w:val="31"/>
        </w:rPr>
        <w:t xml:space="preserve"> </w:t>
      </w:r>
      <w:r>
        <w:rPr>
          <w:rFonts w:ascii="方正楷体_GBK" w:hAnsi="方正楷体_GBK" w:eastAsia="方正楷体_GBK" w:cs="方正楷体_GBK"/>
          <w:spacing w:val="4"/>
          <w:sz w:val="31"/>
          <w:szCs w:val="31"/>
        </w:rPr>
        <w:t>审核推荐</w:t>
      </w:r>
    </w:p>
    <w:p w14:paraId="617D84B8">
      <w:pPr>
        <w:pStyle w:val="2"/>
        <w:spacing w:before="128" w:line="237" w:lineRule="auto"/>
        <w:ind w:left="661"/>
      </w:pPr>
      <w:r>
        <w:rPr>
          <w:rFonts w:ascii="Times New Roman" w:hAnsi="Times New Roman" w:eastAsia="Times New Roman" w:cs="Times New Roman"/>
          <w:spacing w:val="3"/>
        </w:rPr>
        <w:t>1.</w:t>
      </w:r>
      <w:r>
        <w:rPr>
          <w:spacing w:val="3"/>
        </w:rPr>
        <w:t>单位审核推荐</w:t>
      </w:r>
    </w:p>
    <w:p w14:paraId="4CAA08AD">
      <w:pPr>
        <w:pStyle w:val="2"/>
        <w:spacing w:before="115" w:line="300" w:lineRule="auto"/>
        <w:ind w:left="1" w:firstLine="693"/>
      </w:pPr>
      <w:r>
        <w:rPr>
          <w:spacing w:val="3"/>
        </w:rPr>
        <w:t>申报人联系参保单位进行审核推荐。所在单</w:t>
      </w:r>
      <w:r>
        <w:rPr>
          <w:spacing w:val="2"/>
        </w:rPr>
        <w:t>位负责指导本单</w:t>
      </w:r>
      <w:r>
        <w:rPr>
          <w:spacing w:val="8"/>
        </w:rPr>
        <w:t>位人员申报，对申报人在服务平台中提交的</w:t>
      </w:r>
      <w:r>
        <w:rPr>
          <w:spacing w:val="7"/>
        </w:rPr>
        <w:t>材料认真审查核对</w:t>
      </w:r>
      <w:r>
        <w:rPr>
          <w:spacing w:val="-82"/>
        </w:rPr>
        <w:t xml:space="preserve"> </w:t>
      </w:r>
      <w:r>
        <w:rPr>
          <w:spacing w:val="7"/>
        </w:rPr>
        <w:t>，</w:t>
      </w:r>
      <w:r>
        <w:rPr>
          <w:spacing w:val="-1"/>
        </w:rPr>
        <w:t>严格把关，确保材料真实、准确、齐备，并</w:t>
      </w:r>
      <w:r>
        <w:rPr>
          <w:spacing w:val="-2"/>
        </w:rPr>
        <w:t>结合相应系列或专业、</w:t>
      </w:r>
      <w:r>
        <w:rPr>
          <w:spacing w:val="8"/>
        </w:rPr>
        <w:t>相应级别的职称申报条件进行推荐审查。</w:t>
      </w:r>
    </w:p>
    <w:p w14:paraId="3B706CD1">
      <w:pPr>
        <w:spacing w:line="300" w:lineRule="auto"/>
        <w:sectPr>
          <w:footerReference r:id="rId13" w:type="default"/>
          <w:pgSz w:w="11906" w:h="16838"/>
          <w:pgMar w:top="1431" w:right="1349" w:bottom="1171" w:left="1602" w:header="0" w:footer="807" w:gutter="0"/>
          <w:cols w:space="720" w:num="1"/>
        </w:sectPr>
      </w:pPr>
    </w:p>
    <w:p w14:paraId="4C211FAC">
      <w:pPr>
        <w:spacing w:line="355" w:lineRule="auto"/>
        <w:rPr>
          <w:rFonts w:ascii="Arial"/>
          <w:sz w:val="21"/>
        </w:rPr>
      </w:pPr>
    </w:p>
    <w:p w14:paraId="4A911744">
      <w:pPr>
        <w:spacing w:line="356" w:lineRule="auto"/>
        <w:rPr>
          <w:rFonts w:ascii="Arial"/>
          <w:sz w:val="21"/>
        </w:rPr>
      </w:pPr>
    </w:p>
    <w:p w14:paraId="4E7E18A3">
      <w:pPr>
        <w:pStyle w:val="2"/>
        <w:spacing w:before="113" w:line="297" w:lineRule="auto"/>
        <w:ind w:left="8" w:right="239" w:firstLine="645"/>
        <w:jc w:val="both"/>
      </w:pPr>
      <w:r>
        <w:rPr>
          <w:spacing w:val="4"/>
        </w:rPr>
        <w:t>对申报材料不完整、填写不清楚的，所在单位应通知申报人</w:t>
      </w:r>
      <w:r>
        <w:rPr>
          <w:spacing w:val="3"/>
        </w:rPr>
        <w:t>在限定时间内补充完善</w:t>
      </w:r>
      <w:r>
        <w:rPr>
          <w:spacing w:val="-78"/>
        </w:rPr>
        <w:t xml:space="preserve"> </w:t>
      </w:r>
      <w:r>
        <w:rPr>
          <w:spacing w:val="3"/>
        </w:rPr>
        <w:t>，申报人逾期未补充完善的，视为放弃申</w:t>
      </w:r>
      <w:r>
        <w:rPr>
          <w:spacing w:val="5"/>
        </w:rPr>
        <w:t>报。对不符合相应系列或专业、相应级别职称申报条件的，不得</w:t>
      </w:r>
      <w:r>
        <w:rPr>
          <w:spacing w:val="-2"/>
        </w:rPr>
        <w:t>推荐上报。</w:t>
      </w:r>
    </w:p>
    <w:p w14:paraId="75694EE8">
      <w:pPr>
        <w:pStyle w:val="2"/>
        <w:spacing w:before="2" w:line="296" w:lineRule="auto"/>
        <w:ind w:left="11" w:right="160" w:firstLine="645"/>
        <w:jc w:val="both"/>
      </w:pPr>
      <w:r>
        <w:rPr>
          <w:spacing w:val="4"/>
        </w:rPr>
        <w:t>单位应结合申报人考核及履职情况择优确定推荐人选。有条</w:t>
      </w:r>
      <w:r>
        <w:rPr>
          <w:spacing w:val="8"/>
        </w:rPr>
        <w:t>件的单位可制定本单位职称申报条件（不低于全市基本条件）、</w:t>
      </w:r>
      <w:r>
        <w:rPr>
          <w:spacing w:val="5"/>
        </w:rPr>
        <w:t>规定和办法，进行择优推荐。</w:t>
      </w:r>
    </w:p>
    <w:p w14:paraId="1D8D3DFF">
      <w:pPr>
        <w:pStyle w:val="2"/>
        <w:spacing w:before="2" w:line="296" w:lineRule="auto"/>
        <w:ind w:left="6" w:right="237" w:firstLine="648"/>
        <w:jc w:val="both"/>
      </w:pPr>
      <w:r>
        <w:rPr>
          <w:spacing w:val="17"/>
        </w:rPr>
        <w:t>拟推荐人员的申报书及相关材料须在本单位公开场所集中</w:t>
      </w:r>
      <w:r>
        <w:rPr>
          <w:spacing w:val="15"/>
        </w:rPr>
        <w:t>公示不少于</w:t>
      </w:r>
      <w:r>
        <w:rPr>
          <w:spacing w:val="-35"/>
        </w:rPr>
        <w:t xml:space="preserve"> </w:t>
      </w:r>
      <w:r>
        <w:rPr>
          <w:rFonts w:ascii="Times New Roman" w:hAnsi="Times New Roman" w:eastAsia="Times New Roman" w:cs="Times New Roman"/>
          <w:spacing w:val="15"/>
        </w:rPr>
        <w:t>5</w:t>
      </w:r>
      <w:r>
        <w:rPr>
          <w:rFonts w:ascii="Times New Roman" w:hAnsi="Times New Roman" w:eastAsia="Times New Roman" w:cs="Times New Roman"/>
          <w:spacing w:val="30"/>
          <w:w w:val="101"/>
        </w:rPr>
        <w:t xml:space="preserve"> </w:t>
      </w:r>
      <w:r>
        <w:rPr>
          <w:spacing w:val="15"/>
        </w:rPr>
        <w:t>个工作日，有条件的还可同时在单位办公平台公</w:t>
      </w:r>
      <w:r>
        <w:rPr>
          <w:spacing w:val="5"/>
        </w:rPr>
        <w:t>示，公示期间的问题受理渠道应包含本单位和上级主管部门两级联系方式。经公示无异议或经查实无问题的申报材料，在服务平</w:t>
      </w:r>
      <w:r>
        <w:rPr>
          <w:spacing w:val="1"/>
        </w:rPr>
        <w:t>台完成报送区县（市级）</w:t>
      </w:r>
      <w:r>
        <w:rPr>
          <w:spacing w:val="54"/>
        </w:rPr>
        <w:t xml:space="preserve"> </w:t>
      </w:r>
      <w:r>
        <w:rPr>
          <w:spacing w:val="1"/>
        </w:rPr>
        <w:t>主管部门（人事代理机构）。</w:t>
      </w:r>
    </w:p>
    <w:p w14:paraId="6560C56D">
      <w:pPr>
        <w:pStyle w:val="2"/>
        <w:spacing w:line="236" w:lineRule="auto"/>
        <w:ind w:left="638"/>
      </w:pPr>
      <w:r>
        <w:rPr>
          <w:rFonts w:ascii="Times New Roman" w:hAnsi="Times New Roman" w:eastAsia="Times New Roman" w:cs="Times New Roman"/>
          <w:spacing w:val="2"/>
        </w:rPr>
        <w:t>2.</w:t>
      </w:r>
      <w:r>
        <w:rPr>
          <w:rFonts w:ascii="Times New Roman" w:hAnsi="Times New Roman" w:eastAsia="Times New Roman" w:cs="Times New Roman"/>
          <w:spacing w:val="-13"/>
        </w:rPr>
        <w:t xml:space="preserve"> </w:t>
      </w:r>
      <w:r>
        <w:rPr>
          <w:spacing w:val="2"/>
        </w:rPr>
        <w:t>区县主管部门（人事代理机构）</w:t>
      </w:r>
      <w:r>
        <w:rPr>
          <w:spacing w:val="-64"/>
        </w:rPr>
        <w:t xml:space="preserve"> </w:t>
      </w:r>
      <w:r>
        <w:rPr>
          <w:spacing w:val="2"/>
        </w:rPr>
        <w:t>审核推荐</w:t>
      </w:r>
    </w:p>
    <w:p w14:paraId="7946560D">
      <w:pPr>
        <w:pStyle w:val="2"/>
        <w:spacing w:before="117" w:line="294" w:lineRule="auto"/>
        <w:ind w:left="7" w:right="121" w:firstLine="694"/>
      </w:pPr>
      <w:r>
        <w:rPr>
          <w:spacing w:val="3"/>
        </w:rPr>
        <w:t>申报人联系区县主管部门（人事代理机构）</w:t>
      </w:r>
      <w:r>
        <w:rPr>
          <w:spacing w:val="2"/>
        </w:rPr>
        <w:t>进行审核。区县</w:t>
      </w:r>
      <w:r>
        <w:rPr>
          <w:spacing w:val="-2"/>
        </w:rPr>
        <w:t>主管部门（人事代理机构）登录服务平台完成报送区县职改部门。</w:t>
      </w:r>
      <w:r>
        <w:rPr>
          <w:spacing w:val="5"/>
        </w:rPr>
        <w:t>市属事业单位、国有企业人员，市外单位驻渝人员无须经过此步</w:t>
      </w:r>
      <w:r>
        <w:rPr>
          <w:spacing w:val="-10"/>
        </w:rPr>
        <w:t>骤。</w:t>
      </w:r>
    </w:p>
    <w:p w14:paraId="069F4B61">
      <w:pPr>
        <w:pStyle w:val="2"/>
        <w:spacing w:before="14" w:line="297" w:lineRule="auto"/>
        <w:ind w:left="8" w:right="239" w:firstLine="636"/>
      </w:pPr>
      <w:r>
        <w:rPr>
          <w:rFonts w:ascii="Times New Roman" w:hAnsi="Times New Roman" w:eastAsia="Times New Roman" w:cs="Times New Roman"/>
          <w:spacing w:val="5"/>
        </w:rPr>
        <w:t>3.</w:t>
      </w:r>
      <w:r>
        <w:rPr>
          <w:rFonts w:ascii="Times New Roman" w:hAnsi="Times New Roman" w:eastAsia="Times New Roman" w:cs="Times New Roman"/>
          <w:spacing w:val="-4"/>
        </w:rPr>
        <w:t xml:space="preserve"> </w:t>
      </w:r>
      <w:r>
        <w:rPr>
          <w:spacing w:val="5"/>
        </w:rPr>
        <w:t>区县职改部门、市级主管部门（人事代理机构）、市外单</w:t>
      </w:r>
      <w:r>
        <w:rPr>
          <w:spacing w:val="7"/>
        </w:rPr>
        <w:t>位驻渝最高管理机构审核。</w:t>
      </w:r>
    </w:p>
    <w:p w14:paraId="69A31E30">
      <w:pPr>
        <w:pStyle w:val="2"/>
        <w:spacing w:before="2" w:line="301" w:lineRule="auto"/>
        <w:ind w:left="7" w:firstLine="694"/>
        <w:jc w:val="both"/>
      </w:pPr>
      <w:r>
        <w:t>申报人联系区县职改部门、市级主管部门（人事代理机构）、</w:t>
      </w:r>
      <w:r>
        <w:rPr>
          <w:spacing w:val="5"/>
        </w:rPr>
        <w:t>市外单位驻渝最高管理机构审核。经审核无误后，在服务平台报送各评委会。</w:t>
      </w:r>
    </w:p>
    <w:p w14:paraId="6D7DA757">
      <w:pPr>
        <w:spacing w:line="301" w:lineRule="auto"/>
        <w:sectPr>
          <w:footerReference r:id="rId14" w:type="default"/>
          <w:pgSz w:w="11906" w:h="16838"/>
          <w:pgMar w:top="1431" w:right="1233" w:bottom="1171" w:left="1595" w:header="0" w:footer="807" w:gutter="0"/>
          <w:cols w:space="720" w:num="1"/>
        </w:sectPr>
      </w:pPr>
    </w:p>
    <w:p w14:paraId="125FA91D">
      <w:pPr>
        <w:spacing w:line="356" w:lineRule="auto"/>
        <w:rPr>
          <w:rFonts w:ascii="Arial"/>
          <w:sz w:val="21"/>
        </w:rPr>
      </w:pPr>
    </w:p>
    <w:p w14:paraId="3F9C3BB0">
      <w:pPr>
        <w:spacing w:line="357" w:lineRule="auto"/>
        <w:rPr>
          <w:rFonts w:ascii="Arial"/>
          <w:sz w:val="21"/>
        </w:rPr>
      </w:pPr>
    </w:p>
    <w:p w14:paraId="53D687E6">
      <w:pPr>
        <w:pStyle w:val="2"/>
        <w:spacing w:before="114" w:line="238" w:lineRule="auto"/>
        <w:ind w:left="630"/>
      </w:pPr>
      <w:r>
        <w:rPr>
          <w:rFonts w:ascii="Times New Roman" w:hAnsi="Times New Roman" w:eastAsia="Times New Roman" w:cs="Times New Roman"/>
          <w:spacing w:val="7"/>
        </w:rPr>
        <w:t>4.</w:t>
      </w:r>
      <w:r>
        <w:rPr>
          <w:spacing w:val="7"/>
        </w:rPr>
        <w:t>评委会审核受理</w:t>
      </w:r>
    </w:p>
    <w:p w14:paraId="375652DB">
      <w:pPr>
        <w:pStyle w:val="2"/>
        <w:spacing w:before="109" w:line="297" w:lineRule="auto"/>
        <w:ind w:left="12" w:right="72" w:firstLine="630"/>
      </w:pPr>
      <w:r>
        <w:rPr>
          <w:spacing w:val="5"/>
        </w:rPr>
        <w:t>评委会组建单位完成首次审核。对不符合资格条件</w:t>
      </w:r>
      <w:r>
        <w:rPr>
          <w:spacing w:val="4"/>
        </w:rPr>
        <w:t>、不属于</w:t>
      </w:r>
      <w:r>
        <w:rPr>
          <w:spacing w:val="5"/>
        </w:rPr>
        <w:t>受理范围或未按规定程序报送的，不予受理；材料</w:t>
      </w:r>
      <w:r>
        <w:rPr>
          <w:spacing w:val="4"/>
        </w:rPr>
        <w:t>不完整或手续</w:t>
      </w:r>
      <w:r>
        <w:rPr>
          <w:spacing w:val="5"/>
        </w:rPr>
        <w:t>不齐备的，应一次性告知并退回补正，逾期未补正的（未</w:t>
      </w:r>
      <w:r>
        <w:rPr>
          <w:spacing w:val="4"/>
        </w:rPr>
        <w:t>经公示</w:t>
      </w:r>
      <w:r>
        <w:rPr>
          <w:spacing w:val="5"/>
        </w:rPr>
        <w:t>的材料不得补报）视为放弃申报；未按要求补正资料</w:t>
      </w:r>
      <w:r>
        <w:rPr>
          <w:rFonts w:hint="eastAsia"/>
          <w:spacing w:val="5"/>
          <w:lang w:eastAsia="zh-CN"/>
        </w:rPr>
        <w:t>，由</w:t>
      </w:r>
      <w:r>
        <w:rPr>
          <w:spacing w:val="5"/>
        </w:rPr>
        <w:t>评</w:t>
      </w:r>
      <w:r>
        <w:rPr>
          <w:spacing w:val="4"/>
        </w:rPr>
        <w:t>委会再</w:t>
      </w:r>
      <w:r>
        <w:rPr>
          <w:spacing w:val="3"/>
        </w:rPr>
        <w:t>次退回，退回材料第</w:t>
      </w:r>
      <w:r>
        <w:rPr>
          <w:spacing w:val="-40"/>
        </w:rPr>
        <w:t xml:space="preserve"> </w:t>
      </w:r>
      <w:r>
        <w:rPr>
          <w:rFonts w:ascii="Times New Roman" w:hAnsi="Times New Roman" w:eastAsia="Times New Roman" w:cs="Times New Roman"/>
          <w:spacing w:val="3"/>
        </w:rPr>
        <w:t>3</w:t>
      </w:r>
      <w:r>
        <w:rPr>
          <w:rFonts w:ascii="Times New Roman" w:hAnsi="Times New Roman" w:eastAsia="Times New Roman" w:cs="Times New Roman"/>
          <w:spacing w:val="30"/>
        </w:rPr>
        <w:t xml:space="preserve"> </w:t>
      </w:r>
      <w:r>
        <w:rPr>
          <w:spacing w:val="3"/>
        </w:rPr>
        <w:t>次提交评委会审核仍不符合要求的，审核</w:t>
      </w:r>
      <w:r>
        <w:rPr>
          <w:spacing w:val="7"/>
        </w:rPr>
        <w:t>不通过，本次申报终止不予受理。</w:t>
      </w:r>
    </w:p>
    <w:p w14:paraId="0B0F9F2E">
      <w:pPr>
        <w:spacing w:line="234" w:lineRule="auto"/>
        <w:ind w:left="616"/>
        <w:rPr>
          <w:rFonts w:ascii="方正楷体_GBK" w:hAnsi="方正楷体_GBK" w:eastAsia="方正楷体_GBK" w:cs="方正楷体_GBK"/>
          <w:sz w:val="31"/>
          <w:szCs w:val="31"/>
        </w:rPr>
      </w:pPr>
      <w:r>
        <w:rPr>
          <w:rFonts w:ascii="方正楷体_GBK" w:hAnsi="方正楷体_GBK" w:eastAsia="方正楷体_GBK" w:cs="方正楷体_GBK"/>
          <w:spacing w:val="5"/>
          <w:sz w:val="31"/>
          <w:szCs w:val="31"/>
        </w:rPr>
        <w:t>（</w:t>
      </w:r>
      <w:r>
        <w:rPr>
          <w:rFonts w:ascii="方正楷体_GBK" w:hAnsi="方正楷体_GBK" w:eastAsia="方正楷体_GBK" w:cs="方正楷体_GBK"/>
          <w:spacing w:val="-38"/>
          <w:sz w:val="31"/>
          <w:szCs w:val="31"/>
        </w:rPr>
        <w:t xml:space="preserve"> </w:t>
      </w:r>
      <w:r>
        <w:rPr>
          <w:rFonts w:ascii="方正楷体_GBK" w:hAnsi="方正楷体_GBK" w:eastAsia="方正楷体_GBK" w:cs="方正楷体_GBK"/>
          <w:spacing w:val="5"/>
          <w:sz w:val="31"/>
          <w:szCs w:val="31"/>
        </w:rPr>
        <w:t>四）评审程序及要求</w:t>
      </w:r>
    </w:p>
    <w:p w14:paraId="7DE46374">
      <w:pPr>
        <w:pStyle w:val="2"/>
        <w:spacing w:before="128" w:line="238" w:lineRule="auto"/>
        <w:ind w:left="663"/>
      </w:pPr>
      <w:r>
        <w:rPr>
          <w:rFonts w:ascii="Times New Roman" w:hAnsi="Times New Roman" w:eastAsia="Times New Roman" w:cs="Times New Roman"/>
          <w:spacing w:val="2"/>
        </w:rPr>
        <w:t>1.</w:t>
      </w:r>
      <w:r>
        <w:rPr>
          <w:spacing w:val="2"/>
        </w:rPr>
        <w:t>评委会评审</w:t>
      </w:r>
    </w:p>
    <w:p w14:paraId="3F827F80">
      <w:pPr>
        <w:pStyle w:val="2"/>
        <w:spacing w:before="112" w:line="296" w:lineRule="auto"/>
        <w:ind w:left="2" w:right="74" w:firstLine="640"/>
      </w:pPr>
      <w:r>
        <w:rPr>
          <w:spacing w:val="5"/>
        </w:rPr>
        <w:t>评委会评审前，按照</w:t>
      </w:r>
      <w:r>
        <w:rPr>
          <w:rFonts w:ascii="Times New Roman" w:hAnsi="Times New Roman" w:eastAsia="Times New Roman" w:cs="Times New Roman"/>
          <w:spacing w:val="5"/>
        </w:rPr>
        <w:t>“</w:t>
      </w:r>
      <w:r>
        <w:rPr>
          <w:spacing w:val="5"/>
        </w:rPr>
        <w:t>超员配置，随机抽评</w:t>
      </w:r>
      <w:r>
        <w:rPr>
          <w:rFonts w:ascii="Times New Roman" w:hAnsi="Times New Roman" w:eastAsia="Times New Roman" w:cs="Times New Roman"/>
          <w:spacing w:val="5"/>
        </w:rPr>
        <w:t>”</w:t>
      </w:r>
      <w:r>
        <w:rPr>
          <w:rFonts w:ascii="Times New Roman" w:hAnsi="Times New Roman" w:eastAsia="Times New Roman" w:cs="Times New Roman"/>
          <w:spacing w:val="-54"/>
        </w:rPr>
        <w:t xml:space="preserve"> </w:t>
      </w:r>
      <w:r>
        <w:rPr>
          <w:spacing w:val="5"/>
        </w:rPr>
        <w:t>原则以及评委会核准备案的评委抽取方式，从评审专家库中抽取评委参与当年的</w:t>
      </w:r>
      <w:r>
        <w:rPr>
          <w:spacing w:val="-2"/>
        </w:rPr>
        <w:t>评审工作。</w:t>
      </w:r>
    </w:p>
    <w:p w14:paraId="2440A5D0">
      <w:pPr>
        <w:pStyle w:val="2"/>
        <w:spacing w:before="2" w:line="296" w:lineRule="auto"/>
        <w:ind w:firstLine="644"/>
        <w:jc w:val="both"/>
      </w:pPr>
      <w:r>
        <w:rPr>
          <w:spacing w:val="2"/>
        </w:rPr>
        <w:t>根据</w:t>
      </w:r>
      <w:r>
        <w:rPr>
          <w:rFonts w:hint="eastAsia"/>
          <w:spacing w:val="2"/>
          <w:lang w:eastAsia="zh-CN"/>
        </w:rPr>
        <w:t>中共中央办公厅、国务院办公厅</w:t>
      </w:r>
      <w:r>
        <w:rPr>
          <w:spacing w:val="2"/>
        </w:rPr>
        <w:t>印发《关于深化职称制</w:t>
      </w:r>
      <w:r>
        <w:rPr>
          <w:spacing w:val="5"/>
        </w:rPr>
        <w:t>度改革的意见》，各评委会应丰富评价方式，可根据需要选择答</w:t>
      </w:r>
      <w:r>
        <w:rPr>
          <w:spacing w:val="8"/>
        </w:rPr>
        <w:t>辩、现场考察等评价环节，倡导工程技术系列评委会开展答</w:t>
      </w:r>
      <w:r>
        <w:rPr>
          <w:spacing w:val="7"/>
        </w:rPr>
        <w:t>辩。</w:t>
      </w:r>
    </w:p>
    <w:p w14:paraId="2BBEE15E">
      <w:pPr>
        <w:pStyle w:val="2"/>
        <w:spacing w:before="4" w:line="296" w:lineRule="auto"/>
        <w:ind w:left="6" w:right="74" w:firstLine="637"/>
        <w:jc w:val="both"/>
      </w:pPr>
      <w:r>
        <w:rPr>
          <w:spacing w:val="5"/>
        </w:rPr>
        <w:t>评委会组建单位组织召开评审会议。评审会</w:t>
      </w:r>
      <w:r>
        <w:rPr>
          <w:spacing w:val="4"/>
        </w:rPr>
        <w:t>议由主任委员或</w:t>
      </w:r>
      <w:r>
        <w:rPr>
          <w:spacing w:val="5"/>
        </w:rPr>
        <w:t>者副主任委员主持，出席的专家人数应当不少于职称评委会人数</w:t>
      </w:r>
      <w:r>
        <w:rPr>
          <w:spacing w:val="9"/>
        </w:rPr>
        <w:t>的</w:t>
      </w:r>
      <w:r>
        <w:rPr>
          <w:spacing w:val="-40"/>
        </w:rPr>
        <w:t xml:space="preserve"> </w:t>
      </w:r>
      <w:r>
        <w:rPr>
          <w:rFonts w:ascii="Times New Roman" w:hAnsi="Times New Roman" w:eastAsia="Times New Roman" w:cs="Times New Roman"/>
          <w:spacing w:val="9"/>
        </w:rPr>
        <w:t>2/3</w:t>
      </w:r>
      <w:r>
        <w:rPr>
          <w:spacing w:val="9"/>
        </w:rPr>
        <w:t>。评议采取少数服从多数的原则，通过无记名投票表决，同意票数达到出席评审会议的评审专家总数</w:t>
      </w:r>
      <w:r>
        <w:rPr>
          <w:rFonts w:ascii="Times New Roman" w:hAnsi="Times New Roman" w:eastAsia="Times New Roman" w:cs="Times New Roman"/>
          <w:spacing w:val="8"/>
        </w:rPr>
        <w:t>2/3</w:t>
      </w:r>
      <w:r>
        <w:rPr>
          <w:rFonts w:ascii="Times New Roman" w:hAnsi="Times New Roman" w:eastAsia="Times New Roman" w:cs="Times New Roman"/>
          <w:spacing w:val="36"/>
        </w:rPr>
        <w:t xml:space="preserve"> </w:t>
      </w:r>
      <w:r>
        <w:rPr>
          <w:spacing w:val="8"/>
        </w:rPr>
        <w:t>以上的即为评审</w:t>
      </w:r>
      <w:r>
        <w:rPr>
          <w:spacing w:val="5"/>
        </w:rPr>
        <w:t>通过。未出席评审会议的评审专家不得委托他人投票或者补充投</w:t>
      </w:r>
      <w:r>
        <w:rPr>
          <w:spacing w:val="-11"/>
        </w:rPr>
        <w:t>票。</w:t>
      </w:r>
    </w:p>
    <w:p w14:paraId="7C5EFDFE">
      <w:pPr>
        <w:pStyle w:val="2"/>
        <w:spacing w:before="1" w:line="234" w:lineRule="auto"/>
        <w:ind w:left="643"/>
      </w:pPr>
      <w:r>
        <w:rPr>
          <w:spacing w:val="5"/>
        </w:rPr>
        <w:t>评审会议结束时，由主任委员或者主持评审会议的</w:t>
      </w:r>
      <w:r>
        <w:rPr>
          <w:spacing w:val="4"/>
        </w:rPr>
        <w:t>副主任委</w:t>
      </w:r>
    </w:p>
    <w:p w14:paraId="4569E56F">
      <w:pPr>
        <w:spacing w:line="234" w:lineRule="auto"/>
        <w:sectPr>
          <w:footerReference r:id="rId15" w:type="default"/>
          <w:pgSz w:w="11906" w:h="16838"/>
          <w:pgMar w:top="1431" w:right="1400" w:bottom="1171" w:left="1601" w:header="0" w:footer="805" w:gutter="0"/>
          <w:cols w:space="720" w:num="1"/>
        </w:sectPr>
      </w:pPr>
    </w:p>
    <w:p w14:paraId="239D7C6A">
      <w:pPr>
        <w:spacing w:line="356" w:lineRule="auto"/>
        <w:rPr>
          <w:rFonts w:ascii="Arial"/>
          <w:sz w:val="21"/>
        </w:rPr>
      </w:pPr>
    </w:p>
    <w:p w14:paraId="6489F025">
      <w:pPr>
        <w:spacing w:line="357" w:lineRule="auto"/>
        <w:rPr>
          <w:rFonts w:ascii="Arial"/>
          <w:sz w:val="21"/>
        </w:rPr>
      </w:pPr>
    </w:p>
    <w:p w14:paraId="161912BB">
      <w:pPr>
        <w:pStyle w:val="2"/>
        <w:spacing w:before="113" w:line="230" w:lineRule="auto"/>
        <w:ind w:left="36"/>
      </w:pPr>
      <w:r>
        <w:rPr>
          <w:spacing w:val="2"/>
        </w:rPr>
        <w:t>员宣布投票结果，</w:t>
      </w:r>
      <w:r>
        <w:rPr>
          <w:spacing w:val="-65"/>
        </w:rPr>
        <w:t xml:space="preserve"> </w:t>
      </w:r>
      <w:r>
        <w:rPr>
          <w:spacing w:val="2"/>
        </w:rPr>
        <w:t>并对评审结果签字确认。</w:t>
      </w:r>
    </w:p>
    <w:p w14:paraId="74DCBA33">
      <w:pPr>
        <w:pStyle w:val="2"/>
        <w:spacing w:before="127" w:line="296" w:lineRule="auto"/>
        <w:ind w:left="8" w:firstLine="640"/>
      </w:pPr>
      <w:r>
        <w:rPr>
          <w:spacing w:val="-2"/>
        </w:rPr>
        <w:t>评审会议应当做好会议记录，内容包括出席评委</w:t>
      </w:r>
      <w:r>
        <w:rPr>
          <w:spacing w:val="-3"/>
        </w:rPr>
        <w:t>、评审对象、</w:t>
      </w:r>
      <w:r>
        <w:rPr>
          <w:spacing w:val="7"/>
        </w:rPr>
        <w:t>评议意见、投票结果等内容，会议记录归档管理。</w:t>
      </w:r>
    </w:p>
    <w:p w14:paraId="18B9ED15">
      <w:pPr>
        <w:pStyle w:val="2"/>
        <w:spacing w:line="238" w:lineRule="auto"/>
        <w:ind w:left="638"/>
      </w:pPr>
      <w:r>
        <w:rPr>
          <w:rFonts w:ascii="Times New Roman" w:hAnsi="Times New Roman" w:eastAsia="Times New Roman" w:cs="Times New Roman"/>
          <w:spacing w:val="6"/>
        </w:rPr>
        <w:t>2.</w:t>
      </w:r>
      <w:r>
        <w:rPr>
          <w:spacing w:val="6"/>
        </w:rPr>
        <w:t>评审终止</w:t>
      </w:r>
    </w:p>
    <w:p w14:paraId="400307EE">
      <w:pPr>
        <w:pStyle w:val="2"/>
        <w:spacing w:before="112" w:line="296" w:lineRule="auto"/>
        <w:ind w:left="11" w:right="123" w:firstLine="638"/>
      </w:pPr>
      <w:r>
        <w:rPr>
          <w:spacing w:val="5"/>
        </w:rPr>
        <w:t>在评委会评审前接到投诉举报且查证属实的，或评</w:t>
      </w:r>
      <w:r>
        <w:rPr>
          <w:spacing w:val="4"/>
        </w:rPr>
        <w:t>审过程中</w:t>
      </w:r>
      <w:r>
        <w:rPr>
          <w:spacing w:val="7"/>
        </w:rPr>
        <w:t>发现弄虚作假并被查证属实的，评审终止。</w:t>
      </w:r>
    </w:p>
    <w:p w14:paraId="589A2638">
      <w:pPr>
        <w:pStyle w:val="2"/>
        <w:spacing w:before="1" w:line="229" w:lineRule="auto"/>
        <w:ind w:left="645"/>
      </w:pPr>
      <w:r>
        <w:rPr>
          <w:rFonts w:ascii="Times New Roman" w:hAnsi="Times New Roman" w:eastAsia="Times New Roman" w:cs="Times New Roman"/>
          <w:spacing w:val="6"/>
        </w:rPr>
        <w:t>3.</w:t>
      </w:r>
      <w:r>
        <w:rPr>
          <w:spacing w:val="6"/>
        </w:rPr>
        <w:t>评审结果核准</w:t>
      </w:r>
    </w:p>
    <w:p w14:paraId="05EE80D5">
      <w:pPr>
        <w:pStyle w:val="2"/>
        <w:spacing w:before="130" w:line="296" w:lineRule="auto"/>
        <w:ind w:left="8" w:right="26" w:firstLine="640"/>
      </w:pPr>
      <w:r>
        <w:rPr>
          <w:spacing w:val="15"/>
        </w:rPr>
        <w:t>评委会组建单位应在评审工作结束后</w:t>
      </w:r>
      <w:r>
        <w:rPr>
          <w:spacing w:val="-31"/>
        </w:rPr>
        <w:t xml:space="preserve"> </w:t>
      </w:r>
      <w:r>
        <w:rPr>
          <w:rFonts w:ascii="Times New Roman" w:hAnsi="Times New Roman" w:eastAsia="Times New Roman" w:cs="Times New Roman"/>
          <w:spacing w:val="15"/>
        </w:rPr>
        <w:t>5</w:t>
      </w:r>
      <w:r>
        <w:rPr>
          <w:rFonts w:ascii="Times New Roman" w:hAnsi="Times New Roman" w:eastAsia="Times New Roman" w:cs="Times New Roman"/>
          <w:spacing w:val="30"/>
        </w:rPr>
        <w:t xml:space="preserve"> </w:t>
      </w:r>
      <w:r>
        <w:rPr>
          <w:spacing w:val="15"/>
        </w:rPr>
        <w:t>个工作日内向同级</w:t>
      </w:r>
      <w:r>
        <w:rPr>
          <w:spacing w:val="5"/>
        </w:rPr>
        <w:t>评委会核准备案机构报送《评审情况报告》，评委会组建单位对</w:t>
      </w:r>
      <w:r>
        <w:rPr>
          <w:spacing w:val="-4"/>
        </w:rPr>
        <w:t>评审结果进行公示，公示期不少于</w:t>
      </w:r>
      <w:r>
        <w:rPr>
          <w:spacing w:val="-30"/>
        </w:rPr>
        <w:t xml:space="preserve"> </w:t>
      </w:r>
      <w:r>
        <w:rPr>
          <w:rFonts w:ascii="Times New Roman" w:hAnsi="Times New Roman" w:eastAsia="Times New Roman" w:cs="Times New Roman"/>
          <w:spacing w:val="-4"/>
        </w:rPr>
        <w:t>5</w:t>
      </w:r>
      <w:r>
        <w:rPr>
          <w:rFonts w:ascii="Times New Roman" w:hAnsi="Times New Roman" w:eastAsia="Times New Roman" w:cs="Times New Roman"/>
          <w:spacing w:val="20"/>
        </w:rPr>
        <w:t xml:space="preserve"> </w:t>
      </w:r>
      <w:r>
        <w:rPr>
          <w:spacing w:val="-4"/>
        </w:rPr>
        <w:t>个工作日。为便于公众查阅，</w:t>
      </w:r>
      <w:r>
        <w:rPr>
          <w:spacing w:val="8"/>
        </w:rPr>
        <w:t>评审结果公示信息报送同级评委会核准机构同步公示。</w:t>
      </w:r>
    </w:p>
    <w:p w14:paraId="4A9B5B81">
      <w:pPr>
        <w:pStyle w:val="2"/>
        <w:spacing w:before="2" w:line="296" w:lineRule="auto"/>
        <w:ind w:left="8" w:right="123" w:firstLine="642"/>
      </w:pPr>
      <w:r>
        <w:rPr>
          <w:spacing w:val="2"/>
        </w:rPr>
        <w:t>公示期间，对通过举报投诉等方式发现的问题线索</w:t>
      </w:r>
      <w:r>
        <w:rPr>
          <w:spacing w:val="-65"/>
        </w:rPr>
        <w:t xml:space="preserve"> </w:t>
      </w:r>
      <w:r>
        <w:rPr>
          <w:spacing w:val="2"/>
        </w:rPr>
        <w:t>，由评委</w:t>
      </w:r>
      <w:r>
        <w:rPr>
          <w:spacing w:val="5"/>
        </w:rPr>
        <w:t>会组建单位调查核实。</w:t>
      </w:r>
    </w:p>
    <w:p w14:paraId="0194D532">
      <w:pPr>
        <w:pStyle w:val="2"/>
        <w:spacing w:before="5" w:line="296" w:lineRule="auto"/>
        <w:ind w:left="8" w:right="71" w:firstLine="642"/>
        <w:jc w:val="both"/>
      </w:pPr>
      <w:r>
        <w:rPr>
          <w:spacing w:val="7"/>
        </w:rPr>
        <w:t xml:space="preserve">公示结束后 </w:t>
      </w:r>
      <w:r>
        <w:rPr>
          <w:rFonts w:ascii="Times New Roman" w:hAnsi="Times New Roman" w:eastAsia="Times New Roman" w:cs="Times New Roman"/>
          <w:spacing w:val="7"/>
        </w:rPr>
        <w:t>15</w:t>
      </w:r>
      <w:r>
        <w:rPr>
          <w:rFonts w:ascii="Times New Roman" w:hAnsi="Times New Roman" w:eastAsia="Times New Roman" w:cs="Times New Roman"/>
          <w:spacing w:val="33"/>
        </w:rPr>
        <w:t xml:space="preserve"> </w:t>
      </w:r>
      <w:r>
        <w:rPr>
          <w:spacing w:val="7"/>
        </w:rPr>
        <w:t>个工作日内，对经公示无异议或查无实据的评审通过人员，评委会组建单位应将代拟的职称资格确认通知，</w:t>
      </w:r>
      <w:r>
        <w:rPr>
          <w:spacing w:val="3"/>
        </w:rPr>
        <w:t>分别报同级评委会核准机构确认印发。属委托评审的</w:t>
      </w:r>
      <w:r>
        <w:rPr>
          <w:spacing w:val="-78"/>
        </w:rPr>
        <w:t xml:space="preserve"> </w:t>
      </w:r>
      <w:r>
        <w:rPr>
          <w:spacing w:val="3"/>
        </w:rPr>
        <w:t>，由评委会</w:t>
      </w:r>
      <w:r>
        <w:rPr>
          <w:spacing w:val="5"/>
        </w:rPr>
        <w:t>组建单位向委托单位出具评审结果通知或函复评审结果。具有职</w:t>
      </w:r>
      <w:r>
        <w:rPr>
          <w:spacing w:val="3"/>
        </w:rPr>
        <w:t>称评审权的用人单位（</w:t>
      </w:r>
      <w:r>
        <w:rPr>
          <w:spacing w:val="-43"/>
        </w:rPr>
        <w:t xml:space="preserve"> </w:t>
      </w:r>
      <w:r>
        <w:rPr>
          <w:spacing w:val="3"/>
        </w:rPr>
        <w:t>自主评审</w:t>
      </w:r>
      <w:r>
        <w:rPr>
          <w:spacing w:val="-13"/>
        </w:rPr>
        <w:t>），</w:t>
      </w:r>
      <w:r>
        <w:rPr>
          <w:spacing w:val="3"/>
        </w:rPr>
        <w:t>其经公示无异议或者查无实据的评审通过人员</w:t>
      </w:r>
      <w:r>
        <w:rPr>
          <w:spacing w:val="-78"/>
        </w:rPr>
        <w:t xml:space="preserve"> </w:t>
      </w:r>
      <w:r>
        <w:rPr>
          <w:spacing w:val="3"/>
        </w:rPr>
        <w:t>，由评委会组建单位核准评审结果，并按规定</w:t>
      </w:r>
      <w:r>
        <w:rPr>
          <w:spacing w:val="5"/>
        </w:rPr>
        <w:t>报评委会备案部门予以备案，须提交职称确认文件和证书办理编</w:t>
      </w:r>
      <w:r>
        <w:rPr>
          <w:spacing w:val="-3"/>
        </w:rPr>
        <w:t>号记录。</w:t>
      </w:r>
    </w:p>
    <w:p w14:paraId="24C33B2E">
      <w:pPr>
        <w:pStyle w:val="2"/>
        <w:spacing w:before="1" w:line="224" w:lineRule="auto"/>
        <w:ind w:left="637"/>
      </w:pPr>
      <w:r>
        <w:rPr>
          <w:rFonts w:ascii="Times New Roman" w:hAnsi="Times New Roman" w:eastAsia="Times New Roman" w:cs="Times New Roman"/>
          <w:spacing w:val="7"/>
        </w:rPr>
        <w:t>4.</w:t>
      </w:r>
      <w:r>
        <w:rPr>
          <w:spacing w:val="7"/>
        </w:rPr>
        <w:t>评审材料归档</w:t>
      </w:r>
    </w:p>
    <w:p w14:paraId="1E1431E5">
      <w:pPr>
        <w:spacing w:line="224" w:lineRule="auto"/>
        <w:sectPr>
          <w:footerReference r:id="rId16" w:type="default"/>
          <w:pgSz w:w="11906" w:h="16838"/>
          <w:pgMar w:top="1431" w:right="1349" w:bottom="1171" w:left="1595" w:header="0" w:footer="805" w:gutter="0"/>
          <w:cols w:space="720" w:num="1"/>
        </w:sectPr>
      </w:pPr>
    </w:p>
    <w:p w14:paraId="3E88DB2D">
      <w:pPr>
        <w:spacing w:line="354" w:lineRule="auto"/>
        <w:rPr>
          <w:rFonts w:ascii="Arial"/>
          <w:sz w:val="21"/>
        </w:rPr>
      </w:pPr>
    </w:p>
    <w:p w14:paraId="4D93BB29">
      <w:pPr>
        <w:spacing w:line="355" w:lineRule="auto"/>
        <w:rPr>
          <w:rFonts w:ascii="Arial"/>
          <w:sz w:val="21"/>
        </w:rPr>
      </w:pPr>
    </w:p>
    <w:p w14:paraId="11344427">
      <w:pPr>
        <w:pStyle w:val="2"/>
        <w:spacing w:before="113" w:line="297" w:lineRule="auto"/>
        <w:ind w:right="123" w:firstLine="649"/>
        <w:jc w:val="both"/>
      </w:pPr>
      <w:r>
        <w:rPr>
          <w:spacing w:val="-1"/>
        </w:rPr>
        <w:t xml:space="preserve">职称评审结果通知下发后 </w:t>
      </w:r>
      <w:r>
        <w:rPr>
          <w:rFonts w:ascii="Times New Roman" w:hAnsi="Times New Roman" w:eastAsia="Times New Roman" w:cs="Times New Roman"/>
          <w:spacing w:val="-1"/>
        </w:rPr>
        <w:t>1</w:t>
      </w:r>
      <w:r>
        <w:rPr>
          <w:rFonts w:ascii="Times New Roman" w:hAnsi="Times New Roman" w:eastAsia="Times New Roman" w:cs="Times New Roman"/>
          <w:spacing w:val="24"/>
        </w:rPr>
        <w:t xml:space="preserve"> </w:t>
      </w:r>
      <w:r>
        <w:rPr>
          <w:spacing w:val="-1"/>
        </w:rPr>
        <w:t>个月</w:t>
      </w:r>
      <w:r>
        <w:rPr>
          <w:spacing w:val="-79"/>
        </w:rPr>
        <w:t xml:space="preserve"> </w:t>
      </w:r>
      <w:r>
        <w:rPr>
          <w:spacing w:val="-1"/>
        </w:rPr>
        <w:t>，申报人登录系统，打印评</w:t>
      </w:r>
      <w:r>
        <w:rPr>
          <w:spacing w:val="5"/>
        </w:rPr>
        <w:t>审表（查看评审结果及专家意见）。系统导出的职称评审表，评审结果页自带评委会、核准机构电子签章，其他不带电子签章的</w:t>
      </w:r>
      <w:r>
        <w:rPr>
          <w:spacing w:val="6"/>
        </w:rPr>
        <w:t>栏目由申报人送相应机构进行补盖公章。完善签章的评审表，</w:t>
      </w:r>
      <w:r>
        <w:rPr>
          <w:spacing w:val="-52"/>
        </w:rPr>
        <w:t xml:space="preserve"> </w:t>
      </w:r>
      <w:r>
        <w:rPr>
          <w:rFonts w:ascii="Times New Roman" w:hAnsi="Times New Roman" w:eastAsia="Times New Roman" w:cs="Times New Roman"/>
          <w:spacing w:val="6"/>
        </w:rPr>
        <w:t>1</w:t>
      </w:r>
      <w:r>
        <w:rPr>
          <w:spacing w:val="6"/>
        </w:rPr>
        <w:t>份须存入申报人人事档案、</w:t>
      </w:r>
      <w:r>
        <w:rPr>
          <w:rFonts w:ascii="Times New Roman" w:hAnsi="Times New Roman" w:eastAsia="Times New Roman" w:cs="Times New Roman"/>
          <w:spacing w:val="6"/>
        </w:rPr>
        <w:t>1</w:t>
      </w:r>
      <w:r>
        <w:rPr>
          <w:rFonts w:ascii="Times New Roman" w:hAnsi="Times New Roman" w:eastAsia="Times New Roman" w:cs="Times New Roman"/>
          <w:spacing w:val="37"/>
        </w:rPr>
        <w:t xml:space="preserve"> </w:t>
      </w:r>
      <w:r>
        <w:rPr>
          <w:spacing w:val="6"/>
        </w:rPr>
        <w:t>份存入单位文书档案。</w:t>
      </w:r>
    </w:p>
    <w:p w14:paraId="75632A58">
      <w:pPr>
        <w:pStyle w:val="2"/>
        <w:spacing w:line="237" w:lineRule="auto"/>
        <w:ind w:left="637"/>
      </w:pPr>
      <w:r>
        <w:rPr>
          <w:rFonts w:ascii="Times New Roman" w:hAnsi="Times New Roman" w:eastAsia="Times New Roman" w:cs="Times New Roman"/>
          <w:spacing w:val="6"/>
        </w:rPr>
        <w:t>5.</w:t>
      </w:r>
      <w:r>
        <w:rPr>
          <w:spacing w:val="6"/>
        </w:rPr>
        <w:t>职称证书办理</w:t>
      </w:r>
    </w:p>
    <w:p w14:paraId="5C6B5177">
      <w:pPr>
        <w:pStyle w:val="2"/>
        <w:spacing w:before="110" w:line="302" w:lineRule="auto"/>
        <w:ind w:right="123" w:firstLine="639"/>
      </w:pPr>
      <w:r>
        <w:rPr>
          <w:spacing w:val="5"/>
        </w:rPr>
        <w:t>全面启用职称电子证书，不再办理纸质证书。申报</w:t>
      </w:r>
      <w:r>
        <w:rPr>
          <w:spacing w:val="4"/>
        </w:rPr>
        <w:t>人可通过</w:t>
      </w:r>
      <w:r>
        <w:rPr>
          <w:spacing w:val="7"/>
        </w:rPr>
        <w:t>服务平台直接下载打印职称电子证书。</w:t>
      </w:r>
    </w:p>
    <w:p w14:paraId="6943DE18">
      <w:pPr>
        <w:spacing w:before="1" w:line="202" w:lineRule="auto"/>
        <w:ind w:left="638"/>
        <w:outlineLvl w:val="1"/>
        <w:rPr>
          <w:rFonts w:ascii="方正黑体_GBK" w:hAnsi="方正黑体_GBK" w:eastAsia="方正黑体_GBK" w:cs="方正黑体_GBK"/>
          <w:sz w:val="31"/>
          <w:szCs w:val="31"/>
        </w:rPr>
      </w:pPr>
      <w:r>
        <w:rPr>
          <w:rFonts w:ascii="方正黑体_GBK" w:hAnsi="方正黑体_GBK" w:eastAsia="方正黑体_GBK" w:cs="方正黑体_GBK"/>
          <w:spacing w:val="7"/>
          <w:sz w:val="31"/>
          <w:szCs w:val="31"/>
        </w:rPr>
        <w:t>五、纪律要求</w:t>
      </w:r>
    </w:p>
    <w:p w14:paraId="551A62CF">
      <w:pPr>
        <w:pStyle w:val="2"/>
        <w:spacing w:before="159" w:line="298" w:lineRule="auto"/>
        <w:ind w:left="1" w:right="123" w:firstLine="643"/>
        <w:jc w:val="both"/>
      </w:pPr>
      <w:r>
        <w:rPr>
          <w:spacing w:val="4"/>
        </w:rPr>
        <w:t>对违反有关规定的申报人、所在工作单位有关人员、评审专</w:t>
      </w:r>
      <w:r>
        <w:rPr>
          <w:spacing w:val="5"/>
        </w:rPr>
        <w:t>家或评审办事机构工作人员，按《职称评审监管暂行办法》（人</w:t>
      </w:r>
      <w:r>
        <w:rPr>
          <w:spacing w:val="10"/>
        </w:rPr>
        <w:t>社部发〔</w:t>
      </w:r>
      <w:r>
        <w:rPr>
          <w:rFonts w:ascii="Times New Roman" w:hAnsi="Times New Roman" w:eastAsia="Times New Roman" w:cs="Times New Roman"/>
          <w:spacing w:val="10"/>
        </w:rPr>
        <w:t>2024</w:t>
      </w:r>
      <w:r>
        <w:rPr>
          <w:spacing w:val="10"/>
        </w:rPr>
        <w:t>〕</w:t>
      </w:r>
      <w:r>
        <w:rPr>
          <w:rFonts w:ascii="Times New Roman" w:hAnsi="Times New Roman" w:eastAsia="Times New Roman" w:cs="Times New Roman"/>
          <w:spacing w:val="10"/>
        </w:rPr>
        <w:t>56</w:t>
      </w:r>
      <w:r>
        <w:rPr>
          <w:rFonts w:ascii="Times New Roman" w:hAnsi="Times New Roman" w:eastAsia="Times New Roman" w:cs="Times New Roman"/>
          <w:spacing w:val="52"/>
        </w:rPr>
        <w:t xml:space="preserve"> </w:t>
      </w:r>
      <w:r>
        <w:rPr>
          <w:spacing w:val="10"/>
        </w:rPr>
        <w:t>号）</w:t>
      </w:r>
      <w:r>
        <w:rPr>
          <w:spacing w:val="-113"/>
        </w:rPr>
        <w:t xml:space="preserve"> </w:t>
      </w:r>
      <w:r>
        <w:rPr>
          <w:spacing w:val="10"/>
        </w:rPr>
        <w:t>《重庆市职称评审管理办法》（渝人社发〔</w:t>
      </w:r>
      <w:r>
        <w:rPr>
          <w:rFonts w:ascii="Times New Roman" w:hAnsi="Times New Roman" w:eastAsia="Times New Roman" w:cs="Times New Roman"/>
          <w:spacing w:val="10"/>
        </w:rPr>
        <w:t>2021</w:t>
      </w:r>
      <w:r>
        <w:rPr>
          <w:spacing w:val="10"/>
        </w:rPr>
        <w:t>〕</w:t>
      </w:r>
      <w:r>
        <w:rPr>
          <w:rFonts w:ascii="Times New Roman" w:hAnsi="Times New Roman" w:eastAsia="Times New Roman" w:cs="Times New Roman"/>
          <w:spacing w:val="10"/>
        </w:rPr>
        <w:t>25</w:t>
      </w:r>
      <w:r>
        <w:rPr>
          <w:rFonts w:ascii="Times New Roman" w:hAnsi="Times New Roman" w:eastAsia="Times New Roman" w:cs="Times New Roman"/>
          <w:spacing w:val="52"/>
        </w:rPr>
        <w:t xml:space="preserve"> </w:t>
      </w:r>
      <w:r>
        <w:rPr>
          <w:spacing w:val="10"/>
        </w:rPr>
        <w:t>号）</w:t>
      </w:r>
      <w:r>
        <w:rPr>
          <w:spacing w:val="-112"/>
        </w:rPr>
        <w:t xml:space="preserve"> </w:t>
      </w:r>
      <w:r>
        <w:rPr>
          <w:spacing w:val="10"/>
        </w:rPr>
        <w:t>《重庆市职称评审专家管理办法》（渝人社</w:t>
      </w:r>
      <w:r>
        <w:rPr>
          <w:spacing w:val="4"/>
        </w:rPr>
        <w:t>发〔</w:t>
      </w:r>
      <w:r>
        <w:rPr>
          <w:rFonts w:ascii="Times New Roman" w:hAnsi="Times New Roman" w:eastAsia="Times New Roman" w:cs="Times New Roman"/>
          <w:spacing w:val="4"/>
        </w:rPr>
        <w:t>2024</w:t>
      </w:r>
      <w:r>
        <w:rPr>
          <w:spacing w:val="4"/>
        </w:rPr>
        <w:t>〕</w:t>
      </w:r>
      <w:r>
        <w:rPr>
          <w:rFonts w:ascii="Times New Roman" w:hAnsi="Times New Roman" w:eastAsia="Times New Roman" w:cs="Times New Roman"/>
          <w:spacing w:val="4"/>
        </w:rPr>
        <w:t>19</w:t>
      </w:r>
      <w:r>
        <w:rPr>
          <w:rFonts w:ascii="Times New Roman" w:hAnsi="Times New Roman" w:eastAsia="Times New Roman" w:cs="Times New Roman"/>
          <w:spacing w:val="33"/>
          <w:w w:val="101"/>
        </w:rPr>
        <w:t xml:space="preserve"> </w:t>
      </w:r>
      <w:r>
        <w:rPr>
          <w:spacing w:val="4"/>
        </w:rPr>
        <w:t>号）有关规定进行处理。</w:t>
      </w:r>
    </w:p>
    <w:p w14:paraId="21C444FC">
      <w:pPr>
        <w:spacing w:before="1" w:line="205" w:lineRule="auto"/>
        <w:ind w:left="640"/>
        <w:outlineLvl w:val="1"/>
        <w:rPr>
          <w:rFonts w:ascii="方正黑体_GBK" w:hAnsi="方正黑体_GBK" w:eastAsia="方正黑体_GBK" w:cs="方正黑体_GBK"/>
          <w:sz w:val="31"/>
          <w:szCs w:val="31"/>
        </w:rPr>
      </w:pPr>
      <w:r>
        <w:rPr>
          <w:rFonts w:ascii="方正黑体_GBK" w:hAnsi="方正黑体_GBK" w:eastAsia="方正黑体_GBK" w:cs="方正黑体_GBK"/>
          <w:spacing w:val="6"/>
          <w:sz w:val="31"/>
          <w:szCs w:val="31"/>
        </w:rPr>
        <w:t>六、注意事项</w:t>
      </w:r>
    </w:p>
    <w:p w14:paraId="2309C868">
      <w:pPr>
        <w:pStyle w:val="2"/>
        <w:spacing w:before="157" w:line="296" w:lineRule="auto"/>
        <w:ind w:left="1" w:right="123" w:firstLine="611"/>
      </w:pPr>
      <w:r>
        <w:rPr>
          <w:spacing w:val="6"/>
        </w:rPr>
        <w:t>（一）高评委组建单位印发当年职称申报评</w:t>
      </w:r>
      <w:r>
        <w:rPr>
          <w:spacing w:val="5"/>
        </w:rPr>
        <w:t>审通知须在公众信息网上公布，并报市人力社保局（职改办）同步在市人力社保局（职改办）公众信息网公布。</w:t>
      </w:r>
    </w:p>
    <w:p w14:paraId="6F30484D">
      <w:pPr>
        <w:pStyle w:val="2"/>
        <w:spacing w:before="3" w:line="299" w:lineRule="auto"/>
        <w:ind w:left="6" w:firstLine="606"/>
      </w:pPr>
      <w:r>
        <w:rPr>
          <w:spacing w:val="6"/>
        </w:rPr>
        <w:t>（二）</w:t>
      </w:r>
      <w:r>
        <w:rPr>
          <w:spacing w:val="-74"/>
        </w:rPr>
        <w:t xml:space="preserve"> </w:t>
      </w:r>
      <w:r>
        <w:rPr>
          <w:spacing w:val="6"/>
        </w:rPr>
        <w:t>按照数字重庆建设总体部署，通过最大化数据共享</w:t>
      </w:r>
      <w:r>
        <w:rPr>
          <w:spacing w:val="-81"/>
        </w:rPr>
        <w:t xml:space="preserve"> </w:t>
      </w:r>
      <w:r>
        <w:rPr>
          <w:spacing w:val="6"/>
        </w:rPr>
        <w:t>，</w:t>
      </w:r>
      <w:r>
        <w:rPr>
          <w:spacing w:val="5"/>
        </w:rPr>
        <w:t>最大程度减少个人填报、单位比对验证事项，职称申报系</w:t>
      </w:r>
      <w:r>
        <w:rPr>
          <w:spacing w:val="4"/>
        </w:rPr>
        <w:t>统已共</w:t>
      </w:r>
      <w:r>
        <w:rPr>
          <w:spacing w:val="-2"/>
        </w:rPr>
        <w:t>享实现个人基本信息、社保缴费单位、档案存放机构、现有资格、</w:t>
      </w:r>
      <w:r>
        <w:rPr>
          <w:spacing w:val="5"/>
        </w:rPr>
        <w:t>继续教育公需科目完成情况、事业单位岗位空缺情况自动</w:t>
      </w:r>
      <w:r>
        <w:rPr>
          <w:spacing w:val="4"/>
        </w:rPr>
        <w:t>填报或</w:t>
      </w:r>
    </w:p>
    <w:p w14:paraId="4A86D6BD">
      <w:pPr>
        <w:spacing w:line="299" w:lineRule="auto"/>
        <w:sectPr>
          <w:footerReference r:id="rId17" w:type="default"/>
          <w:pgSz w:w="11906" w:h="16838"/>
          <w:pgMar w:top="1431" w:right="1349" w:bottom="1171" w:left="1605" w:header="0" w:footer="807" w:gutter="0"/>
          <w:cols w:space="720" w:num="1"/>
        </w:sectPr>
      </w:pPr>
    </w:p>
    <w:p w14:paraId="58A8189C">
      <w:pPr>
        <w:spacing w:line="355" w:lineRule="auto"/>
        <w:rPr>
          <w:rFonts w:ascii="Arial"/>
          <w:sz w:val="21"/>
        </w:rPr>
      </w:pPr>
    </w:p>
    <w:p w14:paraId="517A5063">
      <w:pPr>
        <w:spacing w:line="356" w:lineRule="auto"/>
        <w:rPr>
          <w:rFonts w:ascii="Arial"/>
          <w:sz w:val="21"/>
        </w:rPr>
      </w:pPr>
    </w:p>
    <w:p w14:paraId="0C998732">
      <w:pPr>
        <w:pStyle w:val="2"/>
        <w:spacing w:before="113" w:line="297" w:lineRule="auto"/>
        <w:ind w:left="13" w:right="14" w:firstLine="27"/>
        <w:jc w:val="both"/>
      </w:pPr>
      <w:r>
        <w:rPr>
          <w:spacing w:val="2"/>
        </w:rPr>
        <w:t>比对。系统自动验证通过的人员，无需另行上传佐证材料</w:t>
      </w:r>
      <w:r>
        <w:rPr>
          <w:spacing w:val="-82"/>
        </w:rPr>
        <w:t xml:space="preserve"> </w:t>
      </w:r>
      <w:r>
        <w:rPr>
          <w:spacing w:val="2"/>
        </w:rPr>
        <w:t>，系统自动验证未通过的人员，</w:t>
      </w:r>
      <w:r>
        <w:rPr>
          <w:spacing w:val="-82"/>
        </w:rPr>
        <w:t xml:space="preserve"> </w:t>
      </w:r>
      <w:r>
        <w:rPr>
          <w:rFonts w:hint="eastAsia"/>
          <w:spacing w:val="-82"/>
          <w:lang w:eastAsia="zh-CN"/>
        </w:rPr>
        <w:t>需</w:t>
      </w:r>
      <w:r>
        <w:rPr>
          <w:spacing w:val="2"/>
        </w:rPr>
        <w:t>上传佐证材料提交人工审核。</w:t>
      </w:r>
      <w:r>
        <w:rPr>
          <w:spacing w:val="-56"/>
        </w:rPr>
        <w:t xml:space="preserve"> </w:t>
      </w:r>
      <w:r>
        <w:rPr>
          <w:spacing w:val="2"/>
        </w:rPr>
        <w:t>同时，</w:t>
      </w:r>
      <w:r>
        <w:rPr>
          <w:spacing w:val="5"/>
        </w:rPr>
        <w:t>引入第三方学术成果检索平台，对论文、专利、著作进行自动比</w:t>
      </w:r>
      <w:r>
        <w:rPr>
          <w:spacing w:val="-4"/>
        </w:rPr>
        <w:t>对校验。</w:t>
      </w:r>
    </w:p>
    <w:p w14:paraId="10E44639">
      <w:pPr>
        <w:pStyle w:val="2"/>
        <w:spacing w:line="296" w:lineRule="auto"/>
        <w:ind w:left="4" w:right="68" w:firstLine="618"/>
      </w:pPr>
      <w:r>
        <w:rPr>
          <w:spacing w:val="7"/>
        </w:rPr>
        <w:t>（三）</w:t>
      </w:r>
      <w:r>
        <w:rPr>
          <w:spacing w:val="-25"/>
        </w:rPr>
        <w:t xml:space="preserve"> </w:t>
      </w:r>
      <w:r>
        <w:rPr>
          <w:spacing w:val="7"/>
        </w:rPr>
        <w:t>申报人工作时间、任职时间计算截至</w:t>
      </w:r>
      <w:r>
        <w:rPr>
          <w:spacing w:val="-45"/>
        </w:rPr>
        <w:t xml:space="preserve"> </w:t>
      </w:r>
      <w:r>
        <w:rPr>
          <w:rFonts w:ascii="Times New Roman" w:hAnsi="Times New Roman" w:eastAsia="Times New Roman" w:cs="Times New Roman"/>
          <w:spacing w:val="7"/>
        </w:rPr>
        <w:t>2026</w:t>
      </w:r>
      <w:r>
        <w:rPr>
          <w:rFonts w:ascii="Times New Roman" w:hAnsi="Times New Roman" w:eastAsia="Times New Roman" w:cs="Times New Roman"/>
          <w:spacing w:val="31"/>
        </w:rPr>
        <w:t xml:space="preserve"> </w:t>
      </w:r>
      <w:r>
        <w:rPr>
          <w:spacing w:val="7"/>
        </w:rPr>
        <w:t xml:space="preserve">年 </w:t>
      </w:r>
      <w:r>
        <w:rPr>
          <w:rFonts w:ascii="Times New Roman" w:hAnsi="Times New Roman" w:eastAsia="Times New Roman" w:cs="Times New Roman"/>
          <w:spacing w:val="7"/>
        </w:rPr>
        <w:t>12</w:t>
      </w:r>
      <w:r>
        <w:rPr>
          <w:rFonts w:ascii="Times New Roman" w:hAnsi="Times New Roman" w:eastAsia="Times New Roman" w:cs="Times New Roman"/>
          <w:spacing w:val="44"/>
          <w:w w:val="101"/>
        </w:rPr>
        <w:t xml:space="preserve"> </w:t>
      </w:r>
      <w:r>
        <w:rPr>
          <w:spacing w:val="7"/>
        </w:rPr>
        <w:t>月</w:t>
      </w:r>
      <w:r>
        <w:rPr>
          <w:rFonts w:ascii="Times New Roman" w:hAnsi="Times New Roman" w:eastAsia="Times New Roman" w:cs="Times New Roman"/>
          <w:spacing w:val="-16"/>
        </w:rPr>
        <w:t>31</w:t>
      </w:r>
      <w:r>
        <w:rPr>
          <w:rFonts w:ascii="Times New Roman" w:hAnsi="Times New Roman" w:eastAsia="Times New Roman" w:cs="Times New Roman"/>
          <w:spacing w:val="9"/>
        </w:rPr>
        <w:t xml:space="preserve">  </w:t>
      </w:r>
      <w:r>
        <w:rPr>
          <w:spacing w:val="-16"/>
        </w:rPr>
        <w:t>日。</w:t>
      </w:r>
    </w:p>
    <w:p w14:paraId="7FBD93B4">
      <w:pPr>
        <w:pStyle w:val="2"/>
        <w:spacing w:before="2" w:line="296" w:lineRule="auto"/>
        <w:ind w:left="14" w:right="66" w:firstLine="607"/>
      </w:pPr>
      <w:r>
        <w:rPr>
          <w:spacing w:val="3"/>
        </w:rPr>
        <w:t>（</w:t>
      </w:r>
      <w:r>
        <w:rPr>
          <w:spacing w:val="-60"/>
        </w:rPr>
        <w:t xml:space="preserve"> </w:t>
      </w:r>
      <w:r>
        <w:rPr>
          <w:spacing w:val="3"/>
        </w:rPr>
        <w:t>四）申报所提供的业绩成果须为取得现职称</w:t>
      </w:r>
      <w:r>
        <w:rPr>
          <w:spacing w:val="2"/>
        </w:rPr>
        <w:t>以后且与申报</w:t>
      </w:r>
      <w:r>
        <w:rPr>
          <w:spacing w:val="5"/>
        </w:rPr>
        <w:t>专业（学科）相关，取得现职称前的业绩成果不能用于申报评审</w:t>
      </w:r>
      <w:r>
        <w:rPr>
          <w:spacing w:val="7"/>
        </w:rPr>
        <w:t>高一级职称。相关业绩成果证明需提供相关</w:t>
      </w:r>
      <w:r>
        <w:rPr>
          <w:spacing w:val="6"/>
        </w:rPr>
        <w:t>资料：</w:t>
      </w:r>
    </w:p>
    <w:p w14:paraId="06492CA3">
      <w:pPr>
        <w:pStyle w:val="2"/>
        <w:spacing w:before="1" w:line="234" w:lineRule="auto"/>
        <w:ind w:left="669"/>
      </w:pPr>
      <w:r>
        <w:rPr>
          <w:rFonts w:ascii="Times New Roman" w:hAnsi="Times New Roman" w:eastAsia="Times New Roman" w:cs="Times New Roman"/>
          <w:spacing w:val="7"/>
        </w:rPr>
        <w:t>1.</w:t>
      </w:r>
      <w:r>
        <w:rPr>
          <w:spacing w:val="7"/>
        </w:rPr>
        <w:t>工作业绩需提供合同、协议、项目报告等内容。</w:t>
      </w:r>
    </w:p>
    <w:p w14:paraId="310E3BBB">
      <w:pPr>
        <w:pStyle w:val="2"/>
        <w:spacing w:before="118" w:line="234" w:lineRule="auto"/>
        <w:ind w:right="42"/>
        <w:jc w:val="right"/>
      </w:pPr>
      <w:r>
        <w:rPr>
          <w:rFonts w:ascii="Times New Roman" w:hAnsi="Times New Roman" w:eastAsia="Times New Roman" w:cs="Times New Roman"/>
          <w:spacing w:val="2"/>
        </w:rPr>
        <w:t>2.</w:t>
      </w:r>
      <w:r>
        <w:rPr>
          <w:spacing w:val="2"/>
        </w:rPr>
        <w:t>科研项目（课题）</w:t>
      </w:r>
      <w:r>
        <w:rPr>
          <w:spacing w:val="47"/>
        </w:rPr>
        <w:t xml:space="preserve"> </w:t>
      </w:r>
      <w:r>
        <w:rPr>
          <w:spacing w:val="2"/>
        </w:rPr>
        <w:t>需提供立项审批表和结题报告等内容。</w:t>
      </w:r>
    </w:p>
    <w:p w14:paraId="4579B1BF">
      <w:pPr>
        <w:pStyle w:val="2"/>
        <w:spacing w:before="115" w:line="297" w:lineRule="auto"/>
        <w:ind w:left="12" w:right="69" w:firstLine="632"/>
      </w:pPr>
      <w:r>
        <w:rPr>
          <w:rFonts w:ascii="Times New Roman" w:hAnsi="Times New Roman" w:eastAsia="Times New Roman" w:cs="Times New Roman"/>
          <w:spacing w:val="5"/>
        </w:rPr>
        <w:t>3.</w:t>
      </w:r>
      <w:r>
        <w:rPr>
          <w:spacing w:val="5"/>
        </w:rPr>
        <w:t>论文需提供封面、论文页及论文检索证明等</w:t>
      </w:r>
      <w:r>
        <w:rPr>
          <w:spacing w:val="-68"/>
        </w:rPr>
        <w:t xml:space="preserve"> </w:t>
      </w:r>
      <w:r>
        <w:rPr>
          <w:spacing w:val="5"/>
        </w:rPr>
        <w:t>，著作需提供</w:t>
      </w:r>
      <w:r>
        <w:rPr>
          <w:spacing w:val="3"/>
        </w:rPr>
        <w:t>封面、前言</w:t>
      </w:r>
      <w:r>
        <w:rPr>
          <w:spacing w:val="-64"/>
        </w:rPr>
        <w:t xml:space="preserve"> </w:t>
      </w:r>
      <w:r>
        <w:rPr>
          <w:spacing w:val="3"/>
        </w:rPr>
        <w:t>、</w:t>
      </w:r>
      <w:r>
        <w:rPr>
          <w:spacing w:val="-75"/>
        </w:rPr>
        <w:t xml:space="preserve"> </w:t>
      </w:r>
      <w:r>
        <w:rPr>
          <w:spacing w:val="3"/>
        </w:rPr>
        <w:t>出版社证明（需注明出版社联系方式）等。</w:t>
      </w:r>
    </w:p>
    <w:p w14:paraId="5B5F6E12">
      <w:pPr>
        <w:pStyle w:val="2"/>
        <w:spacing w:before="1" w:line="236" w:lineRule="auto"/>
        <w:ind w:left="637"/>
      </w:pPr>
      <w:r>
        <w:rPr>
          <w:rFonts w:ascii="Times New Roman" w:hAnsi="Times New Roman" w:eastAsia="Times New Roman" w:cs="Times New Roman"/>
          <w:spacing w:val="6"/>
        </w:rPr>
        <w:t>4.</w:t>
      </w:r>
      <w:r>
        <w:rPr>
          <w:rFonts w:ascii="Times New Roman" w:hAnsi="Times New Roman" w:eastAsia="Times New Roman" w:cs="Times New Roman"/>
          <w:spacing w:val="-26"/>
        </w:rPr>
        <w:t xml:space="preserve"> </w:t>
      </w:r>
      <w:r>
        <w:rPr>
          <w:spacing w:val="6"/>
        </w:rPr>
        <w:t>学术技术报告需提供邀请函、会议议程等。</w:t>
      </w:r>
    </w:p>
    <w:p w14:paraId="6521BE17">
      <w:pPr>
        <w:pStyle w:val="2"/>
        <w:spacing w:before="112" w:line="230" w:lineRule="auto"/>
        <w:ind w:left="647"/>
      </w:pPr>
      <w:r>
        <w:rPr>
          <w:rFonts w:ascii="Times New Roman" w:hAnsi="Times New Roman" w:eastAsia="Times New Roman" w:cs="Times New Roman"/>
          <w:spacing w:val="7"/>
        </w:rPr>
        <w:t>5.</w:t>
      </w:r>
      <w:r>
        <w:rPr>
          <w:spacing w:val="7"/>
        </w:rPr>
        <w:t>获奖成果需提供获奖证书、奖励文件等。</w:t>
      </w:r>
    </w:p>
    <w:p w14:paraId="20A5C1CF">
      <w:pPr>
        <w:pStyle w:val="2"/>
        <w:spacing w:before="124" w:line="297" w:lineRule="auto"/>
        <w:ind w:left="11" w:right="66" w:firstLine="634"/>
      </w:pPr>
      <w:r>
        <w:rPr>
          <w:rFonts w:ascii="Times New Roman" w:hAnsi="Times New Roman" w:eastAsia="Times New Roman" w:cs="Times New Roman"/>
          <w:spacing w:val="7"/>
        </w:rPr>
        <w:t>6.</w:t>
      </w:r>
      <w:r>
        <w:rPr>
          <w:spacing w:val="7"/>
        </w:rPr>
        <w:t>专利需提供专利证书，软件著作权需提供软件著作权登记</w:t>
      </w:r>
      <w:r>
        <w:rPr>
          <w:spacing w:val="-1"/>
        </w:rPr>
        <w:t>证书。</w:t>
      </w:r>
    </w:p>
    <w:p w14:paraId="6E2FE610">
      <w:pPr>
        <w:pStyle w:val="2"/>
        <w:spacing w:before="2" w:line="230" w:lineRule="auto"/>
        <w:ind w:left="643"/>
      </w:pPr>
      <w:r>
        <w:rPr>
          <w:rFonts w:ascii="Times New Roman" w:hAnsi="Times New Roman" w:eastAsia="Times New Roman" w:cs="Times New Roman"/>
          <w:spacing w:val="6"/>
        </w:rPr>
        <w:t>7.</w:t>
      </w:r>
      <w:r>
        <w:rPr>
          <w:spacing w:val="6"/>
        </w:rPr>
        <w:t>标准规范需提供封面、前言等内容。</w:t>
      </w:r>
    </w:p>
    <w:p w14:paraId="32166F56">
      <w:pPr>
        <w:pStyle w:val="2"/>
        <w:spacing w:before="119" w:line="301" w:lineRule="auto"/>
        <w:ind w:left="12" w:firstLine="610"/>
        <w:jc w:val="both"/>
      </w:pPr>
      <w:r>
        <w:rPr>
          <w:spacing w:val="6"/>
        </w:rPr>
        <w:t>（五）对于工程系列各专业职称申报条件中“获得工</w:t>
      </w:r>
      <w:r>
        <w:rPr>
          <w:spacing w:val="5"/>
        </w:rPr>
        <w:t>程类专</w:t>
      </w:r>
      <w:r>
        <w:rPr>
          <w:spacing w:val="12"/>
        </w:rPr>
        <w:t>业学位的工程技术人才，可提前</w:t>
      </w:r>
      <w:r>
        <w:rPr>
          <w:spacing w:val="-19"/>
        </w:rPr>
        <w:t xml:space="preserve"> </w:t>
      </w:r>
      <w:r>
        <w:rPr>
          <w:rFonts w:ascii="Times New Roman" w:hAnsi="Times New Roman" w:eastAsia="Times New Roman" w:cs="Times New Roman"/>
          <w:spacing w:val="12"/>
        </w:rPr>
        <w:t xml:space="preserve">1 </w:t>
      </w:r>
      <w:r>
        <w:rPr>
          <w:spacing w:val="12"/>
        </w:rPr>
        <w:t>年参加相应专</w:t>
      </w:r>
      <w:r>
        <w:rPr>
          <w:spacing w:val="11"/>
        </w:rPr>
        <w:t>业职称评审。</w:t>
      </w:r>
      <w:r>
        <w:rPr>
          <w:rFonts w:ascii="Times New Roman" w:hAnsi="Times New Roman" w:eastAsia="Times New Roman" w:cs="Times New Roman"/>
          <w:spacing w:val="11"/>
        </w:rPr>
        <w:t>”</w:t>
      </w:r>
      <w:r>
        <w:rPr>
          <w:spacing w:val="7"/>
        </w:rPr>
        <w:t>其中“工程类专业学位”为获得工程类别专业学位的专业硕士，工程专业学术学位不适用。</w:t>
      </w:r>
    </w:p>
    <w:p w14:paraId="624E77FA">
      <w:pPr>
        <w:spacing w:line="301" w:lineRule="auto"/>
        <w:sectPr>
          <w:footerReference r:id="rId18" w:type="default"/>
          <w:pgSz w:w="11906" w:h="16838"/>
          <w:pgMar w:top="1431" w:right="1406" w:bottom="1171" w:left="1595" w:header="0" w:footer="805" w:gutter="0"/>
          <w:cols w:space="720" w:num="1"/>
        </w:sectPr>
      </w:pPr>
    </w:p>
    <w:p w14:paraId="142E5C6B">
      <w:pPr>
        <w:spacing w:line="359" w:lineRule="auto"/>
        <w:rPr>
          <w:rFonts w:ascii="Arial"/>
          <w:sz w:val="21"/>
        </w:rPr>
      </w:pPr>
    </w:p>
    <w:p w14:paraId="6012FD8A">
      <w:pPr>
        <w:spacing w:line="359" w:lineRule="auto"/>
        <w:rPr>
          <w:rFonts w:ascii="Arial"/>
          <w:sz w:val="21"/>
        </w:rPr>
      </w:pPr>
    </w:p>
    <w:p w14:paraId="355E580E">
      <w:pPr>
        <w:pStyle w:val="2"/>
        <w:spacing w:before="114" w:line="296" w:lineRule="auto"/>
        <w:ind w:left="8" w:firstLine="607"/>
      </w:pPr>
      <w:r>
        <w:rPr>
          <w:spacing w:val="6"/>
        </w:rPr>
        <w:t>（六）严格执行市物价局、市财政局《关于调整我市</w:t>
      </w:r>
      <w:r>
        <w:rPr>
          <w:spacing w:val="5"/>
        </w:rPr>
        <w:t>专业技术职务资格评审费标准及有关问题的通知》（渝价〔</w:t>
      </w:r>
      <w:r>
        <w:rPr>
          <w:spacing w:val="-43"/>
        </w:rPr>
        <w:t xml:space="preserve"> </w:t>
      </w:r>
      <w:r>
        <w:rPr>
          <w:rFonts w:ascii="Times New Roman" w:hAnsi="Times New Roman" w:eastAsia="Times New Roman" w:cs="Times New Roman"/>
          <w:spacing w:val="5"/>
        </w:rPr>
        <w:t>2015</w:t>
      </w:r>
      <w:r>
        <w:rPr>
          <w:spacing w:val="5"/>
        </w:rPr>
        <w:t>〕</w:t>
      </w:r>
      <w:r>
        <w:rPr>
          <w:rFonts w:ascii="Times New Roman" w:hAnsi="Times New Roman" w:eastAsia="Times New Roman" w:cs="Times New Roman"/>
          <w:spacing w:val="5"/>
        </w:rPr>
        <w:t>123</w:t>
      </w:r>
      <w:r>
        <w:rPr>
          <w:spacing w:val="4"/>
        </w:rPr>
        <w:t>号）相关规定，高、</w:t>
      </w:r>
      <w:r>
        <w:rPr>
          <w:spacing w:val="-83"/>
        </w:rPr>
        <w:t xml:space="preserve"> </w:t>
      </w:r>
      <w:r>
        <w:rPr>
          <w:spacing w:val="4"/>
        </w:rPr>
        <w:t>中、初级职称评审费分别为</w:t>
      </w:r>
      <w:r>
        <w:rPr>
          <w:spacing w:val="-50"/>
        </w:rPr>
        <w:t xml:space="preserve"> </w:t>
      </w:r>
      <w:r>
        <w:rPr>
          <w:rFonts w:ascii="Times New Roman" w:hAnsi="Times New Roman" w:eastAsia="Times New Roman" w:cs="Times New Roman"/>
          <w:spacing w:val="4"/>
        </w:rPr>
        <w:t>42</w:t>
      </w:r>
      <w:r>
        <w:rPr>
          <w:rFonts w:ascii="Times New Roman" w:hAnsi="Times New Roman" w:eastAsia="Times New Roman" w:cs="Times New Roman"/>
          <w:spacing w:val="3"/>
        </w:rPr>
        <w:t>0</w:t>
      </w:r>
      <w:r>
        <w:rPr>
          <w:rFonts w:ascii="Times New Roman" w:hAnsi="Times New Roman" w:eastAsia="Times New Roman" w:cs="Times New Roman"/>
          <w:spacing w:val="30"/>
        </w:rPr>
        <w:t xml:space="preserve"> </w:t>
      </w:r>
      <w:r>
        <w:rPr>
          <w:spacing w:val="3"/>
        </w:rPr>
        <w:t>元</w:t>
      </w:r>
      <w:r>
        <w:rPr>
          <w:rFonts w:ascii="Times New Roman" w:hAnsi="Times New Roman" w:eastAsia="Times New Roman" w:cs="Times New Roman"/>
          <w:spacing w:val="3"/>
        </w:rPr>
        <w:t>/</w:t>
      </w:r>
      <w:r>
        <w:rPr>
          <w:spacing w:val="3"/>
        </w:rPr>
        <w:t>人、</w:t>
      </w:r>
      <w:r>
        <w:rPr>
          <w:rFonts w:ascii="Times New Roman" w:hAnsi="Times New Roman" w:eastAsia="Times New Roman" w:cs="Times New Roman"/>
          <w:spacing w:val="3"/>
        </w:rPr>
        <w:t>240</w:t>
      </w:r>
      <w:r>
        <w:rPr>
          <w:spacing w:val="5"/>
        </w:rPr>
        <w:t>元</w:t>
      </w:r>
      <w:r>
        <w:rPr>
          <w:rFonts w:ascii="Times New Roman" w:hAnsi="Times New Roman" w:eastAsia="Times New Roman" w:cs="Times New Roman"/>
          <w:spacing w:val="5"/>
        </w:rPr>
        <w:t>/</w:t>
      </w:r>
      <w:r>
        <w:rPr>
          <w:spacing w:val="5"/>
        </w:rPr>
        <w:t>人，</w:t>
      </w:r>
      <w:r>
        <w:rPr>
          <w:rFonts w:ascii="Times New Roman" w:hAnsi="Times New Roman" w:eastAsia="Times New Roman" w:cs="Times New Roman"/>
          <w:spacing w:val="5"/>
        </w:rPr>
        <w:t>120</w:t>
      </w:r>
      <w:r>
        <w:rPr>
          <w:rFonts w:ascii="Times New Roman" w:hAnsi="Times New Roman" w:eastAsia="Times New Roman" w:cs="Times New Roman"/>
          <w:spacing w:val="28"/>
        </w:rPr>
        <w:t xml:space="preserve"> </w:t>
      </w:r>
      <w:r>
        <w:rPr>
          <w:spacing w:val="5"/>
        </w:rPr>
        <w:t>元</w:t>
      </w:r>
      <w:r>
        <w:rPr>
          <w:rFonts w:ascii="Times New Roman" w:hAnsi="Times New Roman" w:eastAsia="Times New Roman" w:cs="Times New Roman"/>
          <w:spacing w:val="5"/>
        </w:rPr>
        <w:t>/</w:t>
      </w:r>
      <w:r>
        <w:rPr>
          <w:spacing w:val="5"/>
        </w:rPr>
        <w:t>人。评委会组建单位不得另</w:t>
      </w:r>
      <w:r>
        <w:rPr>
          <w:spacing w:val="4"/>
        </w:rPr>
        <w:t>外以答辩费、培训费、</w:t>
      </w:r>
      <w:r>
        <w:rPr>
          <w:spacing w:val="5"/>
        </w:rPr>
        <w:t>资料费、档案保管费等名目，扩大或提高缴费范围和标准。</w:t>
      </w:r>
      <w:r>
        <w:rPr>
          <w:spacing w:val="4"/>
        </w:rPr>
        <w:t>具体</w:t>
      </w:r>
      <w:r>
        <w:rPr>
          <w:spacing w:val="7"/>
        </w:rPr>
        <w:t>缴费时间及方式以各评委会通知为准。</w:t>
      </w:r>
    </w:p>
    <w:p w14:paraId="03D386C2">
      <w:pPr>
        <w:pStyle w:val="2"/>
        <w:spacing w:before="2" w:line="296" w:lineRule="auto"/>
        <w:ind w:left="1" w:right="128" w:firstLine="615"/>
      </w:pPr>
      <w:r>
        <w:rPr>
          <w:spacing w:val="6"/>
        </w:rPr>
        <w:t>（七）各区县人力社保部门（职改办）、市级</w:t>
      </w:r>
      <w:r>
        <w:rPr>
          <w:spacing w:val="5"/>
        </w:rPr>
        <w:t>主管部门和评委会组建单位应积极做好职称政策宣传、解答、网上申报指导和</w:t>
      </w:r>
      <w:r>
        <w:rPr>
          <w:spacing w:val="-2"/>
        </w:rPr>
        <w:t>培训工作。</w:t>
      </w:r>
    </w:p>
    <w:p w14:paraId="5F2A7881">
      <w:pPr>
        <w:pStyle w:val="2"/>
        <w:spacing w:before="4" w:line="296" w:lineRule="auto"/>
        <w:ind w:left="6" w:right="2" w:firstLine="610"/>
      </w:pPr>
      <w:r>
        <w:rPr>
          <w:spacing w:val="6"/>
        </w:rPr>
        <w:t>（八）市职称改革办公室特别提醒：职称申报期间，</w:t>
      </w:r>
      <w:r>
        <w:rPr>
          <w:spacing w:val="5"/>
        </w:rPr>
        <w:t>部分企业和个人在网络上发布夸张或不实信息，以此为引流手段，诱导</w:t>
      </w:r>
      <w:r>
        <w:rPr>
          <w:spacing w:val="-2"/>
        </w:rPr>
        <w:t>不明真相专业技术人员咨询，借机推销职称代办、论文代写代发、</w:t>
      </w:r>
      <w:r>
        <w:rPr>
          <w:spacing w:val="4"/>
        </w:rPr>
        <w:t>著作出版等服务，</w:t>
      </w:r>
      <w:r>
        <w:rPr>
          <w:spacing w:val="-54"/>
        </w:rPr>
        <w:t xml:space="preserve"> </w:t>
      </w:r>
      <w:r>
        <w:rPr>
          <w:spacing w:val="4"/>
        </w:rPr>
        <w:t>以此收取高额费用，借机实施诈骗。</w:t>
      </w:r>
    </w:p>
    <w:p w14:paraId="56D76DCA">
      <w:pPr>
        <w:pStyle w:val="2"/>
        <w:spacing w:line="235" w:lineRule="auto"/>
        <w:ind w:left="643"/>
      </w:pPr>
      <w:r>
        <w:rPr>
          <w:spacing w:val="7"/>
        </w:rPr>
        <w:t>在此郑重提醒广大专业技术人员：</w:t>
      </w:r>
    </w:p>
    <w:p w14:paraId="4CF81882">
      <w:pPr>
        <w:pStyle w:val="2"/>
        <w:spacing w:before="117" w:line="296" w:lineRule="auto"/>
        <w:ind w:left="1" w:right="126" w:firstLine="661"/>
      </w:pPr>
      <w:r>
        <w:rPr>
          <w:rFonts w:ascii="Times New Roman" w:hAnsi="Times New Roman" w:eastAsia="Times New Roman" w:cs="Times New Roman"/>
          <w:spacing w:val="17"/>
        </w:rPr>
        <w:t>1.</w:t>
      </w:r>
      <w:r>
        <w:rPr>
          <w:rFonts w:ascii="Times New Roman" w:hAnsi="Times New Roman" w:eastAsia="Times New Roman" w:cs="Times New Roman"/>
          <w:spacing w:val="-26"/>
        </w:rPr>
        <w:t xml:space="preserve"> </w:t>
      </w:r>
      <w:r>
        <w:rPr>
          <w:spacing w:val="17"/>
        </w:rPr>
        <w:t>我市各级职称评审办事机构及职称评委会组建单位从未</w:t>
      </w:r>
      <w:r>
        <w:rPr>
          <w:spacing w:val="5"/>
        </w:rPr>
        <w:t>以任何形式指定、授权或委托任何机构、个人开展代办职称申报</w:t>
      </w:r>
      <w:r>
        <w:rPr>
          <w:spacing w:val="6"/>
        </w:rPr>
        <w:t>培训、咨询、服务等事宜。</w:t>
      </w:r>
    </w:p>
    <w:p w14:paraId="7F3E71EA">
      <w:pPr>
        <w:pStyle w:val="2"/>
        <w:spacing w:before="2" w:line="296" w:lineRule="auto"/>
        <w:ind w:left="8" w:right="128" w:firstLine="623"/>
      </w:pPr>
      <w:r>
        <w:rPr>
          <w:rFonts w:ascii="Times New Roman" w:hAnsi="Times New Roman" w:eastAsia="Times New Roman" w:cs="Times New Roman"/>
          <w:spacing w:val="2"/>
        </w:rPr>
        <w:t>2.</w:t>
      </w:r>
      <w:r>
        <w:rPr>
          <w:spacing w:val="2"/>
        </w:rPr>
        <w:t>职称申报相关政策、填报事宜</w:t>
      </w:r>
      <w:r>
        <w:rPr>
          <w:spacing w:val="-71"/>
        </w:rPr>
        <w:t xml:space="preserve"> </w:t>
      </w:r>
      <w:r>
        <w:rPr>
          <w:spacing w:val="2"/>
        </w:rPr>
        <w:t>，请直接向属地区县（</w:t>
      </w:r>
      <w:r>
        <w:rPr>
          <w:spacing w:val="-47"/>
        </w:rPr>
        <w:t xml:space="preserve"> </w:t>
      </w:r>
      <w:r>
        <w:rPr>
          <w:spacing w:val="2"/>
        </w:rPr>
        <w:t>自治</w:t>
      </w:r>
      <w:r>
        <w:rPr>
          <w:spacing w:val="5"/>
        </w:rPr>
        <w:t>县）职称改革办公室或相应评审委员会组建单位咨询（联系</w:t>
      </w:r>
      <w:r>
        <w:rPr>
          <w:spacing w:val="4"/>
        </w:rPr>
        <w:t>方式详见附件）。</w:t>
      </w:r>
    </w:p>
    <w:p w14:paraId="35086548">
      <w:pPr>
        <w:pStyle w:val="2"/>
        <w:spacing w:before="2" w:line="300" w:lineRule="auto"/>
        <w:ind w:right="126" w:firstLine="638"/>
      </w:pPr>
      <w:r>
        <w:rPr>
          <w:rFonts w:ascii="Times New Roman" w:hAnsi="Times New Roman" w:eastAsia="Times New Roman" w:cs="Times New Roman"/>
          <w:spacing w:val="7"/>
        </w:rPr>
        <w:t>3.</w:t>
      </w:r>
      <w:r>
        <w:rPr>
          <w:spacing w:val="7"/>
        </w:rPr>
        <w:t>对于各类有关职称申报的有偿代办、咨询服务、论文代写</w:t>
      </w:r>
      <w:r>
        <w:rPr>
          <w:spacing w:val="5"/>
        </w:rPr>
        <w:t>代发、著作出版等广告宣传，请广大专业技术人员提高警惕、理</w:t>
      </w:r>
    </w:p>
    <w:p w14:paraId="7B2105B5">
      <w:pPr>
        <w:spacing w:line="300" w:lineRule="auto"/>
        <w:sectPr>
          <w:footerReference r:id="rId19" w:type="default"/>
          <w:pgSz w:w="11906" w:h="16838"/>
          <w:pgMar w:top="1431" w:right="1346" w:bottom="1171" w:left="1601" w:header="0" w:footer="807" w:gutter="0"/>
          <w:cols w:space="720" w:num="1"/>
        </w:sectPr>
      </w:pPr>
    </w:p>
    <w:p w14:paraId="4F3CFEB1">
      <w:pPr>
        <w:spacing w:line="356" w:lineRule="auto"/>
        <w:rPr>
          <w:rFonts w:ascii="Arial"/>
          <w:sz w:val="21"/>
        </w:rPr>
      </w:pPr>
    </w:p>
    <w:p w14:paraId="0A10F2E9">
      <w:pPr>
        <w:spacing w:line="356" w:lineRule="auto"/>
        <w:rPr>
          <w:rFonts w:ascii="Arial"/>
          <w:sz w:val="21"/>
        </w:rPr>
      </w:pPr>
    </w:p>
    <w:p w14:paraId="3759E337">
      <w:pPr>
        <w:pStyle w:val="2"/>
        <w:spacing w:before="113" w:line="301" w:lineRule="auto"/>
        <w:ind w:left="14" w:firstLine="7"/>
        <w:jc w:val="both"/>
      </w:pPr>
      <w:r>
        <w:rPr>
          <w:spacing w:val="2"/>
        </w:rPr>
        <w:t>性对待，避免上当受骗</w:t>
      </w:r>
      <w:r>
        <w:rPr>
          <w:spacing w:val="-61"/>
        </w:rPr>
        <w:t xml:space="preserve"> </w:t>
      </w:r>
      <w:r>
        <w:rPr>
          <w:spacing w:val="2"/>
        </w:rPr>
        <w:t>，防止权益受损。因委托中介机构违规代</w:t>
      </w:r>
      <w:r>
        <w:rPr>
          <w:spacing w:val="5"/>
        </w:rPr>
        <w:t>办职称、代发论文、著作所产生的一切后果（包括上当受骗、财</w:t>
      </w:r>
      <w:r>
        <w:rPr>
          <w:spacing w:val="8"/>
        </w:rPr>
        <w:t>务受损、业绩造假等）均由申报人自行承担。</w:t>
      </w:r>
    </w:p>
    <w:p w14:paraId="0C576980">
      <w:pPr>
        <w:spacing w:line="422" w:lineRule="auto"/>
        <w:rPr>
          <w:rFonts w:ascii="Arial"/>
          <w:sz w:val="21"/>
        </w:rPr>
      </w:pPr>
    </w:p>
    <w:p w14:paraId="37F07D45">
      <w:pPr>
        <w:pStyle w:val="2"/>
        <w:spacing w:before="113" w:line="235" w:lineRule="auto"/>
        <w:ind w:left="674"/>
      </w:pPr>
      <w:r>
        <w:rPr>
          <w:spacing w:val="6"/>
        </w:rPr>
        <w:t>附件：</w:t>
      </w:r>
      <w:r>
        <w:rPr>
          <w:rFonts w:ascii="Times New Roman" w:hAnsi="Times New Roman" w:eastAsia="Times New Roman" w:cs="Times New Roman"/>
          <w:spacing w:val="6"/>
        </w:rPr>
        <w:t>1.2026</w:t>
      </w:r>
      <w:r>
        <w:rPr>
          <w:rFonts w:ascii="Times New Roman" w:hAnsi="Times New Roman" w:eastAsia="Times New Roman" w:cs="Times New Roman"/>
          <w:spacing w:val="24"/>
          <w:w w:val="101"/>
        </w:rPr>
        <w:t xml:space="preserve"> </w:t>
      </w:r>
      <w:r>
        <w:rPr>
          <w:spacing w:val="6"/>
        </w:rPr>
        <w:t>年重庆市高级职称申报评审工作计划</w:t>
      </w:r>
    </w:p>
    <w:p w14:paraId="1CC9D797">
      <w:pPr>
        <w:pStyle w:val="2"/>
        <w:spacing w:before="113" w:line="234" w:lineRule="auto"/>
        <w:ind w:left="1598"/>
      </w:pPr>
      <w:r>
        <w:rPr>
          <w:rFonts w:ascii="Times New Roman" w:hAnsi="Times New Roman" w:eastAsia="Times New Roman" w:cs="Times New Roman"/>
          <w:spacing w:val="6"/>
        </w:rPr>
        <w:t>2.</w:t>
      </w:r>
      <w:r>
        <w:rPr>
          <w:spacing w:val="6"/>
        </w:rPr>
        <w:t>全市区县（自治县）</w:t>
      </w:r>
      <w:r>
        <w:rPr>
          <w:spacing w:val="-76"/>
        </w:rPr>
        <w:t xml:space="preserve"> </w:t>
      </w:r>
      <w:r>
        <w:rPr>
          <w:spacing w:val="6"/>
        </w:rPr>
        <w:t>职称改革办公室通讯录</w:t>
      </w:r>
    </w:p>
    <w:p w14:paraId="10CE6B3C">
      <w:pPr>
        <w:spacing w:line="234" w:lineRule="auto"/>
        <w:sectPr>
          <w:footerReference r:id="rId20" w:type="default"/>
          <w:pgSz w:w="11906" w:h="16838"/>
          <w:pgMar w:top="1431" w:right="1473" w:bottom="1171" w:left="1595" w:header="0" w:footer="807" w:gutter="0"/>
          <w:cols w:space="720" w:num="1"/>
        </w:sectPr>
      </w:pPr>
    </w:p>
    <w:p w14:paraId="1B25A084">
      <w:pPr>
        <w:spacing w:line="322" w:lineRule="auto"/>
        <w:rPr>
          <w:rFonts w:ascii="Arial"/>
          <w:sz w:val="21"/>
        </w:rPr>
      </w:pPr>
    </w:p>
    <w:p w14:paraId="6260F1AF">
      <w:pPr>
        <w:spacing w:line="323" w:lineRule="auto"/>
        <w:rPr>
          <w:rFonts w:ascii="Arial"/>
          <w:sz w:val="21"/>
        </w:rPr>
      </w:pPr>
    </w:p>
    <w:p w14:paraId="7F3A7BA5">
      <w:pPr>
        <w:spacing w:before="114" w:line="203" w:lineRule="auto"/>
        <w:ind w:left="1708"/>
        <w:rPr>
          <w:rFonts w:ascii="Times New Roman" w:hAnsi="Times New Roman" w:eastAsia="Times New Roman" w:cs="Times New Roman"/>
          <w:sz w:val="31"/>
          <w:szCs w:val="31"/>
        </w:rPr>
      </w:pPr>
      <w:r>
        <w:rPr>
          <w:rFonts w:ascii="方正黑体_GBK" w:hAnsi="方正黑体_GBK" w:eastAsia="方正黑体_GBK" w:cs="方正黑体_GBK"/>
          <w:spacing w:val="-5"/>
          <w:sz w:val="31"/>
          <w:szCs w:val="31"/>
        </w:rPr>
        <w:t>附件</w:t>
      </w:r>
      <w:r>
        <w:rPr>
          <w:rFonts w:ascii="方正黑体_GBK" w:hAnsi="方正黑体_GBK" w:eastAsia="方正黑体_GBK" w:cs="方正黑体_GBK"/>
          <w:spacing w:val="33"/>
          <w:sz w:val="31"/>
          <w:szCs w:val="31"/>
        </w:rPr>
        <w:t xml:space="preserve"> </w:t>
      </w:r>
      <w:r>
        <w:rPr>
          <w:rFonts w:ascii="Times New Roman" w:hAnsi="Times New Roman" w:eastAsia="Times New Roman" w:cs="Times New Roman"/>
          <w:spacing w:val="-5"/>
          <w:sz w:val="31"/>
          <w:szCs w:val="31"/>
        </w:rPr>
        <w:t>1</w:t>
      </w:r>
    </w:p>
    <w:p w14:paraId="48BF0780">
      <w:pPr>
        <w:spacing w:before="36"/>
        <w:ind w:left="4046"/>
        <w:rPr>
          <w:rFonts w:ascii="方正小标宋_GBK" w:hAnsi="方正小标宋_GBK" w:eastAsia="方正小标宋_GBK" w:cs="方正小标宋_GBK"/>
          <w:sz w:val="43"/>
          <w:szCs w:val="43"/>
        </w:rPr>
      </w:pPr>
      <w:r>
        <w:rPr>
          <w:rFonts w:ascii="Times New Roman" w:hAnsi="Times New Roman" w:eastAsia="Times New Roman" w:cs="Times New Roman"/>
          <w:spacing w:val="8"/>
          <w:sz w:val="43"/>
          <w:szCs w:val="43"/>
        </w:rPr>
        <w:t xml:space="preserve">2026 </w:t>
      </w:r>
      <w:r>
        <w:rPr>
          <w:rFonts w:ascii="方正小标宋_GBK" w:hAnsi="方正小标宋_GBK" w:eastAsia="方正小标宋_GBK" w:cs="方正小标宋_GBK"/>
          <w:spacing w:val="8"/>
          <w:sz w:val="43"/>
          <w:szCs w:val="43"/>
        </w:rPr>
        <w:t>年重庆市高级职称申报评审工作计划</w:t>
      </w:r>
    </w:p>
    <w:p w14:paraId="346CC287">
      <w:pPr>
        <w:spacing w:before="79"/>
      </w:pPr>
    </w:p>
    <w:p w14:paraId="2E257B3E">
      <w:pPr>
        <w:spacing w:before="79"/>
      </w:pPr>
    </w:p>
    <w:p w14:paraId="17FC7D01">
      <w:pPr>
        <w:spacing w:before="79"/>
      </w:pPr>
    </w:p>
    <w:tbl>
      <w:tblPr>
        <w:tblStyle w:val="5"/>
        <w:tblW w:w="159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5"/>
        <w:gridCol w:w="3039"/>
        <w:gridCol w:w="2007"/>
        <w:gridCol w:w="1745"/>
        <w:gridCol w:w="960"/>
        <w:gridCol w:w="960"/>
        <w:gridCol w:w="960"/>
        <w:gridCol w:w="1447"/>
        <w:gridCol w:w="1450"/>
        <w:gridCol w:w="1461"/>
        <w:gridCol w:w="1317"/>
      </w:tblGrid>
      <w:tr w14:paraId="4B3732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595" w:type="dxa"/>
            <w:vAlign w:val="top"/>
          </w:tcPr>
          <w:p w14:paraId="4C951FCA">
            <w:pPr>
              <w:spacing w:before="63" w:line="175" w:lineRule="auto"/>
              <w:ind w:left="180"/>
              <w:rPr>
                <w:rFonts w:ascii="方正黑体_GBK" w:hAnsi="方正黑体_GBK" w:eastAsia="方正黑体_GBK" w:cs="方正黑体_GBK"/>
                <w:sz w:val="23"/>
                <w:szCs w:val="23"/>
              </w:rPr>
            </w:pPr>
            <w:r>
              <w:rPr>
                <w:rFonts w:ascii="方正黑体_GBK" w:hAnsi="方正黑体_GBK" w:eastAsia="方正黑体_GBK" w:cs="方正黑体_GBK"/>
                <w:spacing w:val="5"/>
                <w:sz w:val="23"/>
                <w:szCs w:val="23"/>
              </w:rPr>
              <w:t>序</w:t>
            </w:r>
          </w:p>
          <w:p w14:paraId="13D1760B">
            <w:pPr>
              <w:spacing w:before="1" w:line="199" w:lineRule="auto"/>
              <w:ind w:left="190"/>
              <w:rPr>
                <w:rFonts w:ascii="方正黑体_GBK" w:hAnsi="方正黑体_GBK" w:eastAsia="方正黑体_GBK" w:cs="方正黑体_GBK"/>
                <w:sz w:val="23"/>
                <w:szCs w:val="23"/>
              </w:rPr>
            </w:pPr>
            <w:r>
              <w:rPr>
                <w:rFonts w:ascii="方正黑体_GBK" w:hAnsi="方正黑体_GBK" w:eastAsia="方正黑体_GBK" w:cs="方正黑体_GBK"/>
                <w:sz w:val="23"/>
                <w:szCs w:val="23"/>
              </w:rPr>
              <w:t>号</w:t>
            </w:r>
          </w:p>
        </w:tc>
        <w:tc>
          <w:tcPr>
            <w:tcW w:w="3039" w:type="dxa"/>
            <w:vAlign w:val="top"/>
          </w:tcPr>
          <w:p w14:paraId="10BAA186">
            <w:pPr>
              <w:spacing w:before="176" w:line="208" w:lineRule="auto"/>
              <w:ind w:left="925"/>
              <w:rPr>
                <w:rFonts w:ascii="方正黑体_GBK" w:hAnsi="方正黑体_GBK" w:eastAsia="方正黑体_GBK" w:cs="方正黑体_GBK"/>
                <w:sz w:val="23"/>
                <w:szCs w:val="23"/>
              </w:rPr>
            </w:pPr>
            <w:r>
              <w:rPr>
                <w:rFonts w:ascii="方正黑体_GBK" w:hAnsi="方正黑体_GBK" w:eastAsia="方正黑体_GBK" w:cs="方正黑体_GBK"/>
                <w:spacing w:val="7"/>
                <w:sz w:val="23"/>
                <w:szCs w:val="23"/>
              </w:rPr>
              <w:t>评委会名称</w:t>
            </w:r>
          </w:p>
        </w:tc>
        <w:tc>
          <w:tcPr>
            <w:tcW w:w="2007" w:type="dxa"/>
            <w:vAlign w:val="top"/>
          </w:tcPr>
          <w:p w14:paraId="5781EAF6">
            <w:pPr>
              <w:spacing w:before="181" w:line="205" w:lineRule="auto"/>
              <w:ind w:left="533"/>
              <w:rPr>
                <w:rFonts w:ascii="方正黑体_GBK" w:hAnsi="方正黑体_GBK" w:eastAsia="方正黑体_GBK" w:cs="方正黑体_GBK"/>
                <w:sz w:val="23"/>
                <w:szCs w:val="23"/>
              </w:rPr>
            </w:pPr>
            <w:r>
              <w:rPr>
                <w:rFonts w:ascii="方正黑体_GBK" w:hAnsi="方正黑体_GBK" w:eastAsia="方正黑体_GBK" w:cs="方正黑体_GBK"/>
                <w:spacing w:val="6"/>
                <w:sz w:val="23"/>
                <w:szCs w:val="23"/>
              </w:rPr>
              <w:t>组建单位</w:t>
            </w:r>
          </w:p>
        </w:tc>
        <w:tc>
          <w:tcPr>
            <w:tcW w:w="1745" w:type="dxa"/>
            <w:vAlign w:val="top"/>
          </w:tcPr>
          <w:p w14:paraId="1AF0266E">
            <w:pPr>
              <w:spacing w:before="62" w:line="168" w:lineRule="auto"/>
              <w:ind w:left="400"/>
              <w:rPr>
                <w:rFonts w:ascii="方正黑体_GBK" w:hAnsi="方正黑体_GBK" w:eastAsia="方正黑体_GBK" w:cs="方正黑体_GBK"/>
                <w:sz w:val="23"/>
                <w:szCs w:val="23"/>
              </w:rPr>
            </w:pPr>
            <w:r>
              <w:rPr>
                <w:rFonts w:ascii="方正黑体_GBK" w:hAnsi="方正黑体_GBK" w:eastAsia="方正黑体_GBK" w:cs="方正黑体_GBK"/>
                <w:spacing w:val="7"/>
                <w:sz w:val="23"/>
                <w:szCs w:val="23"/>
              </w:rPr>
              <w:t>评审系列</w:t>
            </w:r>
          </w:p>
          <w:p w14:paraId="796C501A">
            <w:pPr>
              <w:spacing w:line="207" w:lineRule="auto"/>
              <w:ind w:left="384"/>
              <w:rPr>
                <w:rFonts w:ascii="方正黑体_GBK" w:hAnsi="方正黑体_GBK" w:eastAsia="方正黑体_GBK" w:cs="方正黑体_GBK"/>
                <w:sz w:val="23"/>
                <w:szCs w:val="23"/>
              </w:rPr>
            </w:pPr>
            <w:r>
              <w:rPr>
                <w:rFonts w:ascii="方正黑体_GBK" w:hAnsi="方正黑体_GBK" w:eastAsia="方正黑体_GBK" w:cs="方正黑体_GBK"/>
                <w:spacing w:val="13"/>
                <w:sz w:val="23"/>
                <w:szCs w:val="23"/>
              </w:rPr>
              <w:t>（专业）</w:t>
            </w:r>
          </w:p>
        </w:tc>
        <w:tc>
          <w:tcPr>
            <w:tcW w:w="960" w:type="dxa"/>
            <w:vAlign w:val="top"/>
          </w:tcPr>
          <w:p w14:paraId="5C054C29">
            <w:pPr>
              <w:spacing w:before="62" w:line="168" w:lineRule="auto"/>
              <w:ind w:left="246"/>
              <w:rPr>
                <w:rFonts w:ascii="方正黑体_GBK" w:hAnsi="方正黑体_GBK" w:eastAsia="方正黑体_GBK" w:cs="方正黑体_GBK"/>
                <w:sz w:val="23"/>
                <w:szCs w:val="23"/>
              </w:rPr>
            </w:pPr>
            <w:r>
              <w:rPr>
                <w:rFonts w:ascii="方正黑体_GBK" w:hAnsi="方正黑体_GBK" w:eastAsia="方正黑体_GBK" w:cs="方正黑体_GBK"/>
                <w:spacing w:val="4"/>
                <w:sz w:val="23"/>
                <w:szCs w:val="23"/>
              </w:rPr>
              <w:t>评审</w:t>
            </w:r>
          </w:p>
          <w:p w14:paraId="2EE231F6">
            <w:pPr>
              <w:spacing w:line="207" w:lineRule="auto"/>
              <w:ind w:left="249"/>
              <w:rPr>
                <w:rFonts w:ascii="方正黑体_GBK" w:hAnsi="方正黑体_GBK" w:eastAsia="方正黑体_GBK" w:cs="方正黑体_GBK"/>
                <w:sz w:val="23"/>
                <w:szCs w:val="23"/>
              </w:rPr>
            </w:pPr>
            <w:r>
              <w:rPr>
                <w:rFonts w:ascii="方正黑体_GBK" w:hAnsi="方正黑体_GBK" w:eastAsia="方正黑体_GBK" w:cs="方正黑体_GBK"/>
                <w:spacing w:val="3"/>
                <w:sz w:val="23"/>
                <w:szCs w:val="23"/>
              </w:rPr>
              <w:t>范围</w:t>
            </w:r>
          </w:p>
        </w:tc>
        <w:tc>
          <w:tcPr>
            <w:tcW w:w="960" w:type="dxa"/>
            <w:vAlign w:val="top"/>
          </w:tcPr>
          <w:p w14:paraId="44144A91">
            <w:pPr>
              <w:spacing w:before="62" w:line="170" w:lineRule="auto"/>
              <w:ind w:left="246"/>
              <w:rPr>
                <w:rFonts w:ascii="方正黑体_GBK" w:hAnsi="方正黑体_GBK" w:eastAsia="方正黑体_GBK" w:cs="方正黑体_GBK"/>
                <w:sz w:val="23"/>
                <w:szCs w:val="23"/>
              </w:rPr>
            </w:pPr>
            <w:r>
              <w:rPr>
                <w:rFonts w:ascii="方正黑体_GBK" w:hAnsi="方正黑体_GBK" w:eastAsia="方正黑体_GBK" w:cs="方正黑体_GBK"/>
                <w:spacing w:val="4"/>
                <w:sz w:val="23"/>
                <w:szCs w:val="23"/>
              </w:rPr>
              <w:t>评审</w:t>
            </w:r>
          </w:p>
          <w:p w14:paraId="043CBAC8">
            <w:pPr>
              <w:spacing w:line="205" w:lineRule="auto"/>
              <w:ind w:left="243"/>
              <w:rPr>
                <w:rFonts w:ascii="方正黑体_GBK" w:hAnsi="方正黑体_GBK" w:eastAsia="方正黑体_GBK" w:cs="方正黑体_GBK"/>
                <w:sz w:val="23"/>
                <w:szCs w:val="23"/>
              </w:rPr>
            </w:pPr>
            <w:r>
              <w:rPr>
                <w:rFonts w:ascii="方正黑体_GBK" w:hAnsi="方正黑体_GBK" w:eastAsia="方正黑体_GBK" w:cs="方正黑体_GBK"/>
                <w:spacing w:val="6"/>
                <w:sz w:val="23"/>
                <w:szCs w:val="23"/>
              </w:rPr>
              <w:t>层级</w:t>
            </w:r>
          </w:p>
        </w:tc>
        <w:tc>
          <w:tcPr>
            <w:tcW w:w="960" w:type="dxa"/>
            <w:vAlign w:val="top"/>
          </w:tcPr>
          <w:p w14:paraId="5D3E3A72">
            <w:pPr>
              <w:spacing w:before="189" w:line="201" w:lineRule="auto"/>
              <w:ind w:left="154"/>
              <w:rPr>
                <w:rFonts w:ascii="方正黑体_GBK" w:hAnsi="方正黑体_GBK" w:eastAsia="方正黑体_GBK" w:cs="方正黑体_GBK"/>
                <w:sz w:val="22"/>
                <w:szCs w:val="22"/>
              </w:rPr>
            </w:pPr>
            <w:r>
              <w:rPr>
                <w:rFonts w:ascii="方正黑体_GBK" w:hAnsi="方正黑体_GBK" w:eastAsia="方正黑体_GBK" w:cs="方正黑体_GBK"/>
                <w:spacing w:val="-2"/>
                <w:sz w:val="22"/>
                <w:szCs w:val="22"/>
              </w:rPr>
              <w:t>联系人</w:t>
            </w:r>
          </w:p>
        </w:tc>
        <w:tc>
          <w:tcPr>
            <w:tcW w:w="1447" w:type="dxa"/>
            <w:vAlign w:val="top"/>
          </w:tcPr>
          <w:p w14:paraId="627FD1C3">
            <w:pPr>
              <w:spacing w:before="190" w:line="200" w:lineRule="auto"/>
              <w:ind w:left="293"/>
              <w:rPr>
                <w:rFonts w:ascii="方正黑体_GBK" w:hAnsi="方正黑体_GBK" w:eastAsia="方正黑体_GBK" w:cs="方正黑体_GBK"/>
                <w:sz w:val="22"/>
                <w:szCs w:val="22"/>
              </w:rPr>
            </w:pPr>
            <w:r>
              <w:rPr>
                <w:rFonts w:ascii="方正黑体_GBK" w:hAnsi="方正黑体_GBK" w:eastAsia="方正黑体_GBK" w:cs="方正黑体_GBK"/>
                <w:spacing w:val="-3"/>
                <w:sz w:val="22"/>
                <w:szCs w:val="22"/>
              </w:rPr>
              <w:t>咨询电话</w:t>
            </w:r>
          </w:p>
        </w:tc>
        <w:tc>
          <w:tcPr>
            <w:tcW w:w="1450" w:type="dxa"/>
            <w:vAlign w:val="top"/>
          </w:tcPr>
          <w:p w14:paraId="04CA5A77">
            <w:pPr>
              <w:spacing w:before="71" w:line="180" w:lineRule="auto"/>
              <w:ind w:left="535"/>
              <w:rPr>
                <w:rFonts w:ascii="方正黑体_GBK" w:hAnsi="方正黑体_GBK" w:eastAsia="方正黑体_GBK" w:cs="方正黑体_GBK"/>
                <w:sz w:val="22"/>
                <w:szCs w:val="22"/>
              </w:rPr>
            </w:pPr>
            <w:r>
              <w:rPr>
                <w:rFonts w:ascii="方正黑体_GBK" w:hAnsi="方正黑体_GBK" w:eastAsia="方正黑体_GBK" w:cs="方正黑体_GBK"/>
                <w:spacing w:val="-8"/>
                <w:sz w:val="22"/>
                <w:szCs w:val="22"/>
              </w:rPr>
              <w:t>申报</w:t>
            </w:r>
          </w:p>
          <w:p w14:paraId="56262C5A">
            <w:pPr>
              <w:spacing w:line="198" w:lineRule="auto"/>
              <w:ind w:left="522"/>
              <w:rPr>
                <w:rFonts w:ascii="方正黑体_GBK" w:hAnsi="方正黑体_GBK" w:eastAsia="方正黑体_GBK" w:cs="方正黑体_GBK"/>
                <w:sz w:val="22"/>
                <w:szCs w:val="22"/>
              </w:rPr>
            </w:pPr>
            <w:r>
              <w:rPr>
                <w:rFonts w:ascii="方正黑体_GBK" w:hAnsi="方正黑体_GBK" w:eastAsia="方正黑体_GBK" w:cs="方正黑体_GBK"/>
                <w:spacing w:val="-5"/>
                <w:sz w:val="22"/>
                <w:szCs w:val="22"/>
              </w:rPr>
              <w:t>时间</w:t>
            </w:r>
          </w:p>
        </w:tc>
        <w:tc>
          <w:tcPr>
            <w:tcW w:w="1461" w:type="dxa"/>
            <w:vAlign w:val="top"/>
          </w:tcPr>
          <w:p w14:paraId="77CD2902">
            <w:pPr>
              <w:spacing w:before="71" w:line="180" w:lineRule="auto"/>
              <w:ind w:left="529"/>
              <w:rPr>
                <w:rFonts w:ascii="方正黑体_GBK" w:hAnsi="方正黑体_GBK" w:eastAsia="方正黑体_GBK" w:cs="方正黑体_GBK"/>
                <w:sz w:val="22"/>
                <w:szCs w:val="22"/>
              </w:rPr>
            </w:pPr>
            <w:r>
              <w:rPr>
                <w:rFonts w:ascii="方正黑体_GBK" w:hAnsi="方正黑体_GBK" w:eastAsia="方正黑体_GBK" w:cs="方正黑体_GBK"/>
                <w:spacing w:val="-5"/>
                <w:sz w:val="22"/>
                <w:szCs w:val="22"/>
              </w:rPr>
              <w:t>审核</w:t>
            </w:r>
          </w:p>
          <w:p w14:paraId="4614A2EA">
            <w:pPr>
              <w:spacing w:line="198" w:lineRule="auto"/>
              <w:ind w:left="529"/>
              <w:rPr>
                <w:rFonts w:ascii="方正黑体_GBK" w:hAnsi="方正黑体_GBK" w:eastAsia="方正黑体_GBK" w:cs="方正黑体_GBK"/>
                <w:sz w:val="22"/>
                <w:szCs w:val="22"/>
              </w:rPr>
            </w:pPr>
            <w:r>
              <w:rPr>
                <w:rFonts w:ascii="方正黑体_GBK" w:hAnsi="方正黑体_GBK" w:eastAsia="方正黑体_GBK" w:cs="方正黑体_GBK"/>
                <w:spacing w:val="-5"/>
                <w:sz w:val="22"/>
                <w:szCs w:val="22"/>
              </w:rPr>
              <w:t>时间</w:t>
            </w:r>
          </w:p>
        </w:tc>
        <w:tc>
          <w:tcPr>
            <w:tcW w:w="1317" w:type="dxa"/>
            <w:vAlign w:val="top"/>
          </w:tcPr>
          <w:p w14:paraId="43B1F729">
            <w:pPr>
              <w:spacing w:before="69" w:line="182" w:lineRule="auto"/>
              <w:ind w:left="443"/>
              <w:rPr>
                <w:rFonts w:ascii="方正黑体_GBK" w:hAnsi="方正黑体_GBK" w:eastAsia="方正黑体_GBK" w:cs="方正黑体_GBK"/>
                <w:sz w:val="22"/>
                <w:szCs w:val="22"/>
              </w:rPr>
            </w:pPr>
            <w:r>
              <w:rPr>
                <w:rFonts w:ascii="方正黑体_GBK" w:hAnsi="方正黑体_GBK" w:eastAsia="方正黑体_GBK" w:cs="方正黑体_GBK"/>
                <w:spacing w:val="-2"/>
                <w:sz w:val="22"/>
                <w:szCs w:val="22"/>
              </w:rPr>
              <w:t>缴费</w:t>
            </w:r>
          </w:p>
          <w:p w14:paraId="51BD243D">
            <w:pPr>
              <w:spacing w:line="198" w:lineRule="auto"/>
              <w:ind w:left="455"/>
              <w:rPr>
                <w:rFonts w:ascii="方正黑体_GBK" w:hAnsi="方正黑体_GBK" w:eastAsia="方正黑体_GBK" w:cs="方正黑体_GBK"/>
                <w:sz w:val="22"/>
                <w:szCs w:val="22"/>
              </w:rPr>
            </w:pPr>
            <w:r>
              <w:rPr>
                <w:rFonts w:ascii="方正黑体_GBK" w:hAnsi="方正黑体_GBK" w:eastAsia="方正黑体_GBK" w:cs="方正黑体_GBK"/>
                <w:spacing w:val="-5"/>
                <w:sz w:val="22"/>
                <w:szCs w:val="22"/>
              </w:rPr>
              <w:t>时间</w:t>
            </w:r>
          </w:p>
        </w:tc>
      </w:tr>
      <w:tr w14:paraId="44626D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4" w:hRule="atLeast"/>
        </w:trPr>
        <w:tc>
          <w:tcPr>
            <w:tcW w:w="595" w:type="dxa"/>
            <w:vAlign w:val="top"/>
          </w:tcPr>
          <w:p w14:paraId="4D019AF1">
            <w:pPr>
              <w:spacing w:line="347" w:lineRule="auto"/>
              <w:rPr>
                <w:rFonts w:ascii="Arial"/>
                <w:sz w:val="21"/>
              </w:rPr>
            </w:pPr>
          </w:p>
          <w:p w14:paraId="7DC83DEF">
            <w:pPr>
              <w:spacing w:before="63" w:line="189" w:lineRule="auto"/>
              <w:ind w:left="266"/>
              <w:rPr>
                <w:rFonts w:ascii="Times New Roman" w:hAnsi="Times New Roman" w:eastAsia="Times New Roman" w:cs="Times New Roman"/>
                <w:sz w:val="22"/>
                <w:szCs w:val="22"/>
              </w:rPr>
            </w:pPr>
            <w:r>
              <w:rPr>
                <w:rFonts w:ascii="Times New Roman" w:hAnsi="Times New Roman" w:eastAsia="Times New Roman" w:cs="Times New Roman"/>
                <w:sz w:val="22"/>
                <w:szCs w:val="22"/>
              </w:rPr>
              <w:t>1</w:t>
            </w:r>
          </w:p>
        </w:tc>
        <w:tc>
          <w:tcPr>
            <w:tcW w:w="3039" w:type="dxa"/>
            <w:vAlign w:val="top"/>
          </w:tcPr>
          <w:p w14:paraId="4A12D495">
            <w:pPr>
              <w:pStyle w:val="6"/>
              <w:spacing w:before="239" w:line="205" w:lineRule="auto"/>
              <w:ind w:left="542" w:right="196" w:hanging="327"/>
              <w:rPr>
                <w:sz w:val="22"/>
                <w:szCs w:val="22"/>
              </w:rPr>
            </w:pPr>
            <w:r>
              <w:rPr>
                <w:spacing w:val="-2"/>
                <w:sz w:val="22"/>
                <w:szCs w:val="22"/>
              </w:rPr>
              <w:t>重庆市工程技术网信专业副高级职称评审委员会</w:t>
            </w:r>
          </w:p>
        </w:tc>
        <w:tc>
          <w:tcPr>
            <w:tcW w:w="2007" w:type="dxa"/>
            <w:vAlign w:val="top"/>
          </w:tcPr>
          <w:p w14:paraId="48CB8E30">
            <w:pPr>
              <w:pStyle w:val="6"/>
              <w:spacing w:before="120" w:line="182" w:lineRule="auto"/>
              <w:ind w:left="161"/>
              <w:jc w:val="center"/>
              <w:rPr>
                <w:sz w:val="22"/>
                <w:szCs w:val="22"/>
              </w:rPr>
            </w:pPr>
            <w:r>
              <w:rPr>
                <w:spacing w:val="-5"/>
                <w:sz w:val="22"/>
                <w:szCs w:val="22"/>
              </w:rPr>
              <w:t>中共重庆市委网络</w:t>
            </w:r>
          </w:p>
          <w:p w14:paraId="60DAC2E3">
            <w:pPr>
              <w:pStyle w:val="6"/>
              <w:spacing w:line="179" w:lineRule="auto"/>
              <w:ind w:left="137"/>
              <w:jc w:val="center"/>
              <w:rPr>
                <w:sz w:val="22"/>
                <w:szCs w:val="22"/>
              </w:rPr>
            </w:pPr>
            <w:r>
              <w:rPr>
                <w:spacing w:val="-2"/>
                <w:sz w:val="22"/>
                <w:szCs w:val="22"/>
              </w:rPr>
              <w:t>安全和信息化委</w:t>
            </w:r>
            <w:r>
              <w:rPr>
                <w:rFonts w:hint="eastAsia"/>
                <w:spacing w:val="-2"/>
                <w:sz w:val="22"/>
                <w:szCs w:val="22"/>
                <w:lang w:eastAsia="zh-CN"/>
              </w:rPr>
              <w:t>员会</w:t>
            </w:r>
            <w:r>
              <w:rPr>
                <w:spacing w:val="-3"/>
                <w:sz w:val="22"/>
                <w:szCs w:val="22"/>
              </w:rPr>
              <w:t>办公室</w:t>
            </w:r>
          </w:p>
        </w:tc>
        <w:tc>
          <w:tcPr>
            <w:tcW w:w="1745" w:type="dxa"/>
            <w:vAlign w:val="top"/>
          </w:tcPr>
          <w:p w14:paraId="6DBE765C">
            <w:pPr>
              <w:pStyle w:val="6"/>
              <w:spacing w:before="239" w:line="207" w:lineRule="auto"/>
              <w:ind w:left="419" w:right="420" w:firstLine="27"/>
              <w:rPr>
                <w:sz w:val="22"/>
                <w:szCs w:val="22"/>
              </w:rPr>
            </w:pPr>
            <w:r>
              <w:rPr>
                <w:spacing w:val="-5"/>
                <w:sz w:val="22"/>
                <w:szCs w:val="22"/>
              </w:rPr>
              <w:t>工程系列</w:t>
            </w:r>
            <w:r>
              <w:rPr>
                <w:spacing w:val="4"/>
                <w:sz w:val="22"/>
                <w:szCs w:val="22"/>
              </w:rPr>
              <w:t>（网信）</w:t>
            </w:r>
          </w:p>
        </w:tc>
        <w:tc>
          <w:tcPr>
            <w:tcW w:w="960" w:type="dxa"/>
            <w:vAlign w:val="top"/>
          </w:tcPr>
          <w:p w14:paraId="3CFE2BAB">
            <w:pPr>
              <w:spacing w:line="277" w:lineRule="auto"/>
              <w:rPr>
                <w:rFonts w:ascii="Arial"/>
                <w:sz w:val="21"/>
              </w:rPr>
            </w:pPr>
          </w:p>
          <w:p w14:paraId="25AABC96">
            <w:pPr>
              <w:pStyle w:val="6"/>
              <w:spacing w:before="81" w:line="234" w:lineRule="auto"/>
              <w:ind w:left="270"/>
              <w:rPr>
                <w:sz w:val="22"/>
                <w:szCs w:val="22"/>
              </w:rPr>
            </w:pPr>
            <w:r>
              <w:rPr>
                <w:spacing w:val="-3"/>
                <w:sz w:val="22"/>
                <w:szCs w:val="22"/>
              </w:rPr>
              <w:t>全市</w:t>
            </w:r>
          </w:p>
        </w:tc>
        <w:tc>
          <w:tcPr>
            <w:tcW w:w="960" w:type="dxa"/>
            <w:vAlign w:val="top"/>
          </w:tcPr>
          <w:p w14:paraId="16231DF4">
            <w:pPr>
              <w:pStyle w:val="6"/>
              <w:spacing w:before="239" w:line="207" w:lineRule="auto"/>
              <w:ind w:left="158" w:right="146" w:firstLine="16"/>
              <w:rPr>
                <w:sz w:val="22"/>
                <w:szCs w:val="22"/>
              </w:rPr>
            </w:pPr>
            <w:r>
              <w:rPr>
                <w:spacing w:val="-9"/>
                <w:sz w:val="22"/>
                <w:szCs w:val="22"/>
              </w:rPr>
              <w:t>副高级</w:t>
            </w:r>
            <w:r>
              <w:rPr>
                <w:spacing w:val="-4"/>
                <w:sz w:val="22"/>
                <w:szCs w:val="22"/>
              </w:rPr>
              <w:t>及以下</w:t>
            </w:r>
          </w:p>
        </w:tc>
        <w:tc>
          <w:tcPr>
            <w:tcW w:w="960" w:type="dxa"/>
            <w:vAlign w:val="top"/>
          </w:tcPr>
          <w:p w14:paraId="15EEDC62">
            <w:pPr>
              <w:spacing w:line="278" w:lineRule="auto"/>
              <w:rPr>
                <w:rFonts w:ascii="Arial"/>
                <w:sz w:val="21"/>
              </w:rPr>
            </w:pPr>
          </w:p>
          <w:p w14:paraId="19A7B932">
            <w:pPr>
              <w:pStyle w:val="6"/>
              <w:spacing w:before="80" w:line="233" w:lineRule="auto"/>
              <w:ind w:left="165"/>
              <w:rPr>
                <w:sz w:val="22"/>
                <w:szCs w:val="22"/>
              </w:rPr>
            </w:pPr>
            <w:r>
              <w:rPr>
                <w:spacing w:val="-6"/>
                <w:sz w:val="22"/>
                <w:szCs w:val="22"/>
              </w:rPr>
              <w:t>王老师</w:t>
            </w:r>
          </w:p>
        </w:tc>
        <w:tc>
          <w:tcPr>
            <w:tcW w:w="1447" w:type="dxa"/>
            <w:vAlign w:val="top"/>
          </w:tcPr>
          <w:p w14:paraId="4648D84E">
            <w:pPr>
              <w:spacing w:line="347" w:lineRule="auto"/>
              <w:rPr>
                <w:rFonts w:ascii="Arial"/>
                <w:sz w:val="21"/>
              </w:rPr>
            </w:pPr>
          </w:p>
          <w:p w14:paraId="5FBE6D15">
            <w:pPr>
              <w:spacing w:before="63"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63151341</w:t>
            </w:r>
          </w:p>
        </w:tc>
        <w:tc>
          <w:tcPr>
            <w:tcW w:w="1450" w:type="dxa"/>
            <w:vAlign w:val="top"/>
          </w:tcPr>
          <w:p w14:paraId="7F21F50C">
            <w:pPr>
              <w:spacing w:line="347" w:lineRule="auto"/>
              <w:rPr>
                <w:rFonts w:ascii="Arial"/>
                <w:sz w:val="21"/>
              </w:rPr>
            </w:pPr>
          </w:p>
          <w:p w14:paraId="2D4426C3">
            <w:pPr>
              <w:spacing w:before="63"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9.01-9.14</w:t>
            </w:r>
          </w:p>
        </w:tc>
        <w:tc>
          <w:tcPr>
            <w:tcW w:w="1461" w:type="dxa"/>
            <w:vAlign w:val="top"/>
          </w:tcPr>
          <w:p w14:paraId="09EDB5E6">
            <w:pPr>
              <w:spacing w:line="278" w:lineRule="auto"/>
              <w:rPr>
                <w:rFonts w:ascii="Arial"/>
                <w:sz w:val="21"/>
              </w:rPr>
            </w:pPr>
          </w:p>
          <w:p w14:paraId="4DA2AA02">
            <w:pPr>
              <w:pStyle w:val="6"/>
              <w:spacing w:before="80" w:line="226" w:lineRule="auto"/>
              <w:ind w:left="370"/>
              <w:rPr>
                <w:sz w:val="22"/>
                <w:szCs w:val="22"/>
              </w:rPr>
            </w:pPr>
            <w:r>
              <w:rPr>
                <w:rFonts w:ascii="Times New Roman" w:hAnsi="Times New Roman" w:eastAsia="Times New Roman" w:cs="Times New Roman"/>
                <w:spacing w:val="-5"/>
                <w:sz w:val="22"/>
                <w:szCs w:val="22"/>
              </w:rPr>
              <w:t>10.30</w:t>
            </w:r>
            <w:r>
              <w:rPr>
                <w:rFonts w:ascii="Times New Roman" w:hAnsi="Times New Roman" w:eastAsia="Times New Roman" w:cs="Times New Roman"/>
                <w:spacing w:val="18"/>
                <w:sz w:val="22"/>
                <w:szCs w:val="22"/>
              </w:rPr>
              <w:t xml:space="preserve"> </w:t>
            </w:r>
            <w:r>
              <w:rPr>
                <w:spacing w:val="-5"/>
                <w:sz w:val="22"/>
                <w:szCs w:val="22"/>
              </w:rPr>
              <w:t>前</w:t>
            </w:r>
          </w:p>
        </w:tc>
        <w:tc>
          <w:tcPr>
            <w:tcW w:w="1317" w:type="dxa"/>
            <w:vAlign w:val="top"/>
          </w:tcPr>
          <w:p w14:paraId="2CEC1FDE">
            <w:pPr>
              <w:spacing w:line="347" w:lineRule="auto"/>
              <w:rPr>
                <w:rFonts w:ascii="Arial"/>
                <w:sz w:val="21"/>
              </w:rPr>
            </w:pPr>
          </w:p>
          <w:p w14:paraId="3F1E6CF3">
            <w:pPr>
              <w:spacing w:before="63"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11.11-11.18</w:t>
            </w:r>
          </w:p>
        </w:tc>
      </w:tr>
      <w:tr w14:paraId="642681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595" w:type="dxa"/>
            <w:vAlign w:val="top"/>
          </w:tcPr>
          <w:p w14:paraId="5A8696F3">
            <w:pPr>
              <w:spacing w:before="283" w:line="189" w:lineRule="auto"/>
              <w:ind w:left="244"/>
              <w:rPr>
                <w:rFonts w:ascii="Times New Roman" w:hAnsi="Times New Roman" w:eastAsia="Times New Roman" w:cs="Times New Roman"/>
                <w:sz w:val="22"/>
                <w:szCs w:val="22"/>
              </w:rPr>
            </w:pPr>
            <w:r>
              <w:rPr>
                <w:rFonts w:ascii="Times New Roman" w:hAnsi="Times New Roman" w:eastAsia="Times New Roman" w:cs="Times New Roman"/>
                <w:sz w:val="22"/>
                <w:szCs w:val="22"/>
              </w:rPr>
              <w:t>2</w:t>
            </w:r>
          </w:p>
        </w:tc>
        <w:tc>
          <w:tcPr>
            <w:tcW w:w="3039" w:type="dxa"/>
            <w:vAlign w:val="top"/>
          </w:tcPr>
          <w:p w14:paraId="7CFB8032">
            <w:pPr>
              <w:pStyle w:val="6"/>
              <w:spacing w:before="113" w:line="182" w:lineRule="auto"/>
              <w:ind w:left="215"/>
              <w:rPr>
                <w:sz w:val="22"/>
                <w:szCs w:val="22"/>
              </w:rPr>
            </w:pPr>
            <w:r>
              <w:rPr>
                <w:spacing w:val="-2"/>
                <w:sz w:val="22"/>
                <w:szCs w:val="22"/>
              </w:rPr>
              <w:t>重庆市出版专业高级职称评</w:t>
            </w:r>
          </w:p>
          <w:p w14:paraId="06FC83FA">
            <w:pPr>
              <w:pStyle w:val="6"/>
              <w:spacing w:line="230" w:lineRule="auto"/>
              <w:ind w:left="1104"/>
              <w:rPr>
                <w:sz w:val="22"/>
                <w:szCs w:val="22"/>
              </w:rPr>
            </w:pPr>
            <w:r>
              <w:rPr>
                <w:spacing w:val="-7"/>
                <w:sz w:val="22"/>
                <w:szCs w:val="22"/>
              </w:rPr>
              <w:t>审委员会</w:t>
            </w:r>
          </w:p>
        </w:tc>
        <w:tc>
          <w:tcPr>
            <w:tcW w:w="2007" w:type="dxa"/>
            <w:vAlign w:val="top"/>
          </w:tcPr>
          <w:p w14:paraId="5DE0585D">
            <w:pPr>
              <w:pStyle w:val="6"/>
              <w:spacing w:before="112" w:line="206" w:lineRule="auto"/>
              <w:ind w:left="361" w:right="119" w:hanging="200"/>
              <w:rPr>
                <w:sz w:val="22"/>
                <w:szCs w:val="22"/>
              </w:rPr>
            </w:pPr>
            <w:r>
              <w:rPr>
                <w:spacing w:val="-5"/>
                <w:sz w:val="22"/>
                <w:szCs w:val="22"/>
              </w:rPr>
              <w:t>中国共产党重庆市</w:t>
            </w:r>
            <w:r>
              <w:rPr>
                <w:spacing w:val="-4"/>
                <w:sz w:val="22"/>
                <w:szCs w:val="22"/>
              </w:rPr>
              <w:t>委员会宣传部</w:t>
            </w:r>
          </w:p>
        </w:tc>
        <w:tc>
          <w:tcPr>
            <w:tcW w:w="1745" w:type="dxa"/>
            <w:vAlign w:val="top"/>
          </w:tcPr>
          <w:p w14:paraId="0F172958">
            <w:pPr>
              <w:pStyle w:val="6"/>
              <w:spacing w:before="232" w:line="235" w:lineRule="auto"/>
              <w:ind w:left="469"/>
              <w:rPr>
                <w:sz w:val="22"/>
                <w:szCs w:val="22"/>
              </w:rPr>
            </w:pPr>
            <w:r>
              <w:rPr>
                <w:spacing w:val="-10"/>
                <w:sz w:val="22"/>
                <w:szCs w:val="22"/>
              </w:rPr>
              <w:t>出版系列</w:t>
            </w:r>
          </w:p>
        </w:tc>
        <w:tc>
          <w:tcPr>
            <w:tcW w:w="960" w:type="dxa"/>
            <w:vAlign w:val="top"/>
          </w:tcPr>
          <w:p w14:paraId="6723E42C">
            <w:pPr>
              <w:pStyle w:val="6"/>
              <w:spacing w:before="233" w:line="234" w:lineRule="auto"/>
              <w:ind w:left="270"/>
              <w:rPr>
                <w:sz w:val="22"/>
                <w:szCs w:val="22"/>
              </w:rPr>
            </w:pPr>
            <w:r>
              <w:rPr>
                <w:spacing w:val="-3"/>
                <w:sz w:val="22"/>
                <w:szCs w:val="22"/>
              </w:rPr>
              <w:t>全市</w:t>
            </w:r>
          </w:p>
        </w:tc>
        <w:tc>
          <w:tcPr>
            <w:tcW w:w="960" w:type="dxa"/>
            <w:vAlign w:val="top"/>
          </w:tcPr>
          <w:p w14:paraId="0371A327">
            <w:pPr>
              <w:pStyle w:val="6"/>
              <w:spacing w:before="113" w:line="182" w:lineRule="auto"/>
              <w:ind w:left="168"/>
              <w:rPr>
                <w:sz w:val="22"/>
                <w:szCs w:val="22"/>
              </w:rPr>
            </w:pPr>
            <w:r>
              <w:rPr>
                <w:spacing w:val="-7"/>
                <w:sz w:val="22"/>
                <w:szCs w:val="22"/>
              </w:rPr>
              <w:t>正高级</w:t>
            </w:r>
          </w:p>
          <w:p w14:paraId="3F9A3E5D">
            <w:pPr>
              <w:pStyle w:val="6"/>
              <w:spacing w:before="1" w:line="227" w:lineRule="auto"/>
              <w:ind w:left="174"/>
              <w:rPr>
                <w:sz w:val="22"/>
                <w:szCs w:val="22"/>
              </w:rPr>
            </w:pPr>
            <w:r>
              <w:rPr>
                <w:spacing w:val="-9"/>
                <w:sz w:val="22"/>
                <w:szCs w:val="22"/>
              </w:rPr>
              <w:t>副高级</w:t>
            </w:r>
          </w:p>
        </w:tc>
        <w:tc>
          <w:tcPr>
            <w:tcW w:w="960" w:type="dxa"/>
            <w:vAlign w:val="top"/>
          </w:tcPr>
          <w:p w14:paraId="79087C9D">
            <w:pPr>
              <w:pStyle w:val="6"/>
              <w:spacing w:before="233" w:line="233" w:lineRule="auto"/>
              <w:ind w:left="182"/>
              <w:rPr>
                <w:sz w:val="22"/>
                <w:szCs w:val="22"/>
              </w:rPr>
            </w:pPr>
            <w:r>
              <w:rPr>
                <w:spacing w:val="-11"/>
                <w:sz w:val="22"/>
                <w:szCs w:val="22"/>
              </w:rPr>
              <w:t>陈老师</w:t>
            </w:r>
          </w:p>
        </w:tc>
        <w:tc>
          <w:tcPr>
            <w:tcW w:w="1447" w:type="dxa"/>
            <w:vAlign w:val="top"/>
          </w:tcPr>
          <w:p w14:paraId="1A8AD9AD">
            <w:pPr>
              <w:spacing w:before="283"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63897599</w:t>
            </w:r>
          </w:p>
        </w:tc>
        <w:tc>
          <w:tcPr>
            <w:tcW w:w="1450" w:type="dxa"/>
            <w:vAlign w:val="top"/>
          </w:tcPr>
          <w:p w14:paraId="74424997">
            <w:pPr>
              <w:spacing w:before="283"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9.08-9.22</w:t>
            </w:r>
          </w:p>
        </w:tc>
        <w:tc>
          <w:tcPr>
            <w:tcW w:w="1461" w:type="dxa"/>
            <w:vAlign w:val="top"/>
          </w:tcPr>
          <w:p w14:paraId="01742D28">
            <w:pPr>
              <w:pStyle w:val="6"/>
              <w:spacing w:before="233" w:line="226" w:lineRule="auto"/>
              <w:ind w:left="370"/>
              <w:rPr>
                <w:sz w:val="22"/>
                <w:szCs w:val="22"/>
              </w:rPr>
            </w:pPr>
            <w:r>
              <w:rPr>
                <w:rFonts w:ascii="Times New Roman" w:hAnsi="Times New Roman" w:eastAsia="Times New Roman" w:cs="Times New Roman"/>
                <w:spacing w:val="-5"/>
                <w:sz w:val="22"/>
                <w:szCs w:val="22"/>
              </w:rPr>
              <w:t>10.30</w:t>
            </w:r>
            <w:r>
              <w:rPr>
                <w:rFonts w:ascii="Times New Roman" w:hAnsi="Times New Roman" w:eastAsia="Times New Roman" w:cs="Times New Roman"/>
                <w:spacing w:val="18"/>
                <w:sz w:val="22"/>
                <w:szCs w:val="22"/>
              </w:rPr>
              <w:t xml:space="preserve"> </w:t>
            </w:r>
            <w:r>
              <w:rPr>
                <w:spacing w:val="-5"/>
                <w:sz w:val="22"/>
                <w:szCs w:val="22"/>
              </w:rPr>
              <w:t>前</w:t>
            </w:r>
          </w:p>
        </w:tc>
        <w:tc>
          <w:tcPr>
            <w:tcW w:w="1317" w:type="dxa"/>
            <w:vAlign w:val="top"/>
          </w:tcPr>
          <w:p w14:paraId="0BF648C6">
            <w:pPr>
              <w:pStyle w:val="6"/>
              <w:spacing w:before="232" w:line="235" w:lineRule="auto"/>
              <w:ind w:left="236"/>
              <w:rPr>
                <w:sz w:val="22"/>
                <w:szCs w:val="22"/>
              </w:rPr>
            </w:pPr>
            <w:r>
              <w:rPr>
                <w:spacing w:val="-5"/>
                <w:sz w:val="22"/>
                <w:szCs w:val="22"/>
              </w:rPr>
              <w:t>另行通知</w:t>
            </w:r>
          </w:p>
        </w:tc>
      </w:tr>
      <w:tr w14:paraId="22CC2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595" w:type="dxa"/>
            <w:vAlign w:val="top"/>
          </w:tcPr>
          <w:p w14:paraId="0E1327CD">
            <w:pPr>
              <w:spacing w:line="283" w:lineRule="auto"/>
              <w:rPr>
                <w:rFonts w:ascii="Arial"/>
                <w:sz w:val="21"/>
              </w:rPr>
            </w:pPr>
          </w:p>
          <w:p w14:paraId="2E9E2BF7">
            <w:pPr>
              <w:spacing w:before="64" w:line="189" w:lineRule="auto"/>
              <w:ind w:left="249"/>
              <w:rPr>
                <w:rFonts w:ascii="Times New Roman" w:hAnsi="Times New Roman" w:eastAsia="Times New Roman" w:cs="Times New Roman"/>
                <w:sz w:val="22"/>
                <w:szCs w:val="22"/>
              </w:rPr>
            </w:pPr>
            <w:r>
              <w:rPr>
                <w:rFonts w:ascii="Times New Roman" w:hAnsi="Times New Roman" w:eastAsia="Times New Roman" w:cs="Times New Roman"/>
                <w:sz w:val="22"/>
                <w:szCs w:val="22"/>
              </w:rPr>
              <w:t>3</w:t>
            </w:r>
          </w:p>
        </w:tc>
        <w:tc>
          <w:tcPr>
            <w:tcW w:w="3039" w:type="dxa"/>
            <w:vAlign w:val="top"/>
          </w:tcPr>
          <w:p w14:paraId="5DD38CAD">
            <w:pPr>
              <w:pStyle w:val="6"/>
              <w:spacing w:before="178" w:line="182" w:lineRule="auto"/>
              <w:ind w:left="215"/>
              <w:rPr>
                <w:sz w:val="22"/>
                <w:szCs w:val="22"/>
              </w:rPr>
            </w:pPr>
            <w:r>
              <w:rPr>
                <w:spacing w:val="-2"/>
                <w:sz w:val="22"/>
                <w:szCs w:val="22"/>
              </w:rPr>
              <w:t>重庆市新闻专业高级职称评</w:t>
            </w:r>
          </w:p>
          <w:p w14:paraId="7A065EA3">
            <w:pPr>
              <w:pStyle w:val="6"/>
              <w:spacing w:line="230" w:lineRule="auto"/>
              <w:ind w:left="1104"/>
              <w:rPr>
                <w:sz w:val="22"/>
                <w:szCs w:val="22"/>
              </w:rPr>
            </w:pPr>
            <w:r>
              <w:rPr>
                <w:spacing w:val="-7"/>
                <w:sz w:val="22"/>
                <w:szCs w:val="22"/>
              </w:rPr>
              <w:t>审委员会</w:t>
            </w:r>
          </w:p>
        </w:tc>
        <w:tc>
          <w:tcPr>
            <w:tcW w:w="2007" w:type="dxa"/>
            <w:vAlign w:val="top"/>
          </w:tcPr>
          <w:p w14:paraId="33AAB6E6">
            <w:pPr>
              <w:pStyle w:val="6"/>
              <w:spacing w:before="178" w:line="206" w:lineRule="auto"/>
              <w:ind w:left="361" w:right="119" w:hanging="200"/>
              <w:rPr>
                <w:sz w:val="22"/>
                <w:szCs w:val="22"/>
              </w:rPr>
            </w:pPr>
            <w:r>
              <w:rPr>
                <w:spacing w:val="-5"/>
                <w:sz w:val="22"/>
                <w:szCs w:val="22"/>
              </w:rPr>
              <w:t>中国共产党重庆市</w:t>
            </w:r>
            <w:r>
              <w:rPr>
                <w:spacing w:val="-4"/>
                <w:sz w:val="22"/>
                <w:szCs w:val="22"/>
              </w:rPr>
              <w:t>委员会宣传部</w:t>
            </w:r>
          </w:p>
        </w:tc>
        <w:tc>
          <w:tcPr>
            <w:tcW w:w="1745" w:type="dxa"/>
            <w:vAlign w:val="top"/>
          </w:tcPr>
          <w:p w14:paraId="750B2AC6">
            <w:pPr>
              <w:pStyle w:val="6"/>
              <w:spacing w:before="298" w:line="235" w:lineRule="auto"/>
              <w:ind w:left="446"/>
              <w:rPr>
                <w:sz w:val="22"/>
                <w:szCs w:val="22"/>
              </w:rPr>
            </w:pPr>
            <w:r>
              <w:rPr>
                <w:spacing w:val="-5"/>
                <w:sz w:val="22"/>
                <w:szCs w:val="22"/>
              </w:rPr>
              <w:t>新闻系列</w:t>
            </w:r>
          </w:p>
        </w:tc>
        <w:tc>
          <w:tcPr>
            <w:tcW w:w="960" w:type="dxa"/>
            <w:vAlign w:val="top"/>
          </w:tcPr>
          <w:p w14:paraId="4A783230">
            <w:pPr>
              <w:pStyle w:val="6"/>
              <w:spacing w:before="298" w:line="234" w:lineRule="auto"/>
              <w:ind w:left="270"/>
              <w:rPr>
                <w:sz w:val="22"/>
                <w:szCs w:val="22"/>
              </w:rPr>
            </w:pPr>
            <w:r>
              <w:rPr>
                <w:spacing w:val="-3"/>
                <w:sz w:val="22"/>
                <w:szCs w:val="22"/>
              </w:rPr>
              <w:t>全市</w:t>
            </w:r>
          </w:p>
        </w:tc>
        <w:tc>
          <w:tcPr>
            <w:tcW w:w="960" w:type="dxa"/>
            <w:vAlign w:val="top"/>
          </w:tcPr>
          <w:p w14:paraId="434375A8">
            <w:pPr>
              <w:pStyle w:val="6"/>
              <w:spacing w:before="178" w:line="207" w:lineRule="auto"/>
              <w:ind w:left="158" w:right="146" w:firstLine="10"/>
              <w:rPr>
                <w:sz w:val="22"/>
                <w:szCs w:val="22"/>
              </w:rPr>
            </w:pPr>
            <w:r>
              <w:rPr>
                <w:spacing w:val="-7"/>
                <w:sz w:val="22"/>
                <w:szCs w:val="22"/>
              </w:rPr>
              <w:t>正高级</w:t>
            </w:r>
            <w:r>
              <w:rPr>
                <w:spacing w:val="-4"/>
                <w:sz w:val="22"/>
                <w:szCs w:val="22"/>
              </w:rPr>
              <w:t>及以下</w:t>
            </w:r>
          </w:p>
        </w:tc>
        <w:tc>
          <w:tcPr>
            <w:tcW w:w="960" w:type="dxa"/>
            <w:vAlign w:val="top"/>
          </w:tcPr>
          <w:p w14:paraId="2AD41B0B">
            <w:pPr>
              <w:pStyle w:val="6"/>
              <w:spacing w:before="299" w:line="233" w:lineRule="auto"/>
              <w:ind w:left="162"/>
              <w:rPr>
                <w:sz w:val="22"/>
                <w:szCs w:val="22"/>
              </w:rPr>
            </w:pPr>
            <w:r>
              <w:rPr>
                <w:spacing w:val="-5"/>
                <w:sz w:val="22"/>
                <w:szCs w:val="22"/>
              </w:rPr>
              <w:t>袁老师</w:t>
            </w:r>
          </w:p>
        </w:tc>
        <w:tc>
          <w:tcPr>
            <w:tcW w:w="1447" w:type="dxa"/>
            <w:vAlign w:val="top"/>
          </w:tcPr>
          <w:p w14:paraId="5B09D12D">
            <w:pPr>
              <w:spacing w:line="283" w:lineRule="auto"/>
              <w:rPr>
                <w:rFonts w:ascii="Arial"/>
                <w:sz w:val="21"/>
              </w:rPr>
            </w:pPr>
          </w:p>
          <w:p w14:paraId="5C39B872">
            <w:pPr>
              <w:spacing w:before="64"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63899187</w:t>
            </w:r>
          </w:p>
        </w:tc>
        <w:tc>
          <w:tcPr>
            <w:tcW w:w="1450" w:type="dxa"/>
            <w:vAlign w:val="top"/>
          </w:tcPr>
          <w:p w14:paraId="62767E92">
            <w:pPr>
              <w:spacing w:line="283" w:lineRule="auto"/>
              <w:rPr>
                <w:rFonts w:ascii="Arial"/>
                <w:sz w:val="21"/>
              </w:rPr>
            </w:pPr>
          </w:p>
          <w:p w14:paraId="3356E0DA">
            <w:pPr>
              <w:spacing w:before="64"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9.07-9.21</w:t>
            </w:r>
          </w:p>
        </w:tc>
        <w:tc>
          <w:tcPr>
            <w:tcW w:w="1461" w:type="dxa"/>
            <w:vAlign w:val="top"/>
          </w:tcPr>
          <w:p w14:paraId="6220ED05">
            <w:pPr>
              <w:pStyle w:val="6"/>
              <w:spacing w:before="299" w:line="226" w:lineRule="auto"/>
              <w:ind w:left="370"/>
              <w:rPr>
                <w:sz w:val="22"/>
                <w:szCs w:val="22"/>
              </w:rPr>
            </w:pPr>
            <w:r>
              <w:rPr>
                <w:rFonts w:ascii="Times New Roman" w:hAnsi="Times New Roman" w:eastAsia="Times New Roman" w:cs="Times New Roman"/>
                <w:spacing w:val="-5"/>
                <w:sz w:val="22"/>
                <w:szCs w:val="22"/>
              </w:rPr>
              <w:t>10.30</w:t>
            </w:r>
            <w:r>
              <w:rPr>
                <w:rFonts w:ascii="Times New Roman" w:hAnsi="Times New Roman" w:eastAsia="Times New Roman" w:cs="Times New Roman"/>
                <w:spacing w:val="18"/>
                <w:sz w:val="22"/>
                <w:szCs w:val="22"/>
              </w:rPr>
              <w:t xml:space="preserve"> </w:t>
            </w:r>
            <w:r>
              <w:rPr>
                <w:spacing w:val="-5"/>
                <w:sz w:val="22"/>
                <w:szCs w:val="22"/>
              </w:rPr>
              <w:t>前</w:t>
            </w:r>
          </w:p>
        </w:tc>
        <w:tc>
          <w:tcPr>
            <w:tcW w:w="1317" w:type="dxa"/>
            <w:vAlign w:val="top"/>
          </w:tcPr>
          <w:p w14:paraId="780D7AE3">
            <w:pPr>
              <w:pStyle w:val="6"/>
              <w:spacing w:before="298" w:line="235" w:lineRule="auto"/>
              <w:ind w:left="236"/>
              <w:rPr>
                <w:sz w:val="22"/>
                <w:szCs w:val="22"/>
              </w:rPr>
            </w:pPr>
            <w:r>
              <w:rPr>
                <w:spacing w:val="-5"/>
                <w:sz w:val="22"/>
                <w:szCs w:val="22"/>
              </w:rPr>
              <w:t>另行通知</w:t>
            </w:r>
          </w:p>
        </w:tc>
      </w:tr>
      <w:tr w14:paraId="602CB1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595" w:type="dxa"/>
            <w:vAlign w:val="top"/>
          </w:tcPr>
          <w:p w14:paraId="62CD7444">
            <w:pPr>
              <w:spacing w:before="210" w:line="189" w:lineRule="auto"/>
              <w:ind w:left="243"/>
              <w:rPr>
                <w:rFonts w:ascii="Times New Roman" w:hAnsi="Times New Roman" w:eastAsia="Times New Roman" w:cs="Times New Roman"/>
                <w:sz w:val="22"/>
                <w:szCs w:val="22"/>
              </w:rPr>
            </w:pPr>
            <w:r>
              <w:rPr>
                <w:rFonts w:ascii="Times New Roman" w:hAnsi="Times New Roman" w:eastAsia="Times New Roman" w:cs="Times New Roman"/>
                <w:sz w:val="22"/>
                <w:szCs w:val="22"/>
              </w:rPr>
              <w:t>4</w:t>
            </w:r>
          </w:p>
        </w:tc>
        <w:tc>
          <w:tcPr>
            <w:tcW w:w="3039" w:type="dxa"/>
            <w:vAlign w:val="top"/>
          </w:tcPr>
          <w:p w14:paraId="54852BAB">
            <w:pPr>
              <w:pStyle w:val="6"/>
              <w:spacing w:before="39" w:line="192" w:lineRule="auto"/>
              <w:ind w:left="868" w:right="196" w:hanging="653"/>
              <w:rPr>
                <w:sz w:val="22"/>
                <w:szCs w:val="22"/>
              </w:rPr>
            </w:pPr>
            <w:r>
              <w:rPr>
                <w:spacing w:val="-2"/>
                <w:sz w:val="22"/>
                <w:szCs w:val="22"/>
              </w:rPr>
              <w:t>重庆市中小学正高级教师职称评审委员会</w:t>
            </w:r>
          </w:p>
        </w:tc>
        <w:tc>
          <w:tcPr>
            <w:tcW w:w="2007" w:type="dxa"/>
            <w:vAlign w:val="top"/>
          </w:tcPr>
          <w:p w14:paraId="50A369C6">
            <w:pPr>
              <w:pStyle w:val="6"/>
              <w:spacing w:before="159" w:line="232" w:lineRule="auto"/>
              <w:ind w:left="140"/>
              <w:rPr>
                <w:sz w:val="22"/>
                <w:szCs w:val="22"/>
              </w:rPr>
            </w:pPr>
            <w:r>
              <w:rPr>
                <w:spacing w:val="-3"/>
                <w:sz w:val="22"/>
                <w:szCs w:val="22"/>
              </w:rPr>
              <w:t>重庆市教育委员会</w:t>
            </w:r>
          </w:p>
        </w:tc>
        <w:tc>
          <w:tcPr>
            <w:tcW w:w="1745" w:type="dxa"/>
            <w:vAlign w:val="top"/>
          </w:tcPr>
          <w:p w14:paraId="267322B2">
            <w:pPr>
              <w:pStyle w:val="6"/>
              <w:spacing w:before="39" w:line="192" w:lineRule="auto"/>
              <w:ind w:left="780" w:right="208" w:hanging="528"/>
              <w:rPr>
                <w:sz w:val="22"/>
                <w:szCs w:val="22"/>
              </w:rPr>
            </w:pPr>
            <w:r>
              <w:rPr>
                <w:spacing w:val="-7"/>
                <w:sz w:val="22"/>
                <w:szCs w:val="22"/>
              </w:rPr>
              <w:t>中小学教师系</w:t>
            </w:r>
            <w:r>
              <w:rPr>
                <w:sz w:val="22"/>
                <w:szCs w:val="22"/>
              </w:rPr>
              <w:t>列</w:t>
            </w:r>
          </w:p>
        </w:tc>
        <w:tc>
          <w:tcPr>
            <w:tcW w:w="960" w:type="dxa"/>
            <w:vAlign w:val="top"/>
          </w:tcPr>
          <w:p w14:paraId="5CAC8FC5">
            <w:pPr>
              <w:pStyle w:val="6"/>
              <w:spacing w:before="160" w:line="234" w:lineRule="auto"/>
              <w:ind w:left="270"/>
              <w:rPr>
                <w:sz w:val="22"/>
                <w:szCs w:val="22"/>
              </w:rPr>
            </w:pPr>
            <w:r>
              <w:rPr>
                <w:spacing w:val="-3"/>
                <w:sz w:val="22"/>
                <w:szCs w:val="22"/>
              </w:rPr>
              <w:t>全市</w:t>
            </w:r>
          </w:p>
        </w:tc>
        <w:tc>
          <w:tcPr>
            <w:tcW w:w="960" w:type="dxa"/>
            <w:vAlign w:val="top"/>
          </w:tcPr>
          <w:p w14:paraId="6EFA1B3A">
            <w:pPr>
              <w:pStyle w:val="6"/>
              <w:spacing w:before="159" w:line="231" w:lineRule="auto"/>
              <w:ind w:left="168"/>
              <w:rPr>
                <w:sz w:val="22"/>
                <w:szCs w:val="22"/>
              </w:rPr>
            </w:pPr>
            <w:r>
              <w:rPr>
                <w:spacing w:val="-7"/>
                <w:sz w:val="22"/>
                <w:szCs w:val="22"/>
              </w:rPr>
              <w:t>正高级</w:t>
            </w:r>
          </w:p>
        </w:tc>
        <w:tc>
          <w:tcPr>
            <w:tcW w:w="960" w:type="dxa"/>
            <w:vAlign w:val="top"/>
          </w:tcPr>
          <w:p w14:paraId="08352E78">
            <w:pPr>
              <w:pStyle w:val="6"/>
              <w:spacing w:before="160" w:line="233" w:lineRule="auto"/>
              <w:ind w:left="182"/>
              <w:rPr>
                <w:sz w:val="22"/>
                <w:szCs w:val="22"/>
              </w:rPr>
            </w:pPr>
            <w:r>
              <w:rPr>
                <w:spacing w:val="-11"/>
                <w:sz w:val="22"/>
                <w:szCs w:val="22"/>
              </w:rPr>
              <w:t>陈老师</w:t>
            </w:r>
          </w:p>
        </w:tc>
        <w:tc>
          <w:tcPr>
            <w:tcW w:w="1447" w:type="dxa"/>
            <w:vAlign w:val="top"/>
          </w:tcPr>
          <w:p w14:paraId="4478DFC9">
            <w:pPr>
              <w:spacing w:before="210"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63633286</w:t>
            </w:r>
          </w:p>
        </w:tc>
        <w:tc>
          <w:tcPr>
            <w:tcW w:w="1450" w:type="dxa"/>
            <w:vAlign w:val="top"/>
          </w:tcPr>
          <w:p w14:paraId="71658E99">
            <w:pPr>
              <w:spacing w:before="210" w:line="189" w:lineRule="auto"/>
              <w:ind w:left="216"/>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10.08-10.22</w:t>
            </w:r>
          </w:p>
        </w:tc>
        <w:tc>
          <w:tcPr>
            <w:tcW w:w="1461" w:type="dxa"/>
            <w:vAlign w:val="top"/>
          </w:tcPr>
          <w:p w14:paraId="26E9D262">
            <w:pPr>
              <w:pStyle w:val="6"/>
              <w:spacing w:before="160" w:line="226" w:lineRule="auto"/>
              <w:ind w:left="374"/>
              <w:rPr>
                <w:sz w:val="22"/>
                <w:szCs w:val="22"/>
              </w:rPr>
            </w:pPr>
            <w:r>
              <w:rPr>
                <w:rFonts w:ascii="Times New Roman" w:hAnsi="Times New Roman" w:eastAsia="Times New Roman" w:cs="Times New Roman"/>
                <w:spacing w:val="-6"/>
                <w:sz w:val="22"/>
                <w:szCs w:val="22"/>
              </w:rPr>
              <w:t>11.10</w:t>
            </w:r>
            <w:r>
              <w:rPr>
                <w:rFonts w:ascii="Times New Roman" w:hAnsi="Times New Roman" w:eastAsia="Times New Roman" w:cs="Times New Roman"/>
                <w:spacing w:val="15"/>
                <w:sz w:val="22"/>
                <w:szCs w:val="22"/>
              </w:rPr>
              <w:t xml:space="preserve"> </w:t>
            </w:r>
            <w:r>
              <w:rPr>
                <w:spacing w:val="-6"/>
                <w:sz w:val="22"/>
                <w:szCs w:val="22"/>
              </w:rPr>
              <w:t>前</w:t>
            </w:r>
          </w:p>
        </w:tc>
        <w:tc>
          <w:tcPr>
            <w:tcW w:w="1317" w:type="dxa"/>
            <w:vAlign w:val="top"/>
          </w:tcPr>
          <w:p w14:paraId="628B16E3">
            <w:pPr>
              <w:pStyle w:val="6"/>
              <w:spacing w:before="159" w:line="235" w:lineRule="auto"/>
              <w:ind w:left="236"/>
              <w:rPr>
                <w:sz w:val="22"/>
                <w:szCs w:val="22"/>
              </w:rPr>
            </w:pPr>
            <w:r>
              <w:rPr>
                <w:spacing w:val="-5"/>
                <w:sz w:val="22"/>
                <w:szCs w:val="22"/>
              </w:rPr>
              <w:t>另行通知</w:t>
            </w:r>
          </w:p>
        </w:tc>
      </w:tr>
      <w:tr w14:paraId="522F5F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61D5BAB4">
            <w:pPr>
              <w:spacing w:before="213" w:line="186" w:lineRule="auto"/>
              <w:ind w:left="250"/>
              <w:rPr>
                <w:rFonts w:ascii="Times New Roman" w:hAnsi="Times New Roman" w:eastAsia="Times New Roman" w:cs="Times New Roman"/>
                <w:sz w:val="22"/>
                <w:szCs w:val="22"/>
              </w:rPr>
            </w:pPr>
            <w:r>
              <w:rPr>
                <w:rFonts w:ascii="Times New Roman" w:hAnsi="Times New Roman" w:eastAsia="Times New Roman" w:cs="Times New Roman"/>
                <w:sz w:val="22"/>
                <w:szCs w:val="22"/>
              </w:rPr>
              <w:t>5</w:t>
            </w:r>
          </w:p>
        </w:tc>
        <w:tc>
          <w:tcPr>
            <w:tcW w:w="3039" w:type="dxa"/>
            <w:vAlign w:val="top"/>
          </w:tcPr>
          <w:p w14:paraId="6A8ED752">
            <w:pPr>
              <w:pStyle w:val="6"/>
              <w:spacing w:before="40" w:line="192" w:lineRule="auto"/>
              <w:ind w:left="542" w:right="60" w:hanging="418"/>
              <w:rPr>
                <w:sz w:val="22"/>
                <w:szCs w:val="22"/>
              </w:rPr>
            </w:pPr>
            <w:r>
              <w:rPr>
                <w:spacing w:val="-1"/>
                <w:sz w:val="22"/>
                <w:szCs w:val="22"/>
              </w:rPr>
              <w:t>重庆市中小学教师（文科类）</w:t>
            </w:r>
            <w:r>
              <w:rPr>
                <w:spacing w:val="-2"/>
                <w:sz w:val="22"/>
                <w:szCs w:val="22"/>
              </w:rPr>
              <w:t>高级职称评审委员会</w:t>
            </w:r>
          </w:p>
        </w:tc>
        <w:tc>
          <w:tcPr>
            <w:tcW w:w="2007" w:type="dxa"/>
            <w:vAlign w:val="top"/>
          </w:tcPr>
          <w:p w14:paraId="20B5E47C">
            <w:pPr>
              <w:pStyle w:val="6"/>
              <w:spacing w:before="159" w:line="232" w:lineRule="auto"/>
              <w:ind w:left="140"/>
              <w:rPr>
                <w:sz w:val="22"/>
                <w:szCs w:val="22"/>
              </w:rPr>
            </w:pPr>
            <w:r>
              <w:rPr>
                <w:spacing w:val="-3"/>
                <w:sz w:val="22"/>
                <w:szCs w:val="22"/>
              </w:rPr>
              <w:t>重庆市教育委员会</w:t>
            </w:r>
          </w:p>
        </w:tc>
        <w:tc>
          <w:tcPr>
            <w:tcW w:w="1745" w:type="dxa"/>
            <w:vAlign w:val="top"/>
          </w:tcPr>
          <w:p w14:paraId="65D50315">
            <w:pPr>
              <w:pStyle w:val="6"/>
              <w:spacing w:before="40" w:line="192" w:lineRule="auto"/>
              <w:ind w:left="340" w:right="208" w:hanging="88"/>
              <w:rPr>
                <w:sz w:val="22"/>
                <w:szCs w:val="22"/>
              </w:rPr>
            </w:pPr>
            <w:r>
              <w:rPr>
                <w:spacing w:val="-7"/>
                <w:sz w:val="22"/>
                <w:szCs w:val="22"/>
              </w:rPr>
              <w:t>中小学教师系</w:t>
            </w:r>
            <w:r>
              <w:rPr>
                <w:spacing w:val="-2"/>
                <w:sz w:val="22"/>
                <w:szCs w:val="22"/>
              </w:rPr>
              <w:t>列（文科）</w:t>
            </w:r>
          </w:p>
        </w:tc>
        <w:tc>
          <w:tcPr>
            <w:tcW w:w="960" w:type="dxa"/>
            <w:vAlign w:val="top"/>
          </w:tcPr>
          <w:p w14:paraId="34660D5F">
            <w:pPr>
              <w:pStyle w:val="6"/>
              <w:spacing w:before="159" w:line="234" w:lineRule="auto"/>
              <w:ind w:left="270"/>
              <w:rPr>
                <w:sz w:val="22"/>
                <w:szCs w:val="22"/>
              </w:rPr>
            </w:pPr>
            <w:r>
              <w:rPr>
                <w:spacing w:val="-3"/>
                <w:sz w:val="22"/>
                <w:szCs w:val="22"/>
              </w:rPr>
              <w:t>全市</w:t>
            </w:r>
          </w:p>
        </w:tc>
        <w:tc>
          <w:tcPr>
            <w:tcW w:w="960" w:type="dxa"/>
            <w:vAlign w:val="top"/>
          </w:tcPr>
          <w:p w14:paraId="2CD32AB0">
            <w:pPr>
              <w:pStyle w:val="6"/>
              <w:spacing w:before="40" w:line="182" w:lineRule="auto"/>
              <w:ind w:left="174"/>
              <w:rPr>
                <w:sz w:val="22"/>
                <w:szCs w:val="22"/>
              </w:rPr>
            </w:pPr>
            <w:r>
              <w:rPr>
                <w:spacing w:val="-9"/>
                <w:sz w:val="22"/>
                <w:szCs w:val="22"/>
              </w:rPr>
              <w:t>副高级</w:t>
            </w:r>
          </w:p>
          <w:p w14:paraId="1B167DB3">
            <w:pPr>
              <w:pStyle w:val="6"/>
              <w:spacing w:line="202" w:lineRule="auto"/>
              <w:ind w:left="158"/>
              <w:rPr>
                <w:sz w:val="22"/>
                <w:szCs w:val="22"/>
              </w:rPr>
            </w:pPr>
            <w:r>
              <w:rPr>
                <w:spacing w:val="-3"/>
                <w:sz w:val="22"/>
                <w:szCs w:val="22"/>
              </w:rPr>
              <w:t>及以下</w:t>
            </w:r>
          </w:p>
        </w:tc>
        <w:tc>
          <w:tcPr>
            <w:tcW w:w="960" w:type="dxa"/>
            <w:vAlign w:val="top"/>
          </w:tcPr>
          <w:p w14:paraId="64028F31">
            <w:pPr>
              <w:pStyle w:val="6"/>
              <w:spacing w:before="160" w:line="233" w:lineRule="auto"/>
              <w:ind w:left="182"/>
              <w:rPr>
                <w:sz w:val="22"/>
                <w:szCs w:val="22"/>
              </w:rPr>
            </w:pPr>
            <w:r>
              <w:rPr>
                <w:spacing w:val="-11"/>
                <w:sz w:val="22"/>
                <w:szCs w:val="22"/>
              </w:rPr>
              <w:t>陈老师</w:t>
            </w:r>
          </w:p>
        </w:tc>
        <w:tc>
          <w:tcPr>
            <w:tcW w:w="1447" w:type="dxa"/>
            <w:vAlign w:val="top"/>
          </w:tcPr>
          <w:p w14:paraId="2FB92F4E">
            <w:pPr>
              <w:spacing w:before="210"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63633286</w:t>
            </w:r>
          </w:p>
        </w:tc>
        <w:tc>
          <w:tcPr>
            <w:tcW w:w="1450" w:type="dxa"/>
            <w:vAlign w:val="top"/>
          </w:tcPr>
          <w:p w14:paraId="42DEFA3A">
            <w:pPr>
              <w:spacing w:before="210" w:line="189" w:lineRule="auto"/>
              <w:ind w:left="216"/>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10.08-10.22</w:t>
            </w:r>
          </w:p>
        </w:tc>
        <w:tc>
          <w:tcPr>
            <w:tcW w:w="1461" w:type="dxa"/>
            <w:vAlign w:val="top"/>
          </w:tcPr>
          <w:p w14:paraId="1CEF14E9">
            <w:pPr>
              <w:pStyle w:val="6"/>
              <w:spacing w:before="160" w:line="226" w:lineRule="auto"/>
              <w:ind w:left="374"/>
              <w:rPr>
                <w:sz w:val="22"/>
                <w:szCs w:val="22"/>
              </w:rPr>
            </w:pPr>
            <w:r>
              <w:rPr>
                <w:rFonts w:ascii="Times New Roman" w:hAnsi="Times New Roman" w:eastAsia="Times New Roman" w:cs="Times New Roman"/>
                <w:spacing w:val="-6"/>
                <w:sz w:val="22"/>
                <w:szCs w:val="22"/>
              </w:rPr>
              <w:t>11.10</w:t>
            </w:r>
            <w:r>
              <w:rPr>
                <w:rFonts w:ascii="Times New Roman" w:hAnsi="Times New Roman" w:eastAsia="Times New Roman" w:cs="Times New Roman"/>
                <w:spacing w:val="15"/>
                <w:sz w:val="22"/>
                <w:szCs w:val="22"/>
              </w:rPr>
              <w:t xml:space="preserve"> </w:t>
            </w:r>
            <w:r>
              <w:rPr>
                <w:spacing w:val="-6"/>
                <w:sz w:val="22"/>
                <w:szCs w:val="22"/>
              </w:rPr>
              <w:t>前</w:t>
            </w:r>
          </w:p>
        </w:tc>
        <w:tc>
          <w:tcPr>
            <w:tcW w:w="1317" w:type="dxa"/>
            <w:vAlign w:val="top"/>
          </w:tcPr>
          <w:p w14:paraId="71B75F87">
            <w:pPr>
              <w:pStyle w:val="6"/>
              <w:spacing w:before="159" w:line="235" w:lineRule="auto"/>
              <w:ind w:left="236"/>
              <w:rPr>
                <w:sz w:val="22"/>
                <w:szCs w:val="22"/>
              </w:rPr>
            </w:pPr>
            <w:r>
              <w:rPr>
                <w:spacing w:val="-5"/>
                <w:sz w:val="22"/>
                <w:szCs w:val="22"/>
              </w:rPr>
              <w:t>另行通知</w:t>
            </w:r>
          </w:p>
        </w:tc>
      </w:tr>
      <w:tr w14:paraId="154B90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65518740">
            <w:pPr>
              <w:spacing w:before="211" w:line="189" w:lineRule="auto"/>
              <w:ind w:left="249"/>
              <w:rPr>
                <w:rFonts w:ascii="Times New Roman" w:hAnsi="Times New Roman" w:eastAsia="Times New Roman" w:cs="Times New Roman"/>
                <w:sz w:val="22"/>
                <w:szCs w:val="22"/>
              </w:rPr>
            </w:pPr>
            <w:r>
              <w:rPr>
                <w:rFonts w:ascii="Times New Roman" w:hAnsi="Times New Roman" w:eastAsia="Times New Roman" w:cs="Times New Roman"/>
                <w:sz w:val="22"/>
                <w:szCs w:val="22"/>
              </w:rPr>
              <w:t>6</w:t>
            </w:r>
          </w:p>
        </w:tc>
        <w:tc>
          <w:tcPr>
            <w:tcW w:w="3039" w:type="dxa"/>
            <w:vAlign w:val="top"/>
          </w:tcPr>
          <w:p w14:paraId="013FBEB7">
            <w:pPr>
              <w:pStyle w:val="6"/>
              <w:spacing w:before="40" w:line="192" w:lineRule="auto"/>
              <w:ind w:left="542" w:right="60" w:hanging="418"/>
              <w:rPr>
                <w:sz w:val="22"/>
                <w:szCs w:val="22"/>
              </w:rPr>
            </w:pPr>
            <w:r>
              <w:rPr>
                <w:spacing w:val="-1"/>
                <w:sz w:val="22"/>
                <w:szCs w:val="22"/>
              </w:rPr>
              <w:t>重庆市中小学教师（理科类）</w:t>
            </w:r>
            <w:r>
              <w:rPr>
                <w:spacing w:val="-2"/>
                <w:sz w:val="22"/>
                <w:szCs w:val="22"/>
              </w:rPr>
              <w:t>高级职称评审委员会</w:t>
            </w:r>
          </w:p>
        </w:tc>
        <w:tc>
          <w:tcPr>
            <w:tcW w:w="2007" w:type="dxa"/>
            <w:vAlign w:val="top"/>
          </w:tcPr>
          <w:p w14:paraId="2B54CB74">
            <w:pPr>
              <w:pStyle w:val="6"/>
              <w:spacing w:before="160" w:line="232" w:lineRule="auto"/>
              <w:ind w:left="140"/>
              <w:rPr>
                <w:sz w:val="22"/>
                <w:szCs w:val="22"/>
              </w:rPr>
            </w:pPr>
            <w:r>
              <w:rPr>
                <w:spacing w:val="-3"/>
                <w:sz w:val="22"/>
                <w:szCs w:val="22"/>
              </w:rPr>
              <w:t>重庆市教育委员会</w:t>
            </w:r>
          </w:p>
        </w:tc>
        <w:tc>
          <w:tcPr>
            <w:tcW w:w="1745" w:type="dxa"/>
            <w:vAlign w:val="top"/>
          </w:tcPr>
          <w:p w14:paraId="121472CA">
            <w:pPr>
              <w:pStyle w:val="6"/>
              <w:spacing w:before="40" w:line="192" w:lineRule="auto"/>
              <w:ind w:left="340" w:right="208" w:hanging="88"/>
              <w:rPr>
                <w:sz w:val="22"/>
                <w:szCs w:val="22"/>
              </w:rPr>
            </w:pPr>
            <w:r>
              <w:rPr>
                <w:spacing w:val="-7"/>
                <w:sz w:val="22"/>
                <w:szCs w:val="22"/>
              </w:rPr>
              <w:t>中小学教师系</w:t>
            </w:r>
            <w:r>
              <w:rPr>
                <w:spacing w:val="-2"/>
                <w:sz w:val="22"/>
                <w:szCs w:val="22"/>
              </w:rPr>
              <w:t>列（理科）</w:t>
            </w:r>
          </w:p>
        </w:tc>
        <w:tc>
          <w:tcPr>
            <w:tcW w:w="960" w:type="dxa"/>
            <w:vAlign w:val="top"/>
          </w:tcPr>
          <w:p w14:paraId="69ACBD7D">
            <w:pPr>
              <w:pStyle w:val="6"/>
              <w:spacing w:before="161" w:line="234" w:lineRule="auto"/>
              <w:ind w:left="270"/>
              <w:rPr>
                <w:sz w:val="22"/>
                <w:szCs w:val="22"/>
              </w:rPr>
            </w:pPr>
            <w:r>
              <w:rPr>
                <w:spacing w:val="-3"/>
                <w:sz w:val="22"/>
                <w:szCs w:val="22"/>
              </w:rPr>
              <w:t>全市</w:t>
            </w:r>
          </w:p>
        </w:tc>
        <w:tc>
          <w:tcPr>
            <w:tcW w:w="960" w:type="dxa"/>
            <w:vAlign w:val="top"/>
          </w:tcPr>
          <w:p w14:paraId="7B0BE552">
            <w:pPr>
              <w:pStyle w:val="6"/>
              <w:spacing w:before="41" w:line="182" w:lineRule="auto"/>
              <w:ind w:left="174"/>
              <w:rPr>
                <w:sz w:val="22"/>
                <w:szCs w:val="22"/>
              </w:rPr>
            </w:pPr>
            <w:r>
              <w:rPr>
                <w:spacing w:val="-9"/>
                <w:sz w:val="22"/>
                <w:szCs w:val="22"/>
              </w:rPr>
              <w:t>副高级</w:t>
            </w:r>
          </w:p>
          <w:p w14:paraId="5E463A50">
            <w:pPr>
              <w:pStyle w:val="6"/>
              <w:spacing w:line="201" w:lineRule="auto"/>
              <w:ind w:left="158"/>
              <w:rPr>
                <w:sz w:val="22"/>
                <w:szCs w:val="22"/>
              </w:rPr>
            </w:pPr>
            <w:r>
              <w:rPr>
                <w:spacing w:val="-3"/>
                <w:sz w:val="22"/>
                <w:szCs w:val="22"/>
              </w:rPr>
              <w:t>及以下</w:t>
            </w:r>
          </w:p>
        </w:tc>
        <w:tc>
          <w:tcPr>
            <w:tcW w:w="960" w:type="dxa"/>
            <w:vAlign w:val="top"/>
          </w:tcPr>
          <w:p w14:paraId="6AEE71BF">
            <w:pPr>
              <w:pStyle w:val="6"/>
              <w:spacing w:before="161" w:line="233" w:lineRule="auto"/>
              <w:ind w:left="182"/>
              <w:rPr>
                <w:sz w:val="22"/>
                <w:szCs w:val="22"/>
              </w:rPr>
            </w:pPr>
            <w:r>
              <w:rPr>
                <w:spacing w:val="-11"/>
                <w:sz w:val="22"/>
                <w:szCs w:val="22"/>
              </w:rPr>
              <w:t>陈老师</w:t>
            </w:r>
          </w:p>
        </w:tc>
        <w:tc>
          <w:tcPr>
            <w:tcW w:w="1447" w:type="dxa"/>
            <w:vAlign w:val="top"/>
          </w:tcPr>
          <w:p w14:paraId="1E78527C">
            <w:pPr>
              <w:spacing w:before="211"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63633286</w:t>
            </w:r>
          </w:p>
        </w:tc>
        <w:tc>
          <w:tcPr>
            <w:tcW w:w="1450" w:type="dxa"/>
            <w:vAlign w:val="top"/>
          </w:tcPr>
          <w:p w14:paraId="3F1E711F">
            <w:pPr>
              <w:spacing w:before="211" w:line="189" w:lineRule="auto"/>
              <w:ind w:left="216"/>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10.08-10.22</w:t>
            </w:r>
          </w:p>
        </w:tc>
        <w:tc>
          <w:tcPr>
            <w:tcW w:w="1461" w:type="dxa"/>
            <w:vAlign w:val="top"/>
          </w:tcPr>
          <w:p w14:paraId="6BAEC630">
            <w:pPr>
              <w:pStyle w:val="6"/>
              <w:spacing w:before="161" w:line="226" w:lineRule="auto"/>
              <w:ind w:left="374"/>
              <w:rPr>
                <w:sz w:val="22"/>
                <w:szCs w:val="22"/>
              </w:rPr>
            </w:pPr>
            <w:r>
              <w:rPr>
                <w:rFonts w:ascii="Times New Roman" w:hAnsi="Times New Roman" w:eastAsia="Times New Roman" w:cs="Times New Roman"/>
                <w:spacing w:val="-6"/>
                <w:sz w:val="22"/>
                <w:szCs w:val="22"/>
              </w:rPr>
              <w:t>11.10</w:t>
            </w:r>
            <w:r>
              <w:rPr>
                <w:rFonts w:ascii="Times New Roman" w:hAnsi="Times New Roman" w:eastAsia="Times New Roman" w:cs="Times New Roman"/>
                <w:spacing w:val="15"/>
                <w:sz w:val="22"/>
                <w:szCs w:val="22"/>
              </w:rPr>
              <w:t xml:space="preserve"> </w:t>
            </w:r>
            <w:r>
              <w:rPr>
                <w:spacing w:val="-6"/>
                <w:sz w:val="22"/>
                <w:szCs w:val="22"/>
              </w:rPr>
              <w:t>前</w:t>
            </w:r>
          </w:p>
        </w:tc>
        <w:tc>
          <w:tcPr>
            <w:tcW w:w="1317" w:type="dxa"/>
            <w:vAlign w:val="top"/>
          </w:tcPr>
          <w:p w14:paraId="4E22BD33">
            <w:pPr>
              <w:pStyle w:val="6"/>
              <w:spacing w:before="160" w:line="235" w:lineRule="auto"/>
              <w:ind w:left="236"/>
              <w:rPr>
                <w:sz w:val="22"/>
                <w:szCs w:val="22"/>
              </w:rPr>
            </w:pPr>
            <w:r>
              <w:rPr>
                <w:spacing w:val="-5"/>
                <w:sz w:val="22"/>
                <w:szCs w:val="22"/>
              </w:rPr>
              <w:t>另行通知</w:t>
            </w:r>
          </w:p>
        </w:tc>
      </w:tr>
      <w:tr w14:paraId="083D08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12F283EB">
            <w:pPr>
              <w:spacing w:before="213" w:line="186" w:lineRule="auto"/>
              <w:ind w:left="248"/>
              <w:rPr>
                <w:rFonts w:ascii="Times New Roman" w:hAnsi="Times New Roman" w:eastAsia="Times New Roman" w:cs="Times New Roman"/>
                <w:sz w:val="22"/>
                <w:szCs w:val="22"/>
              </w:rPr>
            </w:pPr>
            <w:r>
              <w:rPr>
                <w:rFonts w:ascii="Times New Roman" w:hAnsi="Times New Roman" w:eastAsia="Times New Roman" w:cs="Times New Roman"/>
                <w:sz w:val="22"/>
                <w:szCs w:val="22"/>
              </w:rPr>
              <w:t>7</w:t>
            </w:r>
          </w:p>
        </w:tc>
        <w:tc>
          <w:tcPr>
            <w:tcW w:w="3039" w:type="dxa"/>
            <w:vAlign w:val="top"/>
          </w:tcPr>
          <w:p w14:paraId="0E614BF9">
            <w:pPr>
              <w:pStyle w:val="6"/>
              <w:spacing w:before="39" w:line="182" w:lineRule="auto"/>
              <w:ind w:left="215"/>
              <w:rPr>
                <w:sz w:val="22"/>
                <w:szCs w:val="22"/>
              </w:rPr>
            </w:pPr>
            <w:r>
              <w:rPr>
                <w:spacing w:val="-2"/>
                <w:sz w:val="22"/>
                <w:szCs w:val="22"/>
              </w:rPr>
              <w:t>重庆市实验技术高级职称评</w:t>
            </w:r>
          </w:p>
          <w:p w14:paraId="3E5D69F4">
            <w:pPr>
              <w:pStyle w:val="6"/>
              <w:spacing w:line="202" w:lineRule="auto"/>
              <w:ind w:left="1104"/>
              <w:rPr>
                <w:sz w:val="22"/>
                <w:szCs w:val="22"/>
              </w:rPr>
            </w:pPr>
            <w:r>
              <w:rPr>
                <w:spacing w:val="-7"/>
                <w:sz w:val="22"/>
                <w:szCs w:val="22"/>
              </w:rPr>
              <w:t>审委员会</w:t>
            </w:r>
          </w:p>
        </w:tc>
        <w:tc>
          <w:tcPr>
            <w:tcW w:w="2007" w:type="dxa"/>
            <w:vAlign w:val="top"/>
          </w:tcPr>
          <w:p w14:paraId="249113F5">
            <w:pPr>
              <w:pStyle w:val="6"/>
              <w:spacing w:before="159" w:line="232" w:lineRule="auto"/>
              <w:ind w:left="140"/>
              <w:rPr>
                <w:sz w:val="22"/>
                <w:szCs w:val="22"/>
              </w:rPr>
            </w:pPr>
            <w:r>
              <w:rPr>
                <w:spacing w:val="-3"/>
                <w:sz w:val="22"/>
                <w:szCs w:val="22"/>
              </w:rPr>
              <w:t>重庆市教育委员会</w:t>
            </w:r>
          </w:p>
        </w:tc>
        <w:tc>
          <w:tcPr>
            <w:tcW w:w="1745" w:type="dxa"/>
            <w:vAlign w:val="top"/>
          </w:tcPr>
          <w:p w14:paraId="7E4352C9">
            <w:pPr>
              <w:pStyle w:val="6"/>
              <w:spacing w:before="159" w:line="235" w:lineRule="auto"/>
              <w:ind w:left="233"/>
              <w:rPr>
                <w:sz w:val="22"/>
                <w:szCs w:val="22"/>
              </w:rPr>
            </w:pPr>
            <w:r>
              <w:rPr>
                <w:spacing w:val="-4"/>
                <w:sz w:val="22"/>
                <w:szCs w:val="22"/>
              </w:rPr>
              <w:t>实验技术系列</w:t>
            </w:r>
          </w:p>
        </w:tc>
        <w:tc>
          <w:tcPr>
            <w:tcW w:w="960" w:type="dxa"/>
            <w:vAlign w:val="top"/>
          </w:tcPr>
          <w:p w14:paraId="45E4A028">
            <w:pPr>
              <w:pStyle w:val="6"/>
              <w:spacing w:before="159" w:line="234" w:lineRule="auto"/>
              <w:ind w:left="270"/>
              <w:rPr>
                <w:sz w:val="22"/>
                <w:szCs w:val="22"/>
              </w:rPr>
            </w:pPr>
            <w:r>
              <w:rPr>
                <w:spacing w:val="-3"/>
                <w:sz w:val="22"/>
                <w:szCs w:val="22"/>
              </w:rPr>
              <w:t>全市</w:t>
            </w:r>
          </w:p>
        </w:tc>
        <w:tc>
          <w:tcPr>
            <w:tcW w:w="960" w:type="dxa"/>
            <w:vAlign w:val="top"/>
          </w:tcPr>
          <w:p w14:paraId="094CA486">
            <w:pPr>
              <w:pStyle w:val="6"/>
              <w:spacing w:before="39" w:line="182" w:lineRule="auto"/>
              <w:ind w:left="168"/>
              <w:rPr>
                <w:sz w:val="22"/>
                <w:szCs w:val="22"/>
              </w:rPr>
            </w:pPr>
            <w:r>
              <w:rPr>
                <w:spacing w:val="-7"/>
                <w:sz w:val="22"/>
                <w:szCs w:val="22"/>
              </w:rPr>
              <w:t>正高级</w:t>
            </w:r>
          </w:p>
          <w:p w14:paraId="28295893">
            <w:pPr>
              <w:pStyle w:val="6"/>
              <w:spacing w:line="202" w:lineRule="auto"/>
              <w:ind w:left="158"/>
              <w:rPr>
                <w:sz w:val="22"/>
                <w:szCs w:val="22"/>
              </w:rPr>
            </w:pPr>
            <w:r>
              <w:rPr>
                <w:spacing w:val="-3"/>
                <w:sz w:val="22"/>
                <w:szCs w:val="22"/>
              </w:rPr>
              <w:t>及以下</w:t>
            </w:r>
          </w:p>
        </w:tc>
        <w:tc>
          <w:tcPr>
            <w:tcW w:w="960" w:type="dxa"/>
            <w:vAlign w:val="top"/>
          </w:tcPr>
          <w:p w14:paraId="55A5FF08">
            <w:pPr>
              <w:pStyle w:val="6"/>
              <w:spacing w:before="160" w:line="233" w:lineRule="auto"/>
              <w:ind w:left="182"/>
              <w:rPr>
                <w:sz w:val="22"/>
                <w:szCs w:val="22"/>
              </w:rPr>
            </w:pPr>
            <w:r>
              <w:rPr>
                <w:spacing w:val="-11"/>
                <w:sz w:val="22"/>
                <w:szCs w:val="22"/>
              </w:rPr>
              <w:t>陈老师</w:t>
            </w:r>
          </w:p>
        </w:tc>
        <w:tc>
          <w:tcPr>
            <w:tcW w:w="1447" w:type="dxa"/>
            <w:vAlign w:val="top"/>
          </w:tcPr>
          <w:p w14:paraId="6200FC3F">
            <w:pPr>
              <w:spacing w:before="210"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63633286</w:t>
            </w:r>
          </w:p>
        </w:tc>
        <w:tc>
          <w:tcPr>
            <w:tcW w:w="1450" w:type="dxa"/>
            <w:vAlign w:val="top"/>
          </w:tcPr>
          <w:p w14:paraId="45A990A7">
            <w:pPr>
              <w:spacing w:before="210" w:line="189" w:lineRule="auto"/>
              <w:ind w:left="216"/>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10.08-10.22</w:t>
            </w:r>
          </w:p>
        </w:tc>
        <w:tc>
          <w:tcPr>
            <w:tcW w:w="1461" w:type="dxa"/>
            <w:vAlign w:val="top"/>
          </w:tcPr>
          <w:p w14:paraId="612CCFFF">
            <w:pPr>
              <w:pStyle w:val="6"/>
              <w:spacing w:before="160" w:line="226" w:lineRule="auto"/>
              <w:ind w:left="374"/>
              <w:rPr>
                <w:sz w:val="22"/>
                <w:szCs w:val="22"/>
              </w:rPr>
            </w:pPr>
            <w:r>
              <w:rPr>
                <w:rFonts w:ascii="Times New Roman" w:hAnsi="Times New Roman" w:eastAsia="Times New Roman" w:cs="Times New Roman"/>
                <w:spacing w:val="-6"/>
                <w:sz w:val="22"/>
                <w:szCs w:val="22"/>
              </w:rPr>
              <w:t>11.10</w:t>
            </w:r>
            <w:r>
              <w:rPr>
                <w:rFonts w:ascii="Times New Roman" w:hAnsi="Times New Roman" w:eastAsia="Times New Roman" w:cs="Times New Roman"/>
                <w:spacing w:val="15"/>
                <w:sz w:val="22"/>
                <w:szCs w:val="22"/>
              </w:rPr>
              <w:t xml:space="preserve"> </w:t>
            </w:r>
            <w:r>
              <w:rPr>
                <w:spacing w:val="-6"/>
                <w:sz w:val="22"/>
                <w:szCs w:val="22"/>
              </w:rPr>
              <w:t>前</w:t>
            </w:r>
          </w:p>
        </w:tc>
        <w:tc>
          <w:tcPr>
            <w:tcW w:w="1317" w:type="dxa"/>
            <w:vAlign w:val="top"/>
          </w:tcPr>
          <w:p w14:paraId="02E4A539">
            <w:pPr>
              <w:pStyle w:val="6"/>
              <w:spacing w:before="159" w:line="235" w:lineRule="auto"/>
              <w:ind w:left="236"/>
              <w:rPr>
                <w:sz w:val="22"/>
                <w:szCs w:val="22"/>
              </w:rPr>
            </w:pPr>
            <w:r>
              <w:rPr>
                <w:spacing w:val="-5"/>
                <w:sz w:val="22"/>
                <w:szCs w:val="22"/>
              </w:rPr>
              <w:t>另行通知</w:t>
            </w:r>
          </w:p>
        </w:tc>
      </w:tr>
      <w:tr w14:paraId="1A68F3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735799FF">
            <w:pPr>
              <w:spacing w:before="211" w:line="189" w:lineRule="auto"/>
              <w:ind w:left="253"/>
              <w:rPr>
                <w:rFonts w:ascii="Times New Roman" w:hAnsi="Times New Roman" w:eastAsia="Times New Roman" w:cs="Times New Roman"/>
                <w:sz w:val="22"/>
                <w:szCs w:val="22"/>
              </w:rPr>
            </w:pPr>
            <w:r>
              <w:rPr>
                <w:rFonts w:ascii="Times New Roman" w:hAnsi="Times New Roman" w:eastAsia="Times New Roman" w:cs="Times New Roman"/>
                <w:sz w:val="22"/>
                <w:szCs w:val="22"/>
              </w:rPr>
              <w:t>8</w:t>
            </w:r>
          </w:p>
        </w:tc>
        <w:tc>
          <w:tcPr>
            <w:tcW w:w="3039" w:type="dxa"/>
            <w:vAlign w:val="top"/>
          </w:tcPr>
          <w:p w14:paraId="778981CC">
            <w:pPr>
              <w:pStyle w:val="6"/>
              <w:spacing w:before="40" w:line="192" w:lineRule="auto"/>
              <w:ind w:left="542" w:right="196" w:hanging="327"/>
              <w:rPr>
                <w:sz w:val="22"/>
                <w:szCs w:val="22"/>
              </w:rPr>
            </w:pPr>
            <w:r>
              <w:rPr>
                <w:spacing w:val="-2"/>
                <w:sz w:val="22"/>
                <w:szCs w:val="22"/>
              </w:rPr>
              <w:t>重庆市中等职业学校教师正高级职称评审委员会</w:t>
            </w:r>
          </w:p>
        </w:tc>
        <w:tc>
          <w:tcPr>
            <w:tcW w:w="2007" w:type="dxa"/>
            <w:vAlign w:val="top"/>
          </w:tcPr>
          <w:p w14:paraId="50D84048">
            <w:pPr>
              <w:pStyle w:val="6"/>
              <w:spacing w:before="160" w:line="232" w:lineRule="auto"/>
              <w:ind w:left="140"/>
              <w:rPr>
                <w:sz w:val="22"/>
                <w:szCs w:val="22"/>
              </w:rPr>
            </w:pPr>
            <w:r>
              <w:rPr>
                <w:spacing w:val="-3"/>
                <w:sz w:val="22"/>
                <w:szCs w:val="22"/>
              </w:rPr>
              <w:t>重庆市教育委员会</w:t>
            </w:r>
          </w:p>
        </w:tc>
        <w:tc>
          <w:tcPr>
            <w:tcW w:w="1745" w:type="dxa"/>
            <w:vAlign w:val="top"/>
          </w:tcPr>
          <w:p w14:paraId="57587F98">
            <w:pPr>
              <w:pStyle w:val="6"/>
              <w:spacing w:before="40" w:line="192" w:lineRule="auto"/>
              <w:ind w:left="438" w:right="208" w:hanging="186"/>
              <w:rPr>
                <w:sz w:val="22"/>
                <w:szCs w:val="22"/>
              </w:rPr>
            </w:pPr>
            <w:r>
              <w:rPr>
                <w:spacing w:val="-7"/>
                <w:sz w:val="22"/>
                <w:szCs w:val="22"/>
              </w:rPr>
              <w:t>中等职业学校</w:t>
            </w:r>
            <w:r>
              <w:rPr>
                <w:spacing w:val="-3"/>
                <w:sz w:val="22"/>
                <w:szCs w:val="22"/>
              </w:rPr>
              <w:t>教师系列</w:t>
            </w:r>
          </w:p>
        </w:tc>
        <w:tc>
          <w:tcPr>
            <w:tcW w:w="960" w:type="dxa"/>
            <w:vAlign w:val="top"/>
          </w:tcPr>
          <w:p w14:paraId="6C45CA5B">
            <w:pPr>
              <w:pStyle w:val="6"/>
              <w:spacing w:before="161" w:line="234" w:lineRule="auto"/>
              <w:ind w:left="270"/>
              <w:rPr>
                <w:sz w:val="22"/>
                <w:szCs w:val="22"/>
              </w:rPr>
            </w:pPr>
            <w:r>
              <w:rPr>
                <w:spacing w:val="-3"/>
                <w:sz w:val="22"/>
                <w:szCs w:val="22"/>
              </w:rPr>
              <w:t>全市</w:t>
            </w:r>
          </w:p>
        </w:tc>
        <w:tc>
          <w:tcPr>
            <w:tcW w:w="960" w:type="dxa"/>
            <w:vAlign w:val="top"/>
          </w:tcPr>
          <w:p w14:paraId="1E2B0B44">
            <w:pPr>
              <w:pStyle w:val="6"/>
              <w:spacing w:before="160" w:line="231" w:lineRule="auto"/>
              <w:ind w:left="168"/>
              <w:rPr>
                <w:sz w:val="22"/>
                <w:szCs w:val="22"/>
              </w:rPr>
            </w:pPr>
            <w:r>
              <w:rPr>
                <w:spacing w:val="-7"/>
                <w:sz w:val="22"/>
                <w:szCs w:val="22"/>
              </w:rPr>
              <w:t>正高级</w:t>
            </w:r>
          </w:p>
        </w:tc>
        <w:tc>
          <w:tcPr>
            <w:tcW w:w="960" w:type="dxa"/>
            <w:vAlign w:val="top"/>
          </w:tcPr>
          <w:p w14:paraId="139A9062">
            <w:pPr>
              <w:pStyle w:val="6"/>
              <w:spacing w:before="161" w:line="233" w:lineRule="auto"/>
              <w:ind w:left="182"/>
              <w:rPr>
                <w:sz w:val="22"/>
                <w:szCs w:val="22"/>
              </w:rPr>
            </w:pPr>
            <w:r>
              <w:rPr>
                <w:spacing w:val="-11"/>
                <w:sz w:val="22"/>
                <w:szCs w:val="22"/>
              </w:rPr>
              <w:t>陈老师</w:t>
            </w:r>
          </w:p>
        </w:tc>
        <w:tc>
          <w:tcPr>
            <w:tcW w:w="1447" w:type="dxa"/>
            <w:vAlign w:val="top"/>
          </w:tcPr>
          <w:p w14:paraId="41049BA8">
            <w:pPr>
              <w:spacing w:before="211"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63633286</w:t>
            </w:r>
          </w:p>
        </w:tc>
        <w:tc>
          <w:tcPr>
            <w:tcW w:w="1450" w:type="dxa"/>
            <w:vAlign w:val="top"/>
          </w:tcPr>
          <w:p w14:paraId="3C49B57F">
            <w:pPr>
              <w:spacing w:before="211" w:line="189" w:lineRule="auto"/>
              <w:ind w:left="216"/>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10.08-10.22</w:t>
            </w:r>
          </w:p>
        </w:tc>
        <w:tc>
          <w:tcPr>
            <w:tcW w:w="1461" w:type="dxa"/>
            <w:vAlign w:val="top"/>
          </w:tcPr>
          <w:p w14:paraId="362D0CFE">
            <w:pPr>
              <w:pStyle w:val="6"/>
              <w:spacing w:before="161" w:line="226" w:lineRule="auto"/>
              <w:ind w:left="374"/>
              <w:rPr>
                <w:sz w:val="22"/>
                <w:szCs w:val="22"/>
              </w:rPr>
            </w:pPr>
            <w:r>
              <w:rPr>
                <w:rFonts w:ascii="Times New Roman" w:hAnsi="Times New Roman" w:eastAsia="Times New Roman" w:cs="Times New Roman"/>
                <w:spacing w:val="-6"/>
                <w:sz w:val="22"/>
                <w:szCs w:val="22"/>
              </w:rPr>
              <w:t>11.10</w:t>
            </w:r>
            <w:r>
              <w:rPr>
                <w:rFonts w:ascii="Times New Roman" w:hAnsi="Times New Roman" w:eastAsia="Times New Roman" w:cs="Times New Roman"/>
                <w:spacing w:val="15"/>
                <w:sz w:val="22"/>
                <w:szCs w:val="22"/>
              </w:rPr>
              <w:t xml:space="preserve"> </w:t>
            </w:r>
            <w:r>
              <w:rPr>
                <w:spacing w:val="-6"/>
                <w:sz w:val="22"/>
                <w:szCs w:val="22"/>
              </w:rPr>
              <w:t>前</w:t>
            </w:r>
          </w:p>
        </w:tc>
        <w:tc>
          <w:tcPr>
            <w:tcW w:w="1317" w:type="dxa"/>
            <w:vAlign w:val="top"/>
          </w:tcPr>
          <w:p w14:paraId="06BFF2A0">
            <w:pPr>
              <w:pStyle w:val="6"/>
              <w:spacing w:before="160" w:line="235" w:lineRule="auto"/>
              <w:ind w:left="236"/>
              <w:rPr>
                <w:sz w:val="22"/>
                <w:szCs w:val="22"/>
              </w:rPr>
            </w:pPr>
            <w:r>
              <w:rPr>
                <w:spacing w:val="-5"/>
                <w:sz w:val="22"/>
                <w:szCs w:val="22"/>
              </w:rPr>
              <w:t>另行通知</w:t>
            </w:r>
          </w:p>
        </w:tc>
      </w:tr>
      <w:tr w14:paraId="6233D9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95" w:type="dxa"/>
            <w:vAlign w:val="top"/>
          </w:tcPr>
          <w:p w14:paraId="4D04170B">
            <w:pPr>
              <w:spacing w:before="210" w:line="189" w:lineRule="auto"/>
              <w:ind w:left="249"/>
              <w:rPr>
                <w:rFonts w:ascii="Times New Roman" w:hAnsi="Times New Roman" w:eastAsia="Times New Roman" w:cs="Times New Roman"/>
                <w:sz w:val="22"/>
                <w:szCs w:val="22"/>
              </w:rPr>
            </w:pPr>
            <w:r>
              <w:rPr>
                <w:rFonts w:ascii="Times New Roman" w:hAnsi="Times New Roman" w:eastAsia="Times New Roman" w:cs="Times New Roman"/>
                <w:sz w:val="22"/>
                <w:szCs w:val="22"/>
              </w:rPr>
              <w:t>9</w:t>
            </w:r>
          </w:p>
        </w:tc>
        <w:tc>
          <w:tcPr>
            <w:tcW w:w="3039" w:type="dxa"/>
            <w:vAlign w:val="top"/>
          </w:tcPr>
          <w:p w14:paraId="332BC099">
            <w:pPr>
              <w:pStyle w:val="6"/>
              <w:spacing w:before="39" w:line="193" w:lineRule="auto"/>
              <w:ind w:left="542" w:right="196" w:hanging="327"/>
              <w:rPr>
                <w:sz w:val="22"/>
                <w:szCs w:val="22"/>
              </w:rPr>
            </w:pPr>
            <w:r>
              <w:rPr>
                <w:spacing w:val="-2"/>
                <w:sz w:val="22"/>
                <w:szCs w:val="22"/>
              </w:rPr>
              <w:t>重庆市中等职业学校教师副高级职称评审委员会</w:t>
            </w:r>
          </w:p>
        </w:tc>
        <w:tc>
          <w:tcPr>
            <w:tcW w:w="2007" w:type="dxa"/>
            <w:vAlign w:val="top"/>
          </w:tcPr>
          <w:p w14:paraId="6F0AD05F">
            <w:pPr>
              <w:pStyle w:val="6"/>
              <w:spacing w:before="159" w:line="232" w:lineRule="auto"/>
              <w:ind w:left="140"/>
              <w:rPr>
                <w:sz w:val="22"/>
                <w:szCs w:val="22"/>
              </w:rPr>
            </w:pPr>
            <w:r>
              <w:rPr>
                <w:spacing w:val="-3"/>
                <w:sz w:val="22"/>
                <w:szCs w:val="22"/>
              </w:rPr>
              <w:t>重庆市教育委员会</w:t>
            </w:r>
          </w:p>
        </w:tc>
        <w:tc>
          <w:tcPr>
            <w:tcW w:w="1745" w:type="dxa"/>
            <w:vAlign w:val="top"/>
          </w:tcPr>
          <w:p w14:paraId="3493B08E">
            <w:pPr>
              <w:pStyle w:val="6"/>
              <w:spacing w:before="39" w:line="193" w:lineRule="auto"/>
              <w:ind w:left="438" w:right="208" w:hanging="186"/>
              <w:rPr>
                <w:sz w:val="22"/>
                <w:szCs w:val="22"/>
              </w:rPr>
            </w:pPr>
            <w:r>
              <w:rPr>
                <w:spacing w:val="-7"/>
                <w:sz w:val="22"/>
                <w:szCs w:val="22"/>
              </w:rPr>
              <w:t>中等职业学校</w:t>
            </w:r>
            <w:r>
              <w:rPr>
                <w:spacing w:val="-3"/>
                <w:sz w:val="22"/>
                <w:szCs w:val="22"/>
              </w:rPr>
              <w:t>教师系列</w:t>
            </w:r>
          </w:p>
        </w:tc>
        <w:tc>
          <w:tcPr>
            <w:tcW w:w="960" w:type="dxa"/>
            <w:vAlign w:val="top"/>
          </w:tcPr>
          <w:p w14:paraId="50FED54A">
            <w:pPr>
              <w:pStyle w:val="6"/>
              <w:spacing w:before="159" w:line="234" w:lineRule="auto"/>
              <w:ind w:left="270"/>
              <w:rPr>
                <w:sz w:val="22"/>
                <w:szCs w:val="22"/>
              </w:rPr>
            </w:pPr>
            <w:r>
              <w:rPr>
                <w:spacing w:val="-3"/>
                <w:sz w:val="22"/>
                <w:szCs w:val="22"/>
              </w:rPr>
              <w:t>全市</w:t>
            </w:r>
          </w:p>
        </w:tc>
        <w:tc>
          <w:tcPr>
            <w:tcW w:w="960" w:type="dxa"/>
            <w:vAlign w:val="top"/>
          </w:tcPr>
          <w:p w14:paraId="0E131903">
            <w:pPr>
              <w:pStyle w:val="6"/>
              <w:spacing w:before="159" w:line="231" w:lineRule="auto"/>
              <w:ind w:left="174"/>
              <w:rPr>
                <w:sz w:val="22"/>
                <w:szCs w:val="22"/>
              </w:rPr>
            </w:pPr>
            <w:r>
              <w:rPr>
                <w:spacing w:val="-9"/>
                <w:sz w:val="22"/>
                <w:szCs w:val="22"/>
              </w:rPr>
              <w:t>副高级</w:t>
            </w:r>
          </w:p>
        </w:tc>
        <w:tc>
          <w:tcPr>
            <w:tcW w:w="960" w:type="dxa"/>
            <w:vAlign w:val="top"/>
          </w:tcPr>
          <w:p w14:paraId="65DC0C18">
            <w:pPr>
              <w:pStyle w:val="6"/>
              <w:spacing w:before="160" w:line="233" w:lineRule="auto"/>
              <w:ind w:left="182"/>
              <w:rPr>
                <w:sz w:val="22"/>
                <w:szCs w:val="22"/>
              </w:rPr>
            </w:pPr>
            <w:r>
              <w:rPr>
                <w:spacing w:val="-11"/>
                <w:sz w:val="22"/>
                <w:szCs w:val="22"/>
              </w:rPr>
              <w:t>陈老师</w:t>
            </w:r>
          </w:p>
        </w:tc>
        <w:tc>
          <w:tcPr>
            <w:tcW w:w="1447" w:type="dxa"/>
            <w:vAlign w:val="top"/>
          </w:tcPr>
          <w:p w14:paraId="56803877">
            <w:pPr>
              <w:spacing w:before="210"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63633286</w:t>
            </w:r>
          </w:p>
        </w:tc>
        <w:tc>
          <w:tcPr>
            <w:tcW w:w="1450" w:type="dxa"/>
            <w:vAlign w:val="top"/>
          </w:tcPr>
          <w:p w14:paraId="135F16EE">
            <w:pPr>
              <w:spacing w:before="210" w:line="189" w:lineRule="auto"/>
              <w:ind w:left="216"/>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10.08-10.22</w:t>
            </w:r>
          </w:p>
        </w:tc>
        <w:tc>
          <w:tcPr>
            <w:tcW w:w="1461" w:type="dxa"/>
            <w:vAlign w:val="top"/>
          </w:tcPr>
          <w:p w14:paraId="360C1127">
            <w:pPr>
              <w:pStyle w:val="6"/>
              <w:spacing w:before="160" w:line="226" w:lineRule="auto"/>
              <w:ind w:left="374"/>
              <w:rPr>
                <w:sz w:val="22"/>
                <w:szCs w:val="22"/>
              </w:rPr>
            </w:pPr>
            <w:r>
              <w:rPr>
                <w:rFonts w:ascii="Times New Roman" w:hAnsi="Times New Roman" w:eastAsia="Times New Roman" w:cs="Times New Roman"/>
                <w:spacing w:val="-6"/>
                <w:sz w:val="22"/>
                <w:szCs w:val="22"/>
              </w:rPr>
              <w:t>11.10</w:t>
            </w:r>
            <w:r>
              <w:rPr>
                <w:rFonts w:ascii="Times New Roman" w:hAnsi="Times New Roman" w:eastAsia="Times New Roman" w:cs="Times New Roman"/>
                <w:spacing w:val="15"/>
                <w:sz w:val="22"/>
                <w:szCs w:val="22"/>
              </w:rPr>
              <w:t xml:space="preserve"> </w:t>
            </w:r>
            <w:r>
              <w:rPr>
                <w:spacing w:val="-6"/>
                <w:sz w:val="22"/>
                <w:szCs w:val="22"/>
              </w:rPr>
              <w:t>前</w:t>
            </w:r>
          </w:p>
        </w:tc>
        <w:tc>
          <w:tcPr>
            <w:tcW w:w="1317" w:type="dxa"/>
            <w:vAlign w:val="top"/>
          </w:tcPr>
          <w:p w14:paraId="37FE3942">
            <w:pPr>
              <w:pStyle w:val="6"/>
              <w:spacing w:before="159" w:line="235" w:lineRule="auto"/>
              <w:ind w:left="236"/>
              <w:rPr>
                <w:sz w:val="22"/>
                <w:szCs w:val="22"/>
              </w:rPr>
            </w:pPr>
            <w:r>
              <w:rPr>
                <w:spacing w:val="-5"/>
                <w:sz w:val="22"/>
                <w:szCs w:val="22"/>
              </w:rPr>
              <w:t>另行通知</w:t>
            </w:r>
          </w:p>
        </w:tc>
      </w:tr>
    </w:tbl>
    <w:p w14:paraId="131CBD47">
      <w:pPr>
        <w:rPr>
          <w:rFonts w:ascii="Arial"/>
          <w:sz w:val="21"/>
        </w:rPr>
      </w:pPr>
    </w:p>
    <w:p w14:paraId="31925501">
      <w:pPr>
        <w:rPr>
          <w:rFonts w:ascii="Arial" w:hAnsi="Arial" w:eastAsia="Arial" w:cs="Arial"/>
          <w:sz w:val="21"/>
          <w:szCs w:val="21"/>
        </w:rPr>
        <w:sectPr>
          <w:footerReference r:id="rId21" w:type="default"/>
          <w:pgSz w:w="16838" w:h="11906"/>
          <w:pgMar w:top="1011" w:right="582" w:bottom="1171" w:left="309" w:header="0" w:footer="807" w:gutter="0"/>
          <w:cols w:space="720" w:num="1"/>
        </w:sectPr>
      </w:pPr>
    </w:p>
    <w:p w14:paraId="61FBABD5">
      <w:pPr>
        <w:spacing w:before="46"/>
      </w:pPr>
    </w:p>
    <w:p w14:paraId="48795038">
      <w:pPr>
        <w:spacing w:before="46"/>
      </w:pPr>
    </w:p>
    <w:tbl>
      <w:tblPr>
        <w:tblStyle w:val="5"/>
        <w:tblW w:w="159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5"/>
        <w:gridCol w:w="3039"/>
        <w:gridCol w:w="2007"/>
        <w:gridCol w:w="1745"/>
        <w:gridCol w:w="960"/>
        <w:gridCol w:w="960"/>
        <w:gridCol w:w="960"/>
        <w:gridCol w:w="1447"/>
        <w:gridCol w:w="1450"/>
        <w:gridCol w:w="1461"/>
        <w:gridCol w:w="1317"/>
      </w:tblGrid>
      <w:tr w14:paraId="51EAF0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595" w:type="dxa"/>
            <w:vAlign w:val="top"/>
          </w:tcPr>
          <w:p w14:paraId="46EBEDA4">
            <w:pPr>
              <w:spacing w:before="212" w:line="189" w:lineRule="auto"/>
              <w:ind w:left="210"/>
              <w:rPr>
                <w:rFonts w:ascii="Times New Roman" w:hAnsi="Times New Roman" w:eastAsia="Times New Roman" w:cs="Times New Roman"/>
                <w:sz w:val="22"/>
                <w:szCs w:val="22"/>
              </w:rPr>
            </w:pPr>
            <w:r>
              <w:rPr>
                <w:rFonts w:ascii="Times New Roman" w:hAnsi="Times New Roman" w:eastAsia="Times New Roman" w:cs="Times New Roman"/>
                <w:spacing w:val="-13"/>
                <w:sz w:val="22"/>
                <w:szCs w:val="22"/>
              </w:rPr>
              <w:t>10</w:t>
            </w:r>
          </w:p>
        </w:tc>
        <w:tc>
          <w:tcPr>
            <w:tcW w:w="3039" w:type="dxa"/>
            <w:vAlign w:val="top"/>
          </w:tcPr>
          <w:p w14:paraId="38DD1EA2">
            <w:pPr>
              <w:pStyle w:val="6"/>
              <w:spacing w:before="38" w:line="194" w:lineRule="auto"/>
              <w:ind w:left="649" w:right="196" w:hanging="434"/>
              <w:rPr>
                <w:sz w:val="22"/>
                <w:szCs w:val="22"/>
              </w:rPr>
            </w:pPr>
            <w:r>
              <w:rPr>
                <w:spacing w:val="-2"/>
                <w:sz w:val="22"/>
                <w:szCs w:val="22"/>
              </w:rPr>
              <w:t>重庆市自然科学研究系列高级职称评审委员会</w:t>
            </w:r>
          </w:p>
        </w:tc>
        <w:tc>
          <w:tcPr>
            <w:tcW w:w="2007" w:type="dxa"/>
            <w:vAlign w:val="top"/>
          </w:tcPr>
          <w:p w14:paraId="75E57331">
            <w:pPr>
              <w:pStyle w:val="6"/>
              <w:spacing w:before="159" w:line="234" w:lineRule="auto"/>
              <w:ind w:left="140"/>
              <w:rPr>
                <w:sz w:val="22"/>
                <w:szCs w:val="22"/>
              </w:rPr>
            </w:pPr>
            <w:r>
              <w:rPr>
                <w:spacing w:val="-3"/>
                <w:sz w:val="22"/>
                <w:szCs w:val="22"/>
              </w:rPr>
              <w:t>重庆市科学技术局</w:t>
            </w:r>
          </w:p>
        </w:tc>
        <w:tc>
          <w:tcPr>
            <w:tcW w:w="1745" w:type="dxa"/>
            <w:vAlign w:val="top"/>
          </w:tcPr>
          <w:p w14:paraId="0FA8983A">
            <w:pPr>
              <w:pStyle w:val="6"/>
              <w:spacing w:before="38" w:line="194" w:lineRule="auto"/>
              <w:ind w:left="678" w:right="208" w:hanging="407"/>
              <w:rPr>
                <w:sz w:val="22"/>
                <w:szCs w:val="22"/>
              </w:rPr>
            </w:pPr>
            <w:r>
              <w:rPr>
                <w:spacing w:val="-11"/>
                <w:sz w:val="22"/>
                <w:szCs w:val="22"/>
              </w:rPr>
              <w:t>自然科学研究</w:t>
            </w:r>
            <w:r>
              <w:rPr>
                <w:spacing w:val="-7"/>
                <w:sz w:val="22"/>
                <w:szCs w:val="22"/>
              </w:rPr>
              <w:t>系列</w:t>
            </w:r>
          </w:p>
        </w:tc>
        <w:tc>
          <w:tcPr>
            <w:tcW w:w="960" w:type="dxa"/>
            <w:vAlign w:val="top"/>
          </w:tcPr>
          <w:p w14:paraId="6928C076">
            <w:pPr>
              <w:pStyle w:val="6"/>
              <w:spacing w:before="159" w:line="234" w:lineRule="auto"/>
              <w:ind w:left="270"/>
              <w:rPr>
                <w:sz w:val="22"/>
                <w:szCs w:val="22"/>
              </w:rPr>
            </w:pPr>
            <w:r>
              <w:rPr>
                <w:spacing w:val="-3"/>
                <w:sz w:val="22"/>
                <w:szCs w:val="22"/>
              </w:rPr>
              <w:t>全市</w:t>
            </w:r>
          </w:p>
        </w:tc>
        <w:tc>
          <w:tcPr>
            <w:tcW w:w="960" w:type="dxa"/>
            <w:vAlign w:val="top"/>
          </w:tcPr>
          <w:p w14:paraId="3D349AFD">
            <w:pPr>
              <w:pStyle w:val="6"/>
              <w:spacing w:before="39" w:line="182" w:lineRule="auto"/>
              <w:ind w:left="168"/>
              <w:rPr>
                <w:sz w:val="22"/>
                <w:szCs w:val="22"/>
              </w:rPr>
            </w:pPr>
            <w:r>
              <w:rPr>
                <w:spacing w:val="-7"/>
                <w:sz w:val="22"/>
                <w:szCs w:val="22"/>
              </w:rPr>
              <w:t>正高级</w:t>
            </w:r>
          </w:p>
          <w:p w14:paraId="2BC94E9B">
            <w:pPr>
              <w:pStyle w:val="6"/>
              <w:spacing w:line="205" w:lineRule="auto"/>
              <w:ind w:left="158"/>
              <w:rPr>
                <w:sz w:val="22"/>
                <w:szCs w:val="22"/>
              </w:rPr>
            </w:pPr>
            <w:r>
              <w:rPr>
                <w:spacing w:val="-3"/>
                <w:sz w:val="22"/>
                <w:szCs w:val="22"/>
              </w:rPr>
              <w:t>及以下</w:t>
            </w:r>
          </w:p>
        </w:tc>
        <w:tc>
          <w:tcPr>
            <w:tcW w:w="960" w:type="dxa"/>
            <w:vAlign w:val="top"/>
          </w:tcPr>
          <w:p w14:paraId="05CC2386">
            <w:pPr>
              <w:pStyle w:val="6"/>
              <w:spacing w:before="160" w:line="233" w:lineRule="auto"/>
              <w:ind w:left="164"/>
              <w:rPr>
                <w:sz w:val="22"/>
                <w:szCs w:val="22"/>
              </w:rPr>
            </w:pPr>
            <w:r>
              <w:rPr>
                <w:spacing w:val="-6"/>
                <w:sz w:val="22"/>
                <w:szCs w:val="22"/>
              </w:rPr>
              <w:t>李老师</w:t>
            </w:r>
          </w:p>
        </w:tc>
        <w:tc>
          <w:tcPr>
            <w:tcW w:w="1447" w:type="dxa"/>
            <w:vAlign w:val="top"/>
          </w:tcPr>
          <w:p w14:paraId="0DD604CC">
            <w:pPr>
              <w:spacing w:before="212"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67512957</w:t>
            </w:r>
          </w:p>
        </w:tc>
        <w:tc>
          <w:tcPr>
            <w:tcW w:w="1450" w:type="dxa"/>
            <w:vAlign w:val="top"/>
          </w:tcPr>
          <w:p w14:paraId="7B1AAF84">
            <w:pPr>
              <w:spacing w:before="212"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9.01-9.14</w:t>
            </w:r>
          </w:p>
        </w:tc>
        <w:tc>
          <w:tcPr>
            <w:tcW w:w="1461" w:type="dxa"/>
            <w:vAlign w:val="top"/>
          </w:tcPr>
          <w:p w14:paraId="7382E4CE">
            <w:pPr>
              <w:pStyle w:val="6"/>
              <w:spacing w:before="160" w:line="226" w:lineRule="auto"/>
              <w:ind w:left="370"/>
              <w:rPr>
                <w:sz w:val="22"/>
                <w:szCs w:val="22"/>
              </w:rPr>
            </w:pPr>
            <w:r>
              <w:rPr>
                <w:rFonts w:ascii="Times New Roman" w:hAnsi="Times New Roman" w:eastAsia="Times New Roman" w:cs="Times New Roman"/>
                <w:spacing w:val="-5"/>
                <w:sz w:val="22"/>
                <w:szCs w:val="22"/>
              </w:rPr>
              <w:t>10.30</w:t>
            </w:r>
            <w:r>
              <w:rPr>
                <w:rFonts w:ascii="Times New Roman" w:hAnsi="Times New Roman" w:eastAsia="Times New Roman" w:cs="Times New Roman"/>
                <w:spacing w:val="18"/>
                <w:sz w:val="22"/>
                <w:szCs w:val="22"/>
              </w:rPr>
              <w:t xml:space="preserve"> </w:t>
            </w:r>
            <w:r>
              <w:rPr>
                <w:spacing w:val="-5"/>
                <w:sz w:val="22"/>
                <w:szCs w:val="22"/>
              </w:rPr>
              <w:t>前</w:t>
            </w:r>
          </w:p>
        </w:tc>
        <w:tc>
          <w:tcPr>
            <w:tcW w:w="1317" w:type="dxa"/>
            <w:vAlign w:val="top"/>
          </w:tcPr>
          <w:p w14:paraId="627F39D1">
            <w:pPr>
              <w:spacing w:before="212"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11.11-11.18</w:t>
            </w:r>
          </w:p>
        </w:tc>
      </w:tr>
      <w:tr w14:paraId="6AB61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595" w:type="dxa"/>
            <w:vAlign w:val="top"/>
          </w:tcPr>
          <w:p w14:paraId="5AE64606">
            <w:pPr>
              <w:spacing w:line="281" w:lineRule="auto"/>
              <w:rPr>
                <w:rFonts w:ascii="Arial"/>
                <w:sz w:val="21"/>
              </w:rPr>
            </w:pPr>
          </w:p>
          <w:p w14:paraId="4353F7FD">
            <w:pPr>
              <w:spacing w:before="63" w:line="189" w:lineRule="auto"/>
              <w:ind w:left="210"/>
              <w:rPr>
                <w:rFonts w:ascii="Times New Roman" w:hAnsi="Times New Roman" w:eastAsia="Times New Roman" w:cs="Times New Roman"/>
                <w:sz w:val="22"/>
                <w:szCs w:val="22"/>
              </w:rPr>
            </w:pPr>
            <w:r>
              <w:rPr>
                <w:rFonts w:ascii="Times New Roman" w:hAnsi="Times New Roman" w:eastAsia="Times New Roman" w:cs="Times New Roman"/>
                <w:spacing w:val="-13"/>
                <w:sz w:val="22"/>
                <w:szCs w:val="22"/>
              </w:rPr>
              <w:t>11</w:t>
            </w:r>
          </w:p>
        </w:tc>
        <w:tc>
          <w:tcPr>
            <w:tcW w:w="3039" w:type="dxa"/>
            <w:vAlign w:val="top"/>
          </w:tcPr>
          <w:p w14:paraId="6773309D">
            <w:pPr>
              <w:pStyle w:val="6"/>
              <w:spacing w:before="56" w:line="182" w:lineRule="auto"/>
              <w:ind w:left="215"/>
              <w:rPr>
                <w:sz w:val="22"/>
                <w:szCs w:val="22"/>
              </w:rPr>
            </w:pPr>
            <w:r>
              <w:rPr>
                <w:spacing w:val="-2"/>
                <w:sz w:val="22"/>
                <w:szCs w:val="22"/>
              </w:rPr>
              <w:t>重庆市自然科学研究系列科</w:t>
            </w:r>
          </w:p>
          <w:p w14:paraId="0D974A5F">
            <w:pPr>
              <w:pStyle w:val="6"/>
              <w:spacing w:line="179" w:lineRule="auto"/>
              <w:ind w:left="219"/>
              <w:rPr>
                <w:sz w:val="22"/>
                <w:szCs w:val="22"/>
              </w:rPr>
            </w:pPr>
            <w:r>
              <w:rPr>
                <w:spacing w:val="-2"/>
                <w:sz w:val="22"/>
                <w:szCs w:val="22"/>
              </w:rPr>
              <w:t>学传播专业高级职称评审委</w:t>
            </w:r>
          </w:p>
          <w:p w14:paraId="18B5DF0F">
            <w:pPr>
              <w:pStyle w:val="6"/>
              <w:spacing w:line="219" w:lineRule="auto"/>
              <w:ind w:left="1325"/>
              <w:rPr>
                <w:sz w:val="22"/>
                <w:szCs w:val="22"/>
              </w:rPr>
            </w:pPr>
            <w:r>
              <w:rPr>
                <w:spacing w:val="-8"/>
                <w:sz w:val="22"/>
                <w:szCs w:val="22"/>
              </w:rPr>
              <w:t>员会</w:t>
            </w:r>
          </w:p>
        </w:tc>
        <w:tc>
          <w:tcPr>
            <w:tcW w:w="2007" w:type="dxa"/>
            <w:vAlign w:val="top"/>
          </w:tcPr>
          <w:p w14:paraId="419F2CA4">
            <w:pPr>
              <w:pStyle w:val="6"/>
              <w:spacing w:before="296" w:line="234" w:lineRule="auto"/>
              <w:ind w:left="140"/>
              <w:rPr>
                <w:sz w:val="22"/>
                <w:szCs w:val="22"/>
              </w:rPr>
            </w:pPr>
            <w:r>
              <w:rPr>
                <w:spacing w:val="-3"/>
                <w:sz w:val="22"/>
                <w:szCs w:val="22"/>
              </w:rPr>
              <w:t>重庆市科学技术局</w:t>
            </w:r>
          </w:p>
        </w:tc>
        <w:tc>
          <w:tcPr>
            <w:tcW w:w="1745" w:type="dxa"/>
            <w:vAlign w:val="top"/>
          </w:tcPr>
          <w:p w14:paraId="6D774ED7">
            <w:pPr>
              <w:pStyle w:val="6"/>
              <w:spacing w:before="54" w:line="181" w:lineRule="auto"/>
              <w:ind w:left="678" w:right="208" w:hanging="407"/>
              <w:rPr>
                <w:sz w:val="22"/>
                <w:szCs w:val="22"/>
              </w:rPr>
            </w:pPr>
            <w:r>
              <w:rPr>
                <w:spacing w:val="-11"/>
                <w:sz w:val="22"/>
                <w:szCs w:val="22"/>
              </w:rPr>
              <w:t>自然科学研究</w:t>
            </w:r>
            <w:r>
              <w:rPr>
                <w:spacing w:val="-7"/>
                <w:sz w:val="22"/>
                <w:szCs w:val="22"/>
              </w:rPr>
              <w:t>系列</w:t>
            </w:r>
          </w:p>
          <w:p w14:paraId="5FB8F8D2">
            <w:pPr>
              <w:pStyle w:val="6"/>
              <w:spacing w:line="219" w:lineRule="auto"/>
              <w:ind w:left="201"/>
              <w:rPr>
                <w:sz w:val="22"/>
                <w:szCs w:val="22"/>
              </w:rPr>
            </w:pPr>
            <w:r>
              <w:rPr>
                <w:spacing w:val="3"/>
                <w:sz w:val="22"/>
                <w:szCs w:val="22"/>
              </w:rPr>
              <w:t>（科学传播）</w:t>
            </w:r>
          </w:p>
        </w:tc>
        <w:tc>
          <w:tcPr>
            <w:tcW w:w="960" w:type="dxa"/>
            <w:vAlign w:val="top"/>
          </w:tcPr>
          <w:p w14:paraId="3E94B095">
            <w:pPr>
              <w:pStyle w:val="6"/>
              <w:spacing w:before="296" w:line="234" w:lineRule="auto"/>
              <w:ind w:left="270"/>
              <w:rPr>
                <w:sz w:val="22"/>
                <w:szCs w:val="22"/>
              </w:rPr>
            </w:pPr>
            <w:r>
              <w:rPr>
                <w:spacing w:val="-3"/>
                <w:sz w:val="22"/>
                <w:szCs w:val="22"/>
              </w:rPr>
              <w:t>全市</w:t>
            </w:r>
          </w:p>
        </w:tc>
        <w:tc>
          <w:tcPr>
            <w:tcW w:w="960" w:type="dxa"/>
            <w:vAlign w:val="top"/>
          </w:tcPr>
          <w:p w14:paraId="3DE6E5AE">
            <w:pPr>
              <w:pStyle w:val="6"/>
              <w:spacing w:before="175" w:line="207" w:lineRule="auto"/>
              <w:ind w:left="158" w:right="146" w:firstLine="10"/>
              <w:rPr>
                <w:sz w:val="22"/>
                <w:szCs w:val="22"/>
              </w:rPr>
            </w:pPr>
            <w:r>
              <w:rPr>
                <w:spacing w:val="-7"/>
                <w:sz w:val="22"/>
                <w:szCs w:val="22"/>
              </w:rPr>
              <w:t>正高级</w:t>
            </w:r>
            <w:r>
              <w:rPr>
                <w:spacing w:val="-4"/>
                <w:sz w:val="22"/>
                <w:szCs w:val="22"/>
              </w:rPr>
              <w:t>及以下</w:t>
            </w:r>
          </w:p>
        </w:tc>
        <w:tc>
          <w:tcPr>
            <w:tcW w:w="960" w:type="dxa"/>
            <w:vAlign w:val="top"/>
          </w:tcPr>
          <w:p w14:paraId="715B79A7">
            <w:pPr>
              <w:pStyle w:val="6"/>
              <w:spacing w:before="296" w:line="233" w:lineRule="auto"/>
              <w:ind w:left="164"/>
              <w:rPr>
                <w:sz w:val="22"/>
                <w:szCs w:val="22"/>
              </w:rPr>
            </w:pPr>
            <w:r>
              <w:rPr>
                <w:spacing w:val="-6"/>
                <w:sz w:val="22"/>
                <w:szCs w:val="22"/>
              </w:rPr>
              <w:t>李老师</w:t>
            </w:r>
          </w:p>
        </w:tc>
        <w:tc>
          <w:tcPr>
            <w:tcW w:w="1447" w:type="dxa"/>
            <w:vAlign w:val="top"/>
          </w:tcPr>
          <w:p w14:paraId="24E65ADC">
            <w:pPr>
              <w:spacing w:line="281" w:lineRule="auto"/>
              <w:rPr>
                <w:rFonts w:ascii="Arial"/>
                <w:sz w:val="21"/>
              </w:rPr>
            </w:pPr>
          </w:p>
          <w:p w14:paraId="0C832E15">
            <w:pPr>
              <w:spacing w:before="63"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67512957</w:t>
            </w:r>
          </w:p>
        </w:tc>
        <w:tc>
          <w:tcPr>
            <w:tcW w:w="1450" w:type="dxa"/>
            <w:vAlign w:val="top"/>
          </w:tcPr>
          <w:p w14:paraId="439744C1">
            <w:pPr>
              <w:spacing w:line="281" w:lineRule="auto"/>
              <w:rPr>
                <w:rFonts w:ascii="Arial"/>
                <w:sz w:val="21"/>
              </w:rPr>
            </w:pPr>
          </w:p>
          <w:p w14:paraId="32B9479B">
            <w:pPr>
              <w:spacing w:before="63"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9.01-9.14</w:t>
            </w:r>
          </w:p>
        </w:tc>
        <w:tc>
          <w:tcPr>
            <w:tcW w:w="1461" w:type="dxa"/>
            <w:vAlign w:val="top"/>
          </w:tcPr>
          <w:p w14:paraId="315F5660">
            <w:pPr>
              <w:pStyle w:val="6"/>
              <w:spacing w:before="296" w:line="226" w:lineRule="auto"/>
              <w:ind w:left="370"/>
              <w:rPr>
                <w:sz w:val="22"/>
                <w:szCs w:val="22"/>
              </w:rPr>
            </w:pPr>
            <w:r>
              <w:rPr>
                <w:rFonts w:ascii="Times New Roman" w:hAnsi="Times New Roman" w:eastAsia="Times New Roman" w:cs="Times New Roman"/>
                <w:spacing w:val="-5"/>
                <w:sz w:val="22"/>
                <w:szCs w:val="22"/>
              </w:rPr>
              <w:t>10.30</w:t>
            </w:r>
            <w:r>
              <w:rPr>
                <w:rFonts w:ascii="Times New Roman" w:hAnsi="Times New Roman" w:eastAsia="Times New Roman" w:cs="Times New Roman"/>
                <w:spacing w:val="18"/>
                <w:sz w:val="22"/>
                <w:szCs w:val="22"/>
              </w:rPr>
              <w:t xml:space="preserve"> </w:t>
            </w:r>
            <w:r>
              <w:rPr>
                <w:spacing w:val="-5"/>
                <w:sz w:val="22"/>
                <w:szCs w:val="22"/>
              </w:rPr>
              <w:t>前</w:t>
            </w:r>
          </w:p>
        </w:tc>
        <w:tc>
          <w:tcPr>
            <w:tcW w:w="1317" w:type="dxa"/>
            <w:vAlign w:val="top"/>
          </w:tcPr>
          <w:p w14:paraId="4F2E4E14">
            <w:pPr>
              <w:spacing w:line="281" w:lineRule="auto"/>
              <w:rPr>
                <w:rFonts w:ascii="Arial"/>
                <w:sz w:val="21"/>
              </w:rPr>
            </w:pPr>
          </w:p>
          <w:p w14:paraId="792DF3DB">
            <w:pPr>
              <w:spacing w:before="63"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11.11-11.18</w:t>
            </w:r>
          </w:p>
        </w:tc>
      </w:tr>
      <w:tr w14:paraId="2A2E6F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4" w:hRule="atLeast"/>
        </w:trPr>
        <w:tc>
          <w:tcPr>
            <w:tcW w:w="595" w:type="dxa"/>
            <w:vAlign w:val="top"/>
          </w:tcPr>
          <w:p w14:paraId="3F8C09D9">
            <w:pPr>
              <w:spacing w:line="422" w:lineRule="auto"/>
              <w:rPr>
                <w:rFonts w:ascii="Arial"/>
                <w:sz w:val="21"/>
              </w:rPr>
            </w:pPr>
          </w:p>
          <w:p w14:paraId="71D261E9">
            <w:pPr>
              <w:spacing w:before="63" w:line="189" w:lineRule="auto"/>
              <w:ind w:left="210"/>
              <w:rPr>
                <w:rFonts w:ascii="Times New Roman" w:hAnsi="Times New Roman" w:eastAsia="Times New Roman" w:cs="Times New Roman"/>
                <w:sz w:val="22"/>
                <w:szCs w:val="22"/>
              </w:rPr>
            </w:pPr>
            <w:r>
              <w:rPr>
                <w:rFonts w:ascii="Times New Roman" w:hAnsi="Times New Roman" w:eastAsia="Times New Roman" w:cs="Times New Roman"/>
                <w:spacing w:val="-13"/>
                <w:sz w:val="22"/>
                <w:szCs w:val="22"/>
              </w:rPr>
              <w:t>12</w:t>
            </w:r>
          </w:p>
        </w:tc>
        <w:tc>
          <w:tcPr>
            <w:tcW w:w="3039" w:type="dxa"/>
            <w:vAlign w:val="top"/>
          </w:tcPr>
          <w:p w14:paraId="4D840867">
            <w:pPr>
              <w:pStyle w:val="6"/>
              <w:spacing w:before="318" w:line="206" w:lineRule="auto"/>
              <w:ind w:left="868" w:right="196" w:hanging="653"/>
              <w:rPr>
                <w:sz w:val="22"/>
                <w:szCs w:val="22"/>
              </w:rPr>
            </w:pPr>
            <w:r>
              <w:rPr>
                <w:spacing w:val="-2"/>
                <w:sz w:val="22"/>
                <w:szCs w:val="22"/>
              </w:rPr>
              <w:t>重庆市技术经纪专业高级职称评审委员会</w:t>
            </w:r>
          </w:p>
        </w:tc>
        <w:tc>
          <w:tcPr>
            <w:tcW w:w="2007" w:type="dxa"/>
            <w:vAlign w:val="top"/>
          </w:tcPr>
          <w:p w14:paraId="73C1E098">
            <w:pPr>
              <w:spacing w:line="355" w:lineRule="auto"/>
              <w:rPr>
                <w:rFonts w:ascii="Arial"/>
                <w:sz w:val="21"/>
              </w:rPr>
            </w:pPr>
          </w:p>
          <w:p w14:paraId="7C30CE4A">
            <w:pPr>
              <w:pStyle w:val="6"/>
              <w:spacing w:before="81" w:line="234" w:lineRule="auto"/>
              <w:ind w:left="140"/>
              <w:rPr>
                <w:sz w:val="22"/>
                <w:szCs w:val="22"/>
              </w:rPr>
            </w:pPr>
            <w:r>
              <w:rPr>
                <w:spacing w:val="-3"/>
                <w:sz w:val="22"/>
                <w:szCs w:val="22"/>
              </w:rPr>
              <w:t>重庆市科学技术局</w:t>
            </w:r>
          </w:p>
        </w:tc>
        <w:tc>
          <w:tcPr>
            <w:tcW w:w="1745" w:type="dxa"/>
            <w:vAlign w:val="center"/>
          </w:tcPr>
          <w:p w14:paraId="706D6DFA">
            <w:pPr>
              <w:pStyle w:val="6"/>
              <w:spacing w:line="179" w:lineRule="auto"/>
              <w:jc w:val="center"/>
              <w:rPr>
                <w:sz w:val="22"/>
                <w:szCs w:val="22"/>
              </w:rPr>
            </w:pPr>
            <w:r>
              <w:rPr>
                <w:spacing w:val="-10"/>
                <w:sz w:val="22"/>
                <w:szCs w:val="22"/>
              </w:rPr>
              <w:t>自然科学研究</w:t>
            </w:r>
            <w:r>
              <w:rPr>
                <w:spacing w:val="-5"/>
                <w:sz w:val="22"/>
                <w:szCs w:val="22"/>
              </w:rPr>
              <w:t>系列（技术经</w:t>
            </w:r>
            <w:r>
              <w:rPr>
                <w:spacing w:val="-2"/>
                <w:sz w:val="22"/>
                <w:szCs w:val="22"/>
              </w:rPr>
              <w:t>纪）</w:t>
            </w:r>
          </w:p>
        </w:tc>
        <w:tc>
          <w:tcPr>
            <w:tcW w:w="960" w:type="dxa"/>
            <w:vAlign w:val="top"/>
          </w:tcPr>
          <w:p w14:paraId="69D3F37F">
            <w:pPr>
              <w:spacing w:line="355" w:lineRule="auto"/>
              <w:rPr>
                <w:rFonts w:ascii="Arial"/>
                <w:sz w:val="21"/>
              </w:rPr>
            </w:pPr>
          </w:p>
          <w:p w14:paraId="6539A187">
            <w:pPr>
              <w:pStyle w:val="6"/>
              <w:spacing w:before="81" w:line="234" w:lineRule="auto"/>
              <w:ind w:left="270"/>
              <w:rPr>
                <w:sz w:val="22"/>
                <w:szCs w:val="22"/>
              </w:rPr>
            </w:pPr>
            <w:r>
              <w:rPr>
                <w:spacing w:val="-3"/>
                <w:sz w:val="22"/>
                <w:szCs w:val="22"/>
              </w:rPr>
              <w:t>全市</w:t>
            </w:r>
          </w:p>
        </w:tc>
        <w:tc>
          <w:tcPr>
            <w:tcW w:w="960" w:type="dxa"/>
            <w:vAlign w:val="top"/>
          </w:tcPr>
          <w:p w14:paraId="258FBEC3">
            <w:pPr>
              <w:pStyle w:val="6"/>
              <w:spacing w:before="317" w:line="207" w:lineRule="auto"/>
              <w:ind w:left="158" w:right="146" w:firstLine="10"/>
              <w:rPr>
                <w:sz w:val="22"/>
                <w:szCs w:val="22"/>
              </w:rPr>
            </w:pPr>
            <w:r>
              <w:rPr>
                <w:spacing w:val="-7"/>
                <w:sz w:val="22"/>
                <w:szCs w:val="22"/>
              </w:rPr>
              <w:t>正高级</w:t>
            </w:r>
            <w:r>
              <w:rPr>
                <w:spacing w:val="-4"/>
                <w:sz w:val="22"/>
                <w:szCs w:val="22"/>
              </w:rPr>
              <w:t>及以下</w:t>
            </w:r>
          </w:p>
        </w:tc>
        <w:tc>
          <w:tcPr>
            <w:tcW w:w="960" w:type="dxa"/>
            <w:vAlign w:val="top"/>
          </w:tcPr>
          <w:p w14:paraId="626959F7">
            <w:pPr>
              <w:spacing w:line="356" w:lineRule="auto"/>
              <w:rPr>
                <w:rFonts w:ascii="Arial"/>
                <w:sz w:val="21"/>
              </w:rPr>
            </w:pPr>
          </w:p>
          <w:p w14:paraId="6AFACDDD">
            <w:pPr>
              <w:pStyle w:val="6"/>
              <w:spacing w:before="80" w:line="233" w:lineRule="auto"/>
              <w:ind w:left="164"/>
              <w:rPr>
                <w:sz w:val="22"/>
                <w:szCs w:val="22"/>
              </w:rPr>
            </w:pPr>
            <w:r>
              <w:rPr>
                <w:spacing w:val="-6"/>
                <w:sz w:val="22"/>
                <w:szCs w:val="22"/>
              </w:rPr>
              <w:t>李老师</w:t>
            </w:r>
          </w:p>
        </w:tc>
        <w:tc>
          <w:tcPr>
            <w:tcW w:w="1447" w:type="dxa"/>
            <w:vAlign w:val="top"/>
          </w:tcPr>
          <w:p w14:paraId="75A81FA6">
            <w:pPr>
              <w:spacing w:line="422" w:lineRule="auto"/>
              <w:rPr>
                <w:rFonts w:ascii="Arial"/>
                <w:sz w:val="21"/>
              </w:rPr>
            </w:pPr>
          </w:p>
          <w:p w14:paraId="13D6F274">
            <w:pPr>
              <w:spacing w:before="63"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67512957</w:t>
            </w:r>
          </w:p>
        </w:tc>
        <w:tc>
          <w:tcPr>
            <w:tcW w:w="1450" w:type="dxa"/>
            <w:vAlign w:val="top"/>
          </w:tcPr>
          <w:p w14:paraId="11188BAB">
            <w:pPr>
              <w:spacing w:line="422" w:lineRule="auto"/>
              <w:rPr>
                <w:rFonts w:ascii="Arial"/>
                <w:sz w:val="21"/>
              </w:rPr>
            </w:pPr>
          </w:p>
          <w:p w14:paraId="5C711BF6">
            <w:pPr>
              <w:spacing w:before="63"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9.01-9.14</w:t>
            </w:r>
          </w:p>
        </w:tc>
        <w:tc>
          <w:tcPr>
            <w:tcW w:w="1461" w:type="dxa"/>
            <w:vAlign w:val="top"/>
          </w:tcPr>
          <w:p w14:paraId="43285375">
            <w:pPr>
              <w:spacing w:line="356" w:lineRule="auto"/>
              <w:rPr>
                <w:rFonts w:ascii="Arial"/>
                <w:sz w:val="21"/>
              </w:rPr>
            </w:pPr>
          </w:p>
          <w:p w14:paraId="456534EB">
            <w:pPr>
              <w:pStyle w:val="6"/>
              <w:spacing w:before="80" w:line="226" w:lineRule="auto"/>
              <w:ind w:left="370"/>
              <w:rPr>
                <w:sz w:val="22"/>
                <w:szCs w:val="22"/>
              </w:rPr>
            </w:pPr>
            <w:r>
              <w:rPr>
                <w:rFonts w:ascii="Times New Roman" w:hAnsi="Times New Roman" w:eastAsia="Times New Roman" w:cs="Times New Roman"/>
                <w:spacing w:val="-5"/>
                <w:sz w:val="22"/>
                <w:szCs w:val="22"/>
              </w:rPr>
              <w:t>10.30</w:t>
            </w:r>
            <w:r>
              <w:rPr>
                <w:rFonts w:ascii="Times New Roman" w:hAnsi="Times New Roman" w:eastAsia="Times New Roman" w:cs="Times New Roman"/>
                <w:spacing w:val="18"/>
                <w:sz w:val="22"/>
                <w:szCs w:val="22"/>
              </w:rPr>
              <w:t xml:space="preserve"> </w:t>
            </w:r>
            <w:r>
              <w:rPr>
                <w:spacing w:val="-5"/>
                <w:sz w:val="22"/>
                <w:szCs w:val="22"/>
              </w:rPr>
              <w:t>前</w:t>
            </w:r>
          </w:p>
        </w:tc>
        <w:tc>
          <w:tcPr>
            <w:tcW w:w="1317" w:type="dxa"/>
            <w:vAlign w:val="top"/>
          </w:tcPr>
          <w:p w14:paraId="08230BC8">
            <w:pPr>
              <w:spacing w:line="422" w:lineRule="auto"/>
              <w:rPr>
                <w:rFonts w:ascii="Arial"/>
                <w:sz w:val="21"/>
              </w:rPr>
            </w:pPr>
          </w:p>
          <w:p w14:paraId="2E404C91">
            <w:pPr>
              <w:spacing w:before="63"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11.11-11.18</w:t>
            </w:r>
          </w:p>
        </w:tc>
      </w:tr>
      <w:tr w14:paraId="0C3FD4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01A66D11">
            <w:pPr>
              <w:spacing w:before="208" w:line="189" w:lineRule="auto"/>
              <w:ind w:left="210"/>
              <w:rPr>
                <w:rFonts w:ascii="Times New Roman" w:hAnsi="Times New Roman" w:eastAsia="Times New Roman" w:cs="Times New Roman"/>
                <w:sz w:val="22"/>
                <w:szCs w:val="22"/>
              </w:rPr>
            </w:pPr>
            <w:r>
              <w:rPr>
                <w:rFonts w:ascii="Times New Roman" w:hAnsi="Times New Roman" w:eastAsia="Times New Roman" w:cs="Times New Roman"/>
                <w:spacing w:val="-13"/>
                <w:sz w:val="22"/>
                <w:szCs w:val="22"/>
              </w:rPr>
              <w:t>13</w:t>
            </w:r>
          </w:p>
        </w:tc>
        <w:tc>
          <w:tcPr>
            <w:tcW w:w="3039" w:type="dxa"/>
            <w:vAlign w:val="top"/>
          </w:tcPr>
          <w:p w14:paraId="442308C5">
            <w:pPr>
              <w:pStyle w:val="6"/>
              <w:spacing w:before="37" w:line="193" w:lineRule="auto"/>
              <w:ind w:left="868" w:right="196" w:hanging="653"/>
              <w:rPr>
                <w:sz w:val="22"/>
                <w:szCs w:val="22"/>
              </w:rPr>
            </w:pPr>
            <w:r>
              <w:rPr>
                <w:spacing w:val="-2"/>
                <w:sz w:val="22"/>
                <w:szCs w:val="22"/>
              </w:rPr>
              <w:t>重庆市工艺美术专业高级职称评审委员会</w:t>
            </w:r>
          </w:p>
        </w:tc>
        <w:tc>
          <w:tcPr>
            <w:tcW w:w="2007" w:type="dxa"/>
            <w:vAlign w:val="top"/>
          </w:tcPr>
          <w:p w14:paraId="1123FC57">
            <w:pPr>
              <w:pStyle w:val="6"/>
              <w:spacing w:before="37" w:line="193" w:lineRule="auto"/>
              <w:ind w:left="576" w:right="119" w:hanging="436"/>
              <w:rPr>
                <w:sz w:val="22"/>
                <w:szCs w:val="22"/>
              </w:rPr>
            </w:pPr>
            <w:r>
              <w:rPr>
                <w:spacing w:val="-3"/>
                <w:sz w:val="22"/>
                <w:szCs w:val="22"/>
              </w:rPr>
              <w:t>重庆市经济和信息</w:t>
            </w:r>
            <w:r>
              <w:rPr>
                <w:spacing w:val="-5"/>
                <w:sz w:val="22"/>
                <w:szCs w:val="22"/>
              </w:rPr>
              <w:t>化委员会</w:t>
            </w:r>
          </w:p>
        </w:tc>
        <w:tc>
          <w:tcPr>
            <w:tcW w:w="1745" w:type="dxa"/>
            <w:vAlign w:val="top"/>
          </w:tcPr>
          <w:p w14:paraId="16BF361A">
            <w:pPr>
              <w:pStyle w:val="6"/>
              <w:spacing w:before="158" w:line="233" w:lineRule="auto"/>
              <w:ind w:left="228"/>
              <w:rPr>
                <w:sz w:val="22"/>
                <w:szCs w:val="22"/>
              </w:rPr>
            </w:pPr>
            <w:r>
              <w:rPr>
                <w:spacing w:val="-3"/>
                <w:sz w:val="22"/>
                <w:szCs w:val="22"/>
              </w:rPr>
              <w:t>工艺美术系列</w:t>
            </w:r>
          </w:p>
        </w:tc>
        <w:tc>
          <w:tcPr>
            <w:tcW w:w="960" w:type="dxa"/>
            <w:vAlign w:val="top"/>
          </w:tcPr>
          <w:p w14:paraId="39749A16">
            <w:pPr>
              <w:pStyle w:val="6"/>
              <w:spacing w:before="158" w:line="234" w:lineRule="auto"/>
              <w:ind w:left="270"/>
              <w:rPr>
                <w:sz w:val="22"/>
                <w:szCs w:val="22"/>
              </w:rPr>
            </w:pPr>
            <w:r>
              <w:rPr>
                <w:spacing w:val="-3"/>
                <w:sz w:val="22"/>
                <w:szCs w:val="22"/>
              </w:rPr>
              <w:t>全市</w:t>
            </w:r>
          </w:p>
        </w:tc>
        <w:tc>
          <w:tcPr>
            <w:tcW w:w="960" w:type="dxa"/>
            <w:vAlign w:val="top"/>
          </w:tcPr>
          <w:p w14:paraId="6F6FAC30">
            <w:pPr>
              <w:pStyle w:val="6"/>
              <w:spacing w:before="38" w:line="182" w:lineRule="auto"/>
              <w:ind w:left="168"/>
              <w:rPr>
                <w:sz w:val="22"/>
                <w:szCs w:val="22"/>
              </w:rPr>
            </w:pPr>
            <w:r>
              <w:rPr>
                <w:spacing w:val="-7"/>
                <w:sz w:val="22"/>
                <w:szCs w:val="22"/>
              </w:rPr>
              <w:t>正高级</w:t>
            </w:r>
          </w:p>
          <w:p w14:paraId="5D2D616B">
            <w:pPr>
              <w:pStyle w:val="6"/>
              <w:spacing w:line="203" w:lineRule="auto"/>
              <w:ind w:left="158"/>
              <w:rPr>
                <w:sz w:val="22"/>
                <w:szCs w:val="22"/>
              </w:rPr>
            </w:pPr>
            <w:r>
              <w:rPr>
                <w:spacing w:val="-3"/>
                <w:sz w:val="22"/>
                <w:szCs w:val="22"/>
              </w:rPr>
              <w:t>及以下</w:t>
            </w:r>
          </w:p>
        </w:tc>
        <w:tc>
          <w:tcPr>
            <w:tcW w:w="960" w:type="dxa"/>
            <w:vAlign w:val="top"/>
          </w:tcPr>
          <w:p w14:paraId="580D6547">
            <w:pPr>
              <w:pStyle w:val="6"/>
              <w:spacing w:before="159" w:line="233" w:lineRule="auto"/>
              <w:ind w:left="161"/>
              <w:rPr>
                <w:sz w:val="22"/>
                <w:szCs w:val="22"/>
              </w:rPr>
            </w:pPr>
            <w:r>
              <w:rPr>
                <w:spacing w:val="-4"/>
                <w:sz w:val="22"/>
                <w:szCs w:val="22"/>
              </w:rPr>
              <w:t>杨老师</w:t>
            </w:r>
          </w:p>
        </w:tc>
        <w:tc>
          <w:tcPr>
            <w:tcW w:w="1447" w:type="dxa"/>
            <w:vAlign w:val="top"/>
          </w:tcPr>
          <w:p w14:paraId="378331A9">
            <w:pPr>
              <w:spacing w:before="208"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60338065</w:t>
            </w:r>
          </w:p>
        </w:tc>
        <w:tc>
          <w:tcPr>
            <w:tcW w:w="1450" w:type="dxa"/>
            <w:vAlign w:val="top"/>
          </w:tcPr>
          <w:p w14:paraId="27C6EAF4">
            <w:pPr>
              <w:spacing w:before="208" w:line="189" w:lineRule="auto"/>
              <w:ind w:left="255"/>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9.18-11.10</w:t>
            </w:r>
          </w:p>
        </w:tc>
        <w:tc>
          <w:tcPr>
            <w:tcW w:w="1461" w:type="dxa"/>
            <w:vAlign w:val="top"/>
          </w:tcPr>
          <w:p w14:paraId="38BE33C5">
            <w:pPr>
              <w:spacing w:before="208"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9.18-11.19</w:t>
            </w:r>
          </w:p>
        </w:tc>
        <w:tc>
          <w:tcPr>
            <w:tcW w:w="1317" w:type="dxa"/>
            <w:vAlign w:val="top"/>
          </w:tcPr>
          <w:p w14:paraId="1A1627EF">
            <w:pPr>
              <w:spacing w:before="208"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11.20-11.26</w:t>
            </w:r>
          </w:p>
        </w:tc>
      </w:tr>
      <w:tr w14:paraId="2904D1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3CC6F1E6">
            <w:pPr>
              <w:spacing w:before="210" w:line="189" w:lineRule="auto"/>
              <w:ind w:left="210"/>
              <w:rPr>
                <w:rFonts w:ascii="Times New Roman" w:hAnsi="Times New Roman" w:eastAsia="Times New Roman" w:cs="Times New Roman"/>
                <w:sz w:val="22"/>
                <w:szCs w:val="22"/>
              </w:rPr>
            </w:pPr>
            <w:r>
              <w:rPr>
                <w:rFonts w:ascii="Times New Roman" w:hAnsi="Times New Roman" w:eastAsia="Times New Roman" w:cs="Times New Roman"/>
                <w:spacing w:val="-13"/>
                <w:sz w:val="22"/>
                <w:szCs w:val="22"/>
              </w:rPr>
              <w:t>14</w:t>
            </w:r>
          </w:p>
        </w:tc>
        <w:tc>
          <w:tcPr>
            <w:tcW w:w="3039" w:type="dxa"/>
            <w:vAlign w:val="top"/>
          </w:tcPr>
          <w:p w14:paraId="154CEF29">
            <w:pPr>
              <w:pStyle w:val="6"/>
              <w:spacing w:before="37" w:line="193" w:lineRule="auto"/>
              <w:ind w:left="326" w:right="196" w:hanging="111"/>
              <w:rPr>
                <w:sz w:val="22"/>
                <w:szCs w:val="22"/>
              </w:rPr>
            </w:pPr>
            <w:r>
              <w:rPr>
                <w:spacing w:val="-2"/>
                <w:sz w:val="22"/>
                <w:szCs w:val="22"/>
              </w:rPr>
              <w:t>重庆市工程技术工业设计专业副高级职称评审委员会</w:t>
            </w:r>
          </w:p>
        </w:tc>
        <w:tc>
          <w:tcPr>
            <w:tcW w:w="2007" w:type="dxa"/>
            <w:vAlign w:val="top"/>
          </w:tcPr>
          <w:p w14:paraId="01F43821">
            <w:pPr>
              <w:pStyle w:val="6"/>
              <w:spacing w:before="37" w:line="193" w:lineRule="auto"/>
              <w:ind w:left="576" w:right="119" w:hanging="436"/>
              <w:rPr>
                <w:sz w:val="22"/>
                <w:szCs w:val="22"/>
              </w:rPr>
            </w:pPr>
            <w:r>
              <w:rPr>
                <w:spacing w:val="-3"/>
                <w:sz w:val="22"/>
                <w:szCs w:val="22"/>
              </w:rPr>
              <w:t>重庆市经济和信息</w:t>
            </w:r>
            <w:r>
              <w:rPr>
                <w:spacing w:val="-5"/>
                <w:sz w:val="22"/>
                <w:szCs w:val="22"/>
              </w:rPr>
              <w:t>化委员会</w:t>
            </w:r>
          </w:p>
        </w:tc>
        <w:tc>
          <w:tcPr>
            <w:tcW w:w="1745" w:type="dxa"/>
            <w:vAlign w:val="top"/>
          </w:tcPr>
          <w:p w14:paraId="796C9A8A">
            <w:pPr>
              <w:pStyle w:val="6"/>
              <w:spacing w:before="37" w:line="193" w:lineRule="auto"/>
              <w:ind w:left="201" w:right="199" w:firstLine="245"/>
              <w:rPr>
                <w:sz w:val="22"/>
                <w:szCs w:val="22"/>
              </w:rPr>
            </w:pPr>
            <w:r>
              <w:rPr>
                <w:spacing w:val="-5"/>
                <w:sz w:val="22"/>
                <w:szCs w:val="22"/>
              </w:rPr>
              <w:t>工程系列</w:t>
            </w:r>
            <w:r>
              <w:rPr>
                <w:sz w:val="22"/>
                <w:szCs w:val="22"/>
              </w:rPr>
              <w:t xml:space="preserve"> </w:t>
            </w:r>
            <w:r>
              <w:rPr>
                <w:spacing w:val="3"/>
                <w:sz w:val="22"/>
                <w:szCs w:val="22"/>
              </w:rPr>
              <w:t>（工业设计）</w:t>
            </w:r>
          </w:p>
        </w:tc>
        <w:tc>
          <w:tcPr>
            <w:tcW w:w="960" w:type="dxa"/>
            <w:vAlign w:val="top"/>
          </w:tcPr>
          <w:p w14:paraId="16B4BF77">
            <w:pPr>
              <w:pStyle w:val="6"/>
              <w:spacing w:before="157" w:line="234" w:lineRule="auto"/>
              <w:ind w:left="270"/>
              <w:rPr>
                <w:sz w:val="22"/>
                <w:szCs w:val="22"/>
              </w:rPr>
            </w:pPr>
            <w:r>
              <w:rPr>
                <w:spacing w:val="-3"/>
                <w:sz w:val="22"/>
                <w:szCs w:val="22"/>
              </w:rPr>
              <w:t>全市</w:t>
            </w:r>
          </w:p>
        </w:tc>
        <w:tc>
          <w:tcPr>
            <w:tcW w:w="960" w:type="dxa"/>
            <w:vAlign w:val="top"/>
          </w:tcPr>
          <w:p w14:paraId="255E82B1">
            <w:pPr>
              <w:pStyle w:val="6"/>
              <w:spacing w:before="37" w:line="182" w:lineRule="auto"/>
              <w:ind w:left="174"/>
              <w:rPr>
                <w:sz w:val="22"/>
                <w:szCs w:val="22"/>
              </w:rPr>
            </w:pPr>
            <w:r>
              <w:rPr>
                <w:spacing w:val="-9"/>
                <w:sz w:val="22"/>
                <w:szCs w:val="22"/>
              </w:rPr>
              <w:t>副高级</w:t>
            </w:r>
          </w:p>
          <w:p w14:paraId="0EEFFC5A">
            <w:pPr>
              <w:pStyle w:val="6"/>
              <w:spacing w:before="1" w:line="203" w:lineRule="auto"/>
              <w:ind w:left="158"/>
              <w:rPr>
                <w:sz w:val="22"/>
                <w:szCs w:val="22"/>
              </w:rPr>
            </w:pPr>
            <w:r>
              <w:rPr>
                <w:spacing w:val="-3"/>
                <w:sz w:val="22"/>
                <w:szCs w:val="22"/>
              </w:rPr>
              <w:t>及以下</w:t>
            </w:r>
          </w:p>
        </w:tc>
        <w:tc>
          <w:tcPr>
            <w:tcW w:w="960" w:type="dxa"/>
            <w:vAlign w:val="top"/>
          </w:tcPr>
          <w:p w14:paraId="233D7F18">
            <w:pPr>
              <w:pStyle w:val="6"/>
              <w:spacing w:before="158" w:line="233" w:lineRule="auto"/>
              <w:ind w:left="182"/>
              <w:rPr>
                <w:sz w:val="22"/>
                <w:szCs w:val="22"/>
              </w:rPr>
            </w:pPr>
            <w:r>
              <w:rPr>
                <w:spacing w:val="-11"/>
                <w:sz w:val="22"/>
                <w:szCs w:val="22"/>
              </w:rPr>
              <w:t>陈老师</w:t>
            </w:r>
          </w:p>
        </w:tc>
        <w:tc>
          <w:tcPr>
            <w:tcW w:w="1447" w:type="dxa"/>
            <w:vAlign w:val="top"/>
          </w:tcPr>
          <w:p w14:paraId="5C490042">
            <w:pPr>
              <w:spacing w:before="210" w:line="189" w:lineRule="auto"/>
              <w:ind w:left="142"/>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13618236685</w:t>
            </w:r>
          </w:p>
        </w:tc>
        <w:tc>
          <w:tcPr>
            <w:tcW w:w="1450" w:type="dxa"/>
            <w:vAlign w:val="top"/>
          </w:tcPr>
          <w:p w14:paraId="6BE81918">
            <w:pPr>
              <w:spacing w:before="210" w:line="189" w:lineRule="auto"/>
              <w:ind w:left="255"/>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9.18-11.10</w:t>
            </w:r>
          </w:p>
        </w:tc>
        <w:tc>
          <w:tcPr>
            <w:tcW w:w="1461" w:type="dxa"/>
            <w:vAlign w:val="top"/>
          </w:tcPr>
          <w:p w14:paraId="0FFD0BD5">
            <w:pPr>
              <w:spacing w:before="210"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9.18-11.19</w:t>
            </w:r>
          </w:p>
        </w:tc>
        <w:tc>
          <w:tcPr>
            <w:tcW w:w="1317" w:type="dxa"/>
            <w:vAlign w:val="top"/>
          </w:tcPr>
          <w:p w14:paraId="65CB218A">
            <w:pPr>
              <w:spacing w:before="210"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11.20-11.26</w:t>
            </w:r>
          </w:p>
        </w:tc>
      </w:tr>
      <w:tr w14:paraId="33EB3F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40504F5A">
            <w:pPr>
              <w:spacing w:before="208" w:line="189" w:lineRule="auto"/>
              <w:ind w:left="210"/>
              <w:rPr>
                <w:rFonts w:ascii="Times New Roman" w:hAnsi="Times New Roman" w:eastAsia="Times New Roman" w:cs="Times New Roman"/>
                <w:sz w:val="22"/>
                <w:szCs w:val="22"/>
              </w:rPr>
            </w:pPr>
            <w:r>
              <w:rPr>
                <w:rFonts w:ascii="Times New Roman" w:hAnsi="Times New Roman" w:eastAsia="Times New Roman" w:cs="Times New Roman"/>
                <w:spacing w:val="-13"/>
                <w:sz w:val="22"/>
                <w:szCs w:val="22"/>
              </w:rPr>
              <w:t>15</w:t>
            </w:r>
          </w:p>
        </w:tc>
        <w:tc>
          <w:tcPr>
            <w:tcW w:w="3039" w:type="dxa"/>
            <w:vAlign w:val="top"/>
          </w:tcPr>
          <w:p w14:paraId="0FD9D3E6">
            <w:pPr>
              <w:pStyle w:val="6"/>
              <w:spacing w:before="37" w:line="193" w:lineRule="auto"/>
              <w:ind w:left="544" w:right="196" w:hanging="329"/>
              <w:rPr>
                <w:sz w:val="22"/>
                <w:szCs w:val="22"/>
              </w:rPr>
            </w:pPr>
            <w:r>
              <w:rPr>
                <w:spacing w:val="-2"/>
                <w:sz w:val="22"/>
                <w:szCs w:val="22"/>
              </w:rPr>
              <w:t>重庆市工程技术绿色低碳专</w:t>
            </w:r>
            <w:r>
              <w:rPr>
                <w:spacing w:val="-3"/>
                <w:sz w:val="22"/>
                <w:szCs w:val="22"/>
              </w:rPr>
              <w:t>业副高级评审委员会</w:t>
            </w:r>
          </w:p>
        </w:tc>
        <w:tc>
          <w:tcPr>
            <w:tcW w:w="2007" w:type="dxa"/>
            <w:vAlign w:val="top"/>
          </w:tcPr>
          <w:p w14:paraId="630C57C9">
            <w:pPr>
              <w:pStyle w:val="6"/>
              <w:spacing w:before="37" w:line="193" w:lineRule="auto"/>
              <w:ind w:left="576" w:right="119" w:hanging="436"/>
              <w:rPr>
                <w:sz w:val="22"/>
                <w:szCs w:val="22"/>
              </w:rPr>
            </w:pPr>
            <w:r>
              <w:rPr>
                <w:spacing w:val="-3"/>
                <w:sz w:val="22"/>
                <w:szCs w:val="22"/>
              </w:rPr>
              <w:t>重庆市经济和信息</w:t>
            </w:r>
            <w:r>
              <w:rPr>
                <w:spacing w:val="-5"/>
                <w:sz w:val="22"/>
                <w:szCs w:val="22"/>
              </w:rPr>
              <w:t>化委员会</w:t>
            </w:r>
          </w:p>
        </w:tc>
        <w:tc>
          <w:tcPr>
            <w:tcW w:w="1745" w:type="dxa"/>
            <w:vAlign w:val="top"/>
          </w:tcPr>
          <w:p w14:paraId="37FBBE88">
            <w:pPr>
              <w:pStyle w:val="6"/>
              <w:spacing w:before="37" w:line="193" w:lineRule="auto"/>
              <w:ind w:left="201" w:right="199" w:firstLine="245"/>
              <w:rPr>
                <w:sz w:val="22"/>
                <w:szCs w:val="22"/>
              </w:rPr>
            </w:pPr>
            <w:r>
              <w:rPr>
                <w:spacing w:val="-5"/>
                <w:sz w:val="22"/>
                <w:szCs w:val="22"/>
              </w:rPr>
              <w:t>工程系列</w:t>
            </w:r>
            <w:r>
              <w:rPr>
                <w:sz w:val="22"/>
                <w:szCs w:val="22"/>
              </w:rPr>
              <w:t xml:space="preserve"> </w:t>
            </w:r>
            <w:r>
              <w:rPr>
                <w:spacing w:val="3"/>
                <w:sz w:val="22"/>
                <w:szCs w:val="22"/>
              </w:rPr>
              <w:t>（绿色低碳）</w:t>
            </w:r>
          </w:p>
        </w:tc>
        <w:tc>
          <w:tcPr>
            <w:tcW w:w="960" w:type="dxa"/>
            <w:vAlign w:val="top"/>
          </w:tcPr>
          <w:p w14:paraId="101F68AE">
            <w:pPr>
              <w:pStyle w:val="6"/>
              <w:spacing w:before="158" w:line="234" w:lineRule="auto"/>
              <w:ind w:left="270"/>
              <w:rPr>
                <w:sz w:val="22"/>
                <w:szCs w:val="22"/>
              </w:rPr>
            </w:pPr>
            <w:r>
              <w:rPr>
                <w:spacing w:val="-3"/>
                <w:sz w:val="22"/>
                <w:szCs w:val="22"/>
              </w:rPr>
              <w:t>全市</w:t>
            </w:r>
          </w:p>
        </w:tc>
        <w:tc>
          <w:tcPr>
            <w:tcW w:w="960" w:type="dxa"/>
            <w:vAlign w:val="top"/>
          </w:tcPr>
          <w:p w14:paraId="0F6D54C9">
            <w:pPr>
              <w:pStyle w:val="6"/>
              <w:spacing w:before="38" w:line="182" w:lineRule="auto"/>
              <w:ind w:left="174"/>
              <w:rPr>
                <w:sz w:val="22"/>
                <w:szCs w:val="22"/>
              </w:rPr>
            </w:pPr>
            <w:r>
              <w:rPr>
                <w:spacing w:val="-9"/>
                <w:sz w:val="22"/>
                <w:szCs w:val="22"/>
              </w:rPr>
              <w:t>副高级</w:t>
            </w:r>
          </w:p>
          <w:p w14:paraId="32170C93">
            <w:pPr>
              <w:pStyle w:val="6"/>
              <w:spacing w:line="203" w:lineRule="auto"/>
              <w:ind w:left="158"/>
              <w:rPr>
                <w:sz w:val="22"/>
                <w:szCs w:val="22"/>
              </w:rPr>
            </w:pPr>
            <w:r>
              <w:rPr>
                <w:spacing w:val="-3"/>
                <w:sz w:val="22"/>
                <w:szCs w:val="22"/>
              </w:rPr>
              <w:t>及以下</w:t>
            </w:r>
          </w:p>
        </w:tc>
        <w:tc>
          <w:tcPr>
            <w:tcW w:w="960" w:type="dxa"/>
            <w:vAlign w:val="top"/>
          </w:tcPr>
          <w:p w14:paraId="50CA256E">
            <w:pPr>
              <w:pStyle w:val="6"/>
              <w:spacing w:before="38" w:line="182" w:lineRule="auto"/>
              <w:ind w:left="165"/>
              <w:rPr>
                <w:sz w:val="22"/>
                <w:szCs w:val="22"/>
              </w:rPr>
            </w:pPr>
            <w:r>
              <w:rPr>
                <w:spacing w:val="-6"/>
                <w:sz w:val="22"/>
                <w:szCs w:val="22"/>
              </w:rPr>
              <w:t>董老师</w:t>
            </w:r>
          </w:p>
          <w:p w14:paraId="6FBDD73A">
            <w:pPr>
              <w:pStyle w:val="6"/>
              <w:spacing w:line="203" w:lineRule="auto"/>
              <w:ind w:left="164"/>
              <w:rPr>
                <w:sz w:val="22"/>
                <w:szCs w:val="22"/>
              </w:rPr>
            </w:pPr>
            <w:r>
              <w:rPr>
                <w:spacing w:val="-6"/>
                <w:sz w:val="22"/>
                <w:szCs w:val="22"/>
              </w:rPr>
              <w:t>柴老师</w:t>
            </w:r>
          </w:p>
        </w:tc>
        <w:tc>
          <w:tcPr>
            <w:tcW w:w="1447" w:type="dxa"/>
            <w:vAlign w:val="top"/>
          </w:tcPr>
          <w:p w14:paraId="17609851">
            <w:pPr>
              <w:spacing w:before="208"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60332622</w:t>
            </w:r>
          </w:p>
        </w:tc>
        <w:tc>
          <w:tcPr>
            <w:tcW w:w="1450" w:type="dxa"/>
            <w:vAlign w:val="top"/>
          </w:tcPr>
          <w:p w14:paraId="5BB0A6CA">
            <w:pPr>
              <w:spacing w:before="208"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15E3FB86">
            <w:pPr>
              <w:spacing w:before="208"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9.01-10.20</w:t>
            </w:r>
          </w:p>
        </w:tc>
        <w:tc>
          <w:tcPr>
            <w:tcW w:w="1317" w:type="dxa"/>
            <w:vAlign w:val="top"/>
          </w:tcPr>
          <w:p w14:paraId="5CD4ACD5">
            <w:pPr>
              <w:spacing w:before="208"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10.27-11.03</w:t>
            </w:r>
          </w:p>
        </w:tc>
      </w:tr>
      <w:tr w14:paraId="3654A5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595" w:type="dxa"/>
            <w:vAlign w:val="top"/>
          </w:tcPr>
          <w:p w14:paraId="32C131D2">
            <w:pPr>
              <w:spacing w:line="284" w:lineRule="auto"/>
              <w:rPr>
                <w:rFonts w:ascii="Arial"/>
                <w:sz w:val="21"/>
              </w:rPr>
            </w:pPr>
          </w:p>
          <w:p w14:paraId="581E2CEB">
            <w:pPr>
              <w:spacing w:before="63" w:line="189" w:lineRule="auto"/>
              <w:ind w:left="210"/>
              <w:rPr>
                <w:rFonts w:ascii="Times New Roman" w:hAnsi="Times New Roman" w:eastAsia="Times New Roman" w:cs="Times New Roman"/>
                <w:sz w:val="22"/>
                <w:szCs w:val="22"/>
              </w:rPr>
            </w:pPr>
            <w:r>
              <w:rPr>
                <w:rFonts w:ascii="Times New Roman" w:hAnsi="Times New Roman" w:eastAsia="Times New Roman" w:cs="Times New Roman"/>
                <w:spacing w:val="-13"/>
                <w:sz w:val="22"/>
                <w:szCs w:val="22"/>
              </w:rPr>
              <w:t>16</w:t>
            </w:r>
          </w:p>
        </w:tc>
        <w:tc>
          <w:tcPr>
            <w:tcW w:w="3039" w:type="dxa"/>
            <w:vAlign w:val="top"/>
          </w:tcPr>
          <w:p w14:paraId="0DBD7CAE">
            <w:pPr>
              <w:pStyle w:val="6"/>
              <w:spacing w:before="59" w:line="182" w:lineRule="auto"/>
              <w:ind w:left="215"/>
              <w:rPr>
                <w:sz w:val="22"/>
                <w:szCs w:val="22"/>
              </w:rPr>
            </w:pPr>
            <w:r>
              <w:rPr>
                <w:spacing w:val="-2"/>
                <w:sz w:val="22"/>
                <w:szCs w:val="22"/>
              </w:rPr>
              <w:t>重庆市工程技术工业互联网</w:t>
            </w:r>
          </w:p>
          <w:p w14:paraId="31AA4AC6">
            <w:pPr>
              <w:pStyle w:val="6"/>
              <w:spacing w:line="179" w:lineRule="auto"/>
              <w:ind w:left="219"/>
              <w:rPr>
                <w:sz w:val="22"/>
                <w:szCs w:val="22"/>
              </w:rPr>
            </w:pPr>
            <w:r>
              <w:rPr>
                <w:spacing w:val="-2"/>
                <w:sz w:val="22"/>
                <w:szCs w:val="22"/>
              </w:rPr>
              <w:t>与智能制造专业副高级评审</w:t>
            </w:r>
          </w:p>
          <w:p w14:paraId="77ED0F42">
            <w:pPr>
              <w:pStyle w:val="6"/>
              <w:spacing w:before="1" w:line="216" w:lineRule="auto"/>
              <w:ind w:left="1205"/>
              <w:rPr>
                <w:sz w:val="22"/>
                <w:szCs w:val="22"/>
              </w:rPr>
            </w:pPr>
            <w:r>
              <w:rPr>
                <w:spacing w:val="-7"/>
                <w:sz w:val="22"/>
                <w:szCs w:val="22"/>
              </w:rPr>
              <w:t>委员会</w:t>
            </w:r>
          </w:p>
        </w:tc>
        <w:tc>
          <w:tcPr>
            <w:tcW w:w="2007" w:type="dxa"/>
            <w:vAlign w:val="top"/>
          </w:tcPr>
          <w:p w14:paraId="5E96CF3C">
            <w:pPr>
              <w:pStyle w:val="6"/>
              <w:spacing w:before="178" w:line="208" w:lineRule="auto"/>
              <w:ind w:left="576" w:right="119" w:hanging="436"/>
              <w:rPr>
                <w:sz w:val="22"/>
                <w:szCs w:val="22"/>
              </w:rPr>
            </w:pPr>
            <w:r>
              <w:rPr>
                <w:spacing w:val="-3"/>
                <w:sz w:val="22"/>
                <w:szCs w:val="22"/>
              </w:rPr>
              <w:t>重庆市经济和信息</w:t>
            </w:r>
            <w:r>
              <w:rPr>
                <w:spacing w:val="-5"/>
                <w:sz w:val="22"/>
                <w:szCs w:val="22"/>
              </w:rPr>
              <w:t>化委员会</w:t>
            </w:r>
          </w:p>
        </w:tc>
        <w:tc>
          <w:tcPr>
            <w:tcW w:w="1745" w:type="dxa"/>
            <w:vAlign w:val="top"/>
          </w:tcPr>
          <w:p w14:paraId="404BFDDF">
            <w:pPr>
              <w:pStyle w:val="6"/>
              <w:spacing w:before="59" w:line="182" w:lineRule="auto"/>
              <w:ind w:left="122"/>
              <w:rPr>
                <w:sz w:val="22"/>
                <w:szCs w:val="22"/>
              </w:rPr>
            </w:pPr>
            <w:r>
              <w:rPr>
                <w:spacing w:val="-3"/>
                <w:sz w:val="22"/>
                <w:szCs w:val="22"/>
              </w:rPr>
              <w:t>工程系列（工业</w:t>
            </w:r>
          </w:p>
          <w:p w14:paraId="3991C183">
            <w:pPr>
              <w:pStyle w:val="6"/>
              <w:spacing w:line="179" w:lineRule="auto"/>
              <w:ind w:left="231"/>
              <w:rPr>
                <w:sz w:val="22"/>
                <w:szCs w:val="22"/>
              </w:rPr>
            </w:pPr>
            <w:r>
              <w:rPr>
                <w:spacing w:val="-4"/>
                <w:sz w:val="22"/>
                <w:szCs w:val="22"/>
              </w:rPr>
              <w:t>互联网与智能</w:t>
            </w:r>
          </w:p>
          <w:p w14:paraId="4253D6AA">
            <w:pPr>
              <w:pStyle w:val="6"/>
              <w:spacing w:before="1" w:line="216" w:lineRule="auto"/>
              <w:ind w:left="556"/>
              <w:rPr>
                <w:sz w:val="22"/>
                <w:szCs w:val="22"/>
              </w:rPr>
            </w:pPr>
            <w:r>
              <w:rPr>
                <w:spacing w:val="-3"/>
                <w:sz w:val="22"/>
                <w:szCs w:val="22"/>
              </w:rPr>
              <w:t>制造）</w:t>
            </w:r>
          </w:p>
        </w:tc>
        <w:tc>
          <w:tcPr>
            <w:tcW w:w="960" w:type="dxa"/>
            <w:vAlign w:val="top"/>
          </w:tcPr>
          <w:p w14:paraId="5F3484D6">
            <w:pPr>
              <w:pStyle w:val="6"/>
              <w:spacing w:before="299" w:line="234" w:lineRule="auto"/>
              <w:ind w:left="270"/>
              <w:rPr>
                <w:sz w:val="22"/>
                <w:szCs w:val="22"/>
              </w:rPr>
            </w:pPr>
            <w:r>
              <w:rPr>
                <w:spacing w:val="-3"/>
                <w:sz w:val="22"/>
                <w:szCs w:val="22"/>
              </w:rPr>
              <w:t>全市</w:t>
            </w:r>
          </w:p>
        </w:tc>
        <w:tc>
          <w:tcPr>
            <w:tcW w:w="960" w:type="dxa"/>
            <w:vAlign w:val="top"/>
          </w:tcPr>
          <w:p w14:paraId="5E5B5A1C">
            <w:pPr>
              <w:pStyle w:val="6"/>
              <w:spacing w:before="178" w:line="207" w:lineRule="auto"/>
              <w:ind w:left="158" w:right="146" w:firstLine="16"/>
              <w:rPr>
                <w:sz w:val="22"/>
                <w:szCs w:val="22"/>
              </w:rPr>
            </w:pPr>
            <w:r>
              <w:rPr>
                <w:spacing w:val="-9"/>
                <w:sz w:val="22"/>
                <w:szCs w:val="22"/>
              </w:rPr>
              <w:t>副高级</w:t>
            </w:r>
            <w:r>
              <w:rPr>
                <w:spacing w:val="-4"/>
                <w:sz w:val="22"/>
                <w:szCs w:val="22"/>
              </w:rPr>
              <w:t>及以下</w:t>
            </w:r>
          </w:p>
        </w:tc>
        <w:tc>
          <w:tcPr>
            <w:tcW w:w="960" w:type="dxa"/>
            <w:vAlign w:val="top"/>
          </w:tcPr>
          <w:p w14:paraId="68F29334">
            <w:pPr>
              <w:pStyle w:val="6"/>
              <w:spacing w:before="179" w:line="182" w:lineRule="auto"/>
              <w:ind w:left="165"/>
              <w:rPr>
                <w:sz w:val="22"/>
                <w:szCs w:val="22"/>
              </w:rPr>
            </w:pPr>
            <w:r>
              <w:rPr>
                <w:spacing w:val="-6"/>
                <w:sz w:val="22"/>
                <w:szCs w:val="22"/>
              </w:rPr>
              <w:t>董老师</w:t>
            </w:r>
          </w:p>
          <w:p w14:paraId="3FA423D7">
            <w:pPr>
              <w:pStyle w:val="6"/>
              <w:spacing w:line="229" w:lineRule="auto"/>
              <w:ind w:left="164"/>
              <w:rPr>
                <w:sz w:val="22"/>
                <w:szCs w:val="22"/>
              </w:rPr>
            </w:pPr>
            <w:r>
              <w:rPr>
                <w:spacing w:val="-6"/>
                <w:sz w:val="22"/>
                <w:szCs w:val="22"/>
              </w:rPr>
              <w:t>柴老师</w:t>
            </w:r>
          </w:p>
        </w:tc>
        <w:tc>
          <w:tcPr>
            <w:tcW w:w="1447" w:type="dxa"/>
            <w:vAlign w:val="top"/>
          </w:tcPr>
          <w:p w14:paraId="462B1747">
            <w:pPr>
              <w:spacing w:line="284" w:lineRule="auto"/>
              <w:rPr>
                <w:rFonts w:ascii="Arial"/>
                <w:sz w:val="21"/>
              </w:rPr>
            </w:pPr>
          </w:p>
          <w:p w14:paraId="62273524">
            <w:pPr>
              <w:spacing w:before="63"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60332622</w:t>
            </w:r>
          </w:p>
        </w:tc>
        <w:tc>
          <w:tcPr>
            <w:tcW w:w="1450" w:type="dxa"/>
            <w:vAlign w:val="top"/>
          </w:tcPr>
          <w:p w14:paraId="7DEF183A">
            <w:pPr>
              <w:spacing w:line="284" w:lineRule="auto"/>
              <w:rPr>
                <w:rFonts w:ascii="Arial"/>
                <w:sz w:val="21"/>
              </w:rPr>
            </w:pPr>
          </w:p>
          <w:p w14:paraId="04C1719D">
            <w:pPr>
              <w:spacing w:before="63"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6044141B">
            <w:pPr>
              <w:spacing w:line="284" w:lineRule="auto"/>
              <w:rPr>
                <w:rFonts w:ascii="Arial"/>
                <w:sz w:val="21"/>
              </w:rPr>
            </w:pPr>
          </w:p>
          <w:p w14:paraId="658E5B84">
            <w:pPr>
              <w:spacing w:before="63"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9.01-10.20</w:t>
            </w:r>
          </w:p>
        </w:tc>
        <w:tc>
          <w:tcPr>
            <w:tcW w:w="1317" w:type="dxa"/>
            <w:vAlign w:val="top"/>
          </w:tcPr>
          <w:p w14:paraId="2B7108FB">
            <w:pPr>
              <w:spacing w:line="284" w:lineRule="auto"/>
              <w:rPr>
                <w:rFonts w:ascii="Arial"/>
                <w:sz w:val="21"/>
              </w:rPr>
            </w:pPr>
          </w:p>
          <w:p w14:paraId="1DCC401C">
            <w:pPr>
              <w:spacing w:before="63"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10.27-11.03</w:t>
            </w:r>
          </w:p>
        </w:tc>
      </w:tr>
      <w:tr w14:paraId="182672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595" w:type="dxa"/>
            <w:vAlign w:val="top"/>
          </w:tcPr>
          <w:p w14:paraId="7F7E378B">
            <w:pPr>
              <w:spacing w:line="284" w:lineRule="auto"/>
              <w:rPr>
                <w:rFonts w:ascii="Arial"/>
                <w:sz w:val="21"/>
              </w:rPr>
            </w:pPr>
          </w:p>
          <w:p w14:paraId="3F4D9C58">
            <w:pPr>
              <w:spacing w:before="64" w:line="189" w:lineRule="auto"/>
              <w:ind w:left="210"/>
              <w:rPr>
                <w:rFonts w:ascii="Times New Roman" w:hAnsi="Times New Roman" w:eastAsia="Times New Roman" w:cs="Times New Roman"/>
                <w:sz w:val="22"/>
                <w:szCs w:val="22"/>
              </w:rPr>
            </w:pPr>
            <w:r>
              <w:rPr>
                <w:rFonts w:ascii="Times New Roman" w:hAnsi="Times New Roman" w:eastAsia="Times New Roman" w:cs="Times New Roman"/>
                <w:spacing w:val="-13"/>
                <w:sz w:val="22"/>
                <w:szCs w:val="22"/>
              </w:rPr>
              <w:t>17</w:t>
            </w:r>
          </w:p>
        </w:tc>
        <w:tc>
          <w:tcPr>
            <w:tcW w:w="3039" w:type="dxa"/>
            <w:vAlign w:val="top"/>
          </w:tcPr>
          <w:p w14:paraId="7C97D2A9">
            <w:pPr>
              <w:pStyle w:val="6"/>
              <w:spacing w:before="59" w:line="182" w:lineRule="auto"/>
              <w:ind w:left="215"/>
              <w:rPr>
                <w:sz w:val="22"/>
                <w:szCs w:val="22"/>
              </w:rPr>
            </w:pPr>
            <w:r>
              <w:rPr>
                <w:spacing w:val="-2"/>
                <w:sz w:val="22"/>
                <w:szCs w:val="22"/>
              </w:rPr>
              <w:t>重庆市工程技术智能网联新</w:t>
            </w:r>
          </w:p>
          <w:p w14:paraId="0F6BDD5D">
            <w:pPr>
              <w:pStyle w:val="6"/>
              <w:spacing w:line="179" w:lineRule="auto"/>
              <w:ind w:left="220"/>
              <w:rPr>
                <w:sz w:val="22"/>
                <w:szCs w:val="22"/>
              </w:rPr>
            </w:pPr>
            <w:r>
              <w:rPr>
                <w:spacing w:val="-2"/>
                <w:sz w:val="22"/>
                <w:szCs w:val="22"/>
              </w:rPr>
              <w:t>能源汽车专业副高级职称评</w:t>
            </w:r>
          </w:p>
          <w:p w14:paraId="3F2AE0BB">
            <w:pPr>
              <w:pStyle w:val="6"/>
              <w:spacing w:line="217" w:lineRule="auto"/>
              <w:ind w:left="1104"/>
              <w:rPr>
                <w:sz w:val="22"/>
                <w:szCs w:val="22"/>
              </w:rPr>
            </w:pPr>
            <w:r>
              <w:rPr>
                <w:spacing w:val="-7"/>
                <w:sz w:val="22"/>
                <w:szCs w:val="22"/>
              </w:rPr>
              <w:t>审委员会</w:t>
            </w:r>
          </w:p>
        </w:tc>
        <w:tc>
          <w:tcPr>
            <w:tcW w:w="2007" w:type="dxa"/>
            <w:vAlign w:val="top"/>
          </w:tcPr>
          <w:p w14:paraId="2A4E95A0">
            <w:pPr>
              <w:pStyle w:val="6"/>
              <w:spacing w:before="179" w:line="208" w:lineRule="auto"/>
              <w:ind w:left="576" w:right="119" w:hanging="436"/>
              <w:rPr>
                <w:sz w:val="22"/>
                <w:szCs w:val="22"/>
              </w:rPr>
            </w:pPr>
            <w:r>
              <w:rPr>
                <w:spacing w:val="-3"/>
                <w:sz w:val="22"/>
                <w:szCs w:val="22"/>
              </w:rPr>
              <w:t>重庆市经济和信息</w:t>
            </w:r>
            <w:r>
              <w:rPr>
                <w:spacing w:val="-5"/>
                <w:sz w:val="22"/>
                <w:szCs w:val="22"/>
              </w:rPr>
              <w:t>化委员会</w:t>
            </w:r>
          </w:p>
        </w:tc>
        <w:tc>
          <w:tcPr>
            <w:tcW w:w="1745" w:type="dxa"/>
            <w:vAlign w:val="top"/>
          </w:tcPr>
          <w:p w14:paraId="3BD32289">
            <w:pPr>
              <w:pStyle w:val="6"/>
              <w:spacing w:before="59" w:line="182" w:lineRule="auto"/>
              <w:ind w:left="122"/>
              <w:rPr>
                <w:sz w:val="22"/>
                <w:szCs w:val="22"/>
              </w:rPr>
            </w:pPr>
            <w:r>
              <w:rPr>
                <w:spacing w:val="-4"/>
                <w:sz w:val="22"/>
                <w:szCs w:val="22"/>
              </w:rPr>
              <w:t>工程系列（智能</w:t>
            </w:r>
          </w:p>
          <w:p w14:paraId="02C25D64">
            <w:pPr>
              <w:pStyle w:val="6"/>
              <w:spacing w:line="179" w:lineRule="auto"/>
              <w:ind w:left="250"/>
              <w:rPr>
                <w:sz w:val="22"/>
                <w:szCs w:val="22"/>
              </w:rPr>
            </w:pPr>
            <w:r>
              <w:rPr>
                <w:spacing w:val="-7"/>
                <w:sz w:val="22"/>
                <w:szCs w:val="22"/>
              </w:rPr>
              <w:t>网联新能源汽</w:t>
            </w:r>
          </w:p>
          <w:p w14:paraId="32417855">
            <w:pPr>
              <w:pStyle w:val="6"/>
              <w:spacing w:line="217" w:lineRule="auto"/>
              <w:ind w:left="671"/>
              <w:rPr>
                <w:sz w:val="22"/>
                <w:szCs w:val="22"/>
              </w:rPr>
            </w:pPr>
            <w:r>
              <w:rPr>
                <w:spacing w:val="-3"/>
                <w:sz w:val="22"/>
                <w:szCs w:val="22"/>
              </w:rPr>
              <w:t>车）</w:t>
            </w:r>
          </w:p>
        </w:tc>
        <w:tc>
          <w:tcPr>
            <w:tcW w:w="960" w:type="dxa"/>
            <w:vAlign w:val="top"/>
          </w:tcPr>
          <w:p w14:paraId="5BC6FB55">
            <w:pPr>
              <w:pStyle w:val="6"/>
              <w:spacing w:before="299" w:line="234" w:lineRule="auto"/>
              <w:ind w:left="270"/>
              <w:rPr>
                <w:sz w:val="22"/>
                <w:szCs w:val="22"/>
              </w:rPr>
            </w:pPr>
            <w:r>
              <w:rPr>
                <w:spacing w:val="-3"/>
                <w:sz w:val="22"/>
                <w:szCs w:val="22"/>
              </w:rPr>
              <w:t>全市</w:t>
            </w:r>
          </w:p>
        </w:tc>
        <w:tc>
          <w:tcPr>
            <w:tcW w:w="960" w:type="dxa"/>
            <w:vAlign w:val="top"/>
          </w:tcPr>
          <w:p w14:paraId="638A9129">
            <w:pPr>
              <w:pStyle w:val="6"/>
              <w:spacing w:before="179" w:line="207" w:lineRule="auto"/>
              <w:ind w:left="158" w:right="146" w:firstLine="16"/>
              <w:rPr>
                <w:sz w:val="22"/>
                <w:szCs w:val="22"/>
              </w:rPr>
            </w:pPr>
            <w:r>
              <w:rPr>
                <w:spacing w:val="-9"/>
                <w:sz w:val="22"/>
                <w:szCs w:val="22"/>
              </w:rPr>
              <w:t>副高级</w:t>
            </w:r>
            <w:r>
              <w:rPr>
                <w:spacing w:val="-4"/>
                <w:sz w:val="22"/>
                <w:szCs w:val="22"/>
              </w:rPr>
              <w:t>及以下</w:t>
            </w:r>
          </w:p>
        </w:tc>
        <w:tc>
          <w:tcPr>
            <w:tcW w:w="960" w:type="dxa"/>
            <w:vAlign w:val="top"/>
          </w:tcPr>
          <w:p w14:paraId="571742BD">
            <w:pPr>
              <w:pStyle w:val="6"/>
              <w:spacing w:before="179" w:line="182" w:lineRule="auto"/>
              <w:ind w:left="165"/>
              <w:rPr>
                <w:sz w:val="22"/>
                <w:szCs w:val="22"/>
              </w:rPr>
            </w:pPr>
            <w:r>
              <w:rPr>
                <w:spacing w:val="-6"/>
                <w:sz w:val="22"/>
                <w:szCs w:val="22"/>
              </w:rPr>
              <w:t>董老师</w:t>
            </w:r>
          </w:p>
          <w:p w14:paraId="3E7F97D3">
            <w:pPr>
              <w:pStyle w:val="6"/>
              <w:spacing w:line="229" w:lineRule="auto"/>
              <w:ind w:left="164"/>
              <w:rPr>
                <w:sz w:val="22"/>
                <w:szCs w:val="22"/>
              </w:rPr>
            </w:pPr>
            <w:r>
              <w:rPr>
                <w:spacing w:val="-6"/>
                <w:sz w:val="22"/>
                <w:szCs w:val="22"/>
              </w:rPr>
              <w:t>柴老师</w:t>
            </w:r>
          </w:p>
        </w:tc>
        <w:tc>
          <w:tcPr>
            <w:tcW w:w="1447" w:type="dxa"/>
            <w:vAlign w:val="top"/>
          </w:tcPr>
          <w:p w14:paraId="2C47CA65">
            <w:pPr>
              <w:spacing w:line="284" w:lineRule="auto"/>
              <w:rPr>
                <w:rFonts w:ascii="Arial"/>
                <w:sz w:val="21"/>
              </w:rPr>
            </w:pPr>
          </w:p>
          <w:p w14:paraId="3FBFD7EE">
            <w:pPr>
              <w:spacing w:before="64"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60332622</w:t>
            </w:r>
          </w:p>
        </w:tc>
        <w:tc>
          <w:tcPr>
            <w:tcW w:w="1450" w:type="dxa"/>
            <w:vAlign w:val="top"/>
          </w:tcPr>
          <w:p w14:paraId="2DE7C0AE">
            <w:pPr>
              <w:spacing w:line="284" w:lineRule="auto"/>
              <w:rPr>
                <w:rFonts w:ascii="Arial"/>
                <w:sz w:val="21"/>
              </w:rPr>
            </w:pPr>
          </w:p>
          <w:p w14:paraId="18E0EC28">
            <w:pPr>
              <w:spacing w:before="64"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3C9A900C">
            <w:pPr>
              <w:spacing w:line="284" w:lineRule="auto"/>
              <w:rPr>
                <w:rFonts w:ascii="Arial"/>
                <w:sz w:val="21"/>
              </w:rPr>
            </w:pPr>
          </w:p>
          <w:p w14:paraId="6272A41C">
            <w:pPr>
              <w:spacing w:before="64"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9.01-10.20</w:t>
            </w:r>
          </w:p>
        </w:tc>
        <w:tc>
          <w:tcPr>
            <w:tcW w:w="1317" w:type="dxa"/>
            <w:vAlign w:val="top"/>
          </w:tcPr>
          <w:p w14:paraId="1EECED9A">
            <w:pPr>
              <w:spacing w:line="284" w:lineRule="auto"/>
              <w:rPr>
                <w:rFonts w:ascii="Arial"/>
                <w:sz w:val="21"/>
              </w:rPr>
            </w:pPr>
          </w:p>
          <w:p w14:paraId="1CD1978D">
            <w:pPr>
              <w:spacing w:before="64"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10.27-11.03</w:t>
            </w:r>
          </w:p>
        </w:tc>
      </w:tr>
      <w:tr w14:paraId="2E545C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595" w:type="dxa"/>
            <w:vAlign w:val="top"/>
          </w:tcPr>
          <w:p w14:paraId="31480375">
            <w:pPr>
              <w:spacing w:line="284" w:lineRule="auto"/>
              <w:rPr>
                <w:rFonts w:ascii="Arial"/>
                <w:sz w:val="21"/>
              </w:rPr>
            </w:pPr>
          </w:p>
          <w:p w14:paraId="6A9B5E35">
            <w:pPr>
              <w:spacing w:before="63" w:line="189" w:lineRule="auto"/>
              <w:ind w:left="210"/>
              <w:rPr>
                <w:rFonts w:ascii="Times New Roman" w:hAnsi="Times New Roman" w:eastAsia="Times New Roman" w:cs="Times New Roman"/>
                <w:sz w:val="22"/>
                <w:szCs w:val="22"/>
              </w:rPr>
            </w:pPr>
            <w:r>
              <w:rPr>
                <w:rFonts w:ascii="Times New Roman" w:hAnsi="Times New Roman" w:eastAsia="Times New Roman" w:cs="Times New Roman"/>
                <w:spacing w:val="-13"/>
                <w:sz w:val="22"/>
                <w:szCs w:val="22"/>
              </w:rPr>
              <w:t>18</w:t>
            </w:r>
          </w:p>
        </w:tc>
        <w:tc>
          <w:tcPr>
            <w:tcW w:w="3039" w:type="dxa"/>
            <w:vAlign w:val="top"/>
          </w:tcPr>
          <w:p w14:paraId="4947E84E">
            <w:pPr>
              <w:pStyle w:val="6"/>
              <w:spacing w:before="179" w:line="206" w:lineRule="auto"/>
              <w:ind w:left="868" w:right="196" w:hanging="653"/>
              <w:rPr>
                <w:sz w:val="22"/>
                <w:szCs w:val="22"/>
              </w:rPr>
            </w:pPr>
            <w:r>
              <w:rPr>
                <w:spacing w:val="-2"/>
                <w:sz w:val="22"/>
                <w:szCs w:val="22"/>
              </w:rPr>
              <w:t>重庆市司法鉴定专业高级职称评审委员会</w:t>
            </w:r>
          </w:p>
        </w:tc>
        <w:tc>
          <w:tcPr>
            <w:tcW w:w="2007" w:type="dxa"/>
            <w:vAlign w:val="top"/>
          </w:tcPr>
          <w:p w14:paraId="54E884AE">
            <w:pPr>
              <w:pStyle w:val="6"/>
              <w:spacing w:before="299" w:line="234" w:lineRule="auto"/>
              <w:ind w:left="361"/>
              <w:rPr>
                <w:sz w:val="22"/>
                <w:szCs w:val="22"/>
              </w:rPr>
            </w:pPr>
            <w:r>
              <w:rPr>
                <w:spacing w:val="-4"/>
                <w:sz w:val="22"/>
                <w:szCs w:val="22"/>
              </w:rPr>
              <w:t>重庆市司法局</w:t>
            </w:r>
          </w:p>
        </w:tc>
        <w:tc>
          <w:tcPr>
            <w:tcW w:w="1745" w:type="dxa"/>
            <w:vAlign w:val="top"/>
          </w:tcPr>
          <w:p w14:paraId="3A6184B2">
            <w:pPr>
              <w:pStyle w:val="6"/>
              <w:spacing w:before="59" w:line="182" w:lineRule="auto"/>
              <w:ind w:left="223"/>
              <w:rPr>
                <w:sz w:val="22"/>
                <w:szCs w:val="22"/>
              </w:rPr>
            </w:pPr>
            <w:r>
              <w:rPr>
                <w:spacing w:val="-2"/>
                <w:sz w:val="22"/>
                <w:szCs w:val="22"/>
              </w:rPr>
              <w:t>公共法律服务</w:t>
            </w:r>
          </w:p>
          <w:p w14:paraId="64D82093">
            <w:pPr>
              <w:pStyle w:val="6"/>
              <w:spacing w:line="179" w:lineRule="auto"/>
              <w:ind w:left="678"/>
              <w:rPr>
                <w:sz w:val="22"/>
                <w:szCs w:val="22"/>
              </w:rPr>
            </w:pPr>
            <w:r>
              <w:rPr>
                <w:spacing w:val="-7"/>
                <w:sz w:val="22"/>
                <w:szCs w:val="22"/>
              </w:rPr>
              <w:t>系列</w:t>
            </w:r>
          </w:p>
          <w:p w14:paraId="07C3EEC0">
            <w:pPr>
              <w:pStyle w:val="6"/>
              <w:spacing w:line="217" w:lineRule="auto"/>
              <w:ind w:left="201"/>
              <w:rPr>
                <w:sz w:val="22"/>
                <w:szCs w:val="22"/>
              </w:rPr>
            </w:pPr>
            <w:r>
              <w:rPr>
                <w:spacing w:val="3"/>
                <w:sz w:val="22"/>
                <w:szCs w:val="22"/>
              </w:rPr>
              <w:t>（司法鉴定）</w:t>
            </w:r>
          </w:p>
        </w:tc>
        <w:tc>
          <w:tcPr>
            <w:tcW w:w="960" w:type="dxa"/>
            <w:vAlign w:val="top"/>
          </w:tcPr>
          <w:p w14:paraId="6822CA50">
            <w:pPr>
              <w:pStyle w:val="6"/>
              <w:spacing w:before="299" w:line="234" w:lineRule="auto"/>
              <w:ind w:left="270"/>
              <w:rPr>
                <w:sz w:val="22"/>
                <w:szCs w:val="22"/>
              </w:rPr>
            </w:pPr>
            <w:r>
              <w:rPr>
                <w:spacing w:val="-3"/>
                <w:sz w:val="22"/>
                <w:szCs w:val="22"/>
              </w:rPr>
              <w:t>全市</w:t>
            </w:r>
          </w:p>
        </w:tc>
        <w:tc>
          <w:tcPr>
            <w:tcW w:w="960" w:type="dxa"/>
            <w:vAlign w:val="top"/>
          </w:tcPr>
          <w:p w14:paraId="2445E933">
            <w:pPr>
              <w:pStyle w:val="6"/>
              <w:spacing w:before="178" w:line="207" w:lineRule="auto"/>
              <w:ind w:left="158" w:right="146" w:firstLine="10"/>
              <w:rPr>
                <w:sz w:val="22"/>
                <w:szCs w:val="22"/>
              </w:rPr>
            </w:pPr>
            <w:r>
              <w:rPr>
                <w:spacing w:val="-7"/>
                <w:sz w:val="22"/>
                <w:szCs w:val="22"/>
              </w:rPr>
              <w:t>正高级</w:t>
            </w:r>
            <w:r>
              <w:rPr>
                <w:spacing w:val="-4"/>
                <w:sz w:val="22"/>
                <w:szCs w:val="22"/>
              </w:rPr>
              <w:t>及以下</w:t>
            </w:r>
          </w:p>
        </w:tc>
        <w:tc>
          <w:tcPr>
            <w:tcW w:w="960" w:type="dxa"/>
            <w:vAlign w:val="top"/>
          </w:tcPr>
          <w:p w14:paraId="2664C635">
            <w:pPr>
              <w:pStyle w:val="6"/>
              <w:spacing w:before="299" w:line="233" w:lineRule="auto"/>
              <w:ind w:left="182"/>
              <w:rPr>
                <w:sz w:val="22"/>
                <w:szCs w:val="22"/>
              </w:rPr>
            </w:pPr>
            <w:r>
              <w:rPr>
                <w:spacing w:val="-11"/>
                <w:sz w:val="22"/>
                <w:szCs w:val="22"/>
              </w:rPr>
              <w:t>陈老师</w:t>
            </w:r>
          </w:p>
        </w:tc>
        <w:tc>
          <w:tcPr>
            <w:tcW w:w="1447" w:type="dxa"/>
            <w:vAlign w:val="top"/>
          </w:tcPr>
          <w:p w14:paraId="7130793D">
            <w:pPr>
              <w:spacing w:line="284" w:lineRule="auto"/>
              <w:rPr>
                <w:rFonts w:ascii="Arial"/>
                <w:sz w:val="21"/>
              </w:rPr>
            </w:pPr>
          </w:p>
          <w:p w14:paraId="70838015">
            <w:pPr>
              <w:spacing w:before="63"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67080028</w:t>
            </w:r>
          </w:p>
        </w:tc>
        <w:tc>
          <w:tcPr>
            <w:tcW w:w="1450" w:type="dxa"/>
            <w:vAlign w:val="top"/>
          </w:tcPr>
          <w:p w14:paraId="05084369">
            <w:pPr>
              <w:spacing w:line="284" w:lineRule="auto"/>
              <w:rPr>
                <w:rFonts w:ascii="Arial"/>
                <w:sz w:val="21"/>
              </w:rPr>
            </w:pPr>
          </w:p>
          <w:p w14:paraId="14A1201E">
            <w:pPr>
              <w:spacing w:before="63"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9.10-9.25</w:t>
            </w:r>
          </w:p>
        </w:tc>
        <w:tc>
          <w:tcPr>
            <w:tcW w:w="1461" w:type="dxa"/>
            <w:vAlign w:val="top"/>
          </w:tcPr>
          <w:p w14:paraId="5C5C9C64">
            <w:pPr>
              <w:spacing w:line="284" w:lineRule="auto"/>
              <w:rPr>
                <w:rFonts w:ascii="Arial"/>
                <w:sz w:val="21"/>
              </w:rPr>
            </w:pPr>
          </w:p>
          <w:p w14:paraId="54DF5472">
            <w:pPr>
              <w:spacing w:before="63"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9.26-10.30</w:t>
            </w:r>
          </w:p>
        </w:tc>
        <w:tc>
          <w:tcPr>
            <w:tcW w:w="1317" w:type="dxa"/>
            <w:vAlign w:val="top"/>
          </w:tcPr>
          <w:p w14:paraId="4141831F">
            <w:pPr>
              <w:spacing w:line="284" w:lineRule="auto"/>
              <w:rPr>
                <w:rFonts w:ascii="Arial"/>
                <w:sz w:val="21"/>
              </w:rPr>
            </w:pPr>
          </w:p>
          <w:p w14:paraId="65CC0AA9">
            <w:pPr>
              <w:spacing w:before="63"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11.02-11.06</w:t>
            </w:r>
          </w:p>
        </w:tc>
      </w:tr>
      <w:tr w14:paraId="46E5F0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595" w:type="dxa"/>
            <w:vAlign w:val="top"/>
          </w:tcPr>
          <w:p w14:paraId="51EB76B7">
            <w:pPr>
              <w:spacing w:line="284" w:lineRule="auto"/>
              <w:rPr>
                <w:rFonts w:ascii="Arial"/>
                <w:sz w:val="21"/>
              </w:rPr>
            </w:pPr>
          </w:p>
          <w:p w14:paraId="0190AEFA">
            <w:pPr>
              <w:spacing w:before="63" w:line="189" w:lineRule="auto"/>
              <w:ind w:left="210"/>
              <w:rPr>
                <w:rFonts w:ascii="Times New Roman" w:hAnsi="Times New Roman" w:eastAsia="Times New Roman" w:cs="Times New Roman"/>
                <w:sz w:val="22"/>
                <w:szCs w:val="22"/>
              </w:rPr>
            </w:pPr>
            <w:r>
              <w:rPr>
                <w:rFonts w:ascii="Times New Roman" w:hAnsi="Times New Roman" w:eastAsia="Times New Roman" w:cs="Times New Roman"/>
                <w:spacing w:val="-13"/>
                <w:sz w:val="22"/>
                <w:szCs w:val="22"/>
              </w:rPr>
              <w:t>19</w:t>
            </w:r>
          </w:p>
        </w:tc>
        <w:tc>
          <w:tcPr>
            <w:tcW w:w="3039" w:type="dxa"/>
            <w:vAlign w:val="top"/>
          </w:tcPr>
          <w:p w14:paraId="7D50AE9E">
            <w:pPr>
              <w:pStyle w:val="6"/>
              <w:spacing w:before="178" w:line="182" w:lineRule="auto"/>
              <w:ind w:left="215"/>
              <w:rPr>
                <w:sz w:val="22"/>
                <w:szCs w:val="22"/>
              </w:rPr>
            </w:pPr>
            <w:r>
              <w:rPr>
                <w:spacing w:val="-2"/>
                <w:sz w:val="22"/>
                <w:szCs w:val="22"/>
              </w:rPr>
              <w:t>重庆市律师专业高级职称评</w:t>
            </w:r>
          </w:p>
          <w:p w14:paraId="5D7ABB19">
            <w:pPr>
              <w:pStyle w:val="6"/>
              <w:spacing w:line="230" w:lineRule="auto"/>
              <w:ind w:left="1104"/>
              <w:rPr>
                <w:sz w:val="22"/>
                <w:szCs w:val="22"/>
              </w:rPr>
            </w:pPr>
            <w:r>
              <w:rPr>
                <w:spacing w:val="-7"/>
                <w:sz w:val="22"/>
                <w:szCs w:val="22"/>
              </w:rPr>
              <w:t>审委员会</w:t>
            </w:r>
          </w:p>
        </w:tc>
        <w:tc>
          <w:tcPr>
            <w:tcW w:w="2007" w:type="dxa"/>
            <w:vAlign w:val="top"/>
          </w:tcPr>
          <w:p w14:paraId="381435EB">
            <w:pPr>
              <w:pStyle w:val="6"/>
              <w:spacing w:before="298" w:line="234" w:lineRule="auto"/>
              <w:ind w:left="361"/>
              <w:rPr>
                <w:sz w:val="22"/>
                <w:szCs w:val="22"/>
              </w:rPr>
            </w:pPr>
            <w:r>
              <w:rPr>
                <w:spacing w:val="-4"/>
                <w:sz w:val="22"/>
                <w:szCs w:val="22"/>
              </w:rPr>
              <w:t>重庆市司法局</w:t>
            </w:r>
          </w:p>
        </w:tc>
        <w:tc>
          <w:tcPr>
            <w:tcW w:w="1745" w:type="dxa"/>
            <w:vAlign w:val="top"/>
          </w:tcPr>
          <w:p w14:paraId="79C19744">
            <w:pPr>
              <w:pStyle w:val="6"/>
              <w:spacing w:before="58" w:line="182" w:lineRule="auto"/>
              <w:ind w:left="223"/>
              <w:rPr>
                <w:sz w:val="22"/>
                <w:szCs w:val="22"/>
              </w:rPr>
            </w:pPr>
            <w:r>
              <w:rPr>
                <w:spacing w:val="-2"/>
                <w:sz w:val="22"/>
                <w:szCs w:val="22"/>
              </w:rPr>
              <w:t>公共法律服务</w:t>
            </w:r>
          </w:p>
          <w:p w14:paraId="540E7D50">
            <w:pPr>
              <w:pStyle w:val="6"/>
              <w:spacing w:line="179" w:lineRule="auto"/>
              <w:ind w:left="678"/>
              <w:rPr>
                <w:sz w:val="22"/>
                <w:szCs w:val="22"/>
              </w:rPr>
            </w:pPr>
            <w:r>
              <w:rPr>
                <w:spacing w:val="-7"/>
                <w:sz w:val="22"/>
                <w:szCs w:val="22"/>
              </w:rPr>
              <w:t>系列</w:t>
            </w:r>
          </w:p>
          <w:p w14:paraId="571E3B34">
            <w:pPr>
              <w:pStyle w:val="6"/>
              <w:spacing w:line="217" w:lineRule="auto"/>
              <w:ind w:left="419"/>
              <w:rPr>
                <w:sz w:val="22"/>
                <w:szCs w:val="22"/>
              </w:rPr>
            </w:pPr>
            <w:r>
              <w:rPr>
                <w:spacing w:val="4"/>
                <w:sz w:val="22"/>
                <w:szCs w:val="22"/>
              </w:rPr>
              <w:t>（律师）</w:t>
            </w:r>
          </w:p>
        </w:tc>
        <w:tc>
          <w:tcPr>
            <w:tcW w:w="960" w:type="dxa"/>
            <w:vAlign w:val="top"/>
          </w:tcPr>
          <w:p w14:paraId="6B4B2BB9">
            <w:pPr>
              <w:pStyle w:val="6"/>
              <w:spacing w:before="298" w:line="234" w:lineRule="auto"/>
              <w:ind w:left="270"/>
              <w:rPr>
                <w:sz w:val="22"/>
                <w:szCs w:val="22"/>
              </w:rPr>
            </w:pPr>
            <w:r>
              <w:rPr>
                <w:spacing w:val="-3"/>
                <w:sz w:val="22"/>
                <w:szCs w:val="22"/>
              </w:rPr>
              <w:t>全市</w:t>
            </w:r>
          </w:p>
        </w:tc>
        <w:tc>
          <w:tcPr>
            <w:tcW w:w="960" w:type="dxa"/>
            <w:vAlign w:val="top"/>
          </w:tcPr>
          <w:p w14:paraId="39A8C481">
            <w:pPr>
              <w:pStyle w:val="6"/>
              <w:spacing w:before="178" w:line="207" w:lineRule="auto"/>
              <w:ind w:left="158" w:right="146" w:firstLine="10"/>
              <w:rPr>
                <w:sz w:val="22"/>
                <w:szCs w:val="22"/>
              </w:rPr>
            </w:pPr>
            <w:r>
              <w:rPr>
                <w:spacing w:val="-7"/>
                <w:sz w:val="22"/>
                <w:szCs w:val="22"/>
              </w:rPr>
              <w:t>正高级</w:t>
            </w:r>
            <w:r>
              <w:rPr>
                <w:spacing w:val="-4"/>
                <w:sz w:val="22"/>
                <w:szCs w:val="22"/>
              </w:rPr>
              <w:t>及以下</w:t>
            </w:r>
          </w:p>
        </w:tc>
        <w:tc>
          <w:tcPr>
            <w:tcW w:w="960" w:type="dxa"/>
            <w:vAlign w:val="top"/>
          </w:tcPr>
          <w:p w14:paraId="17DC9CBE">
            <w:pPr>
              <w:pStyle w:val="6"/>
              <w:spacing w:before="178" w:line="182" w:lineRule="auto"/>
              <w:ind w:left="159"/>
              <w:rPr>
                <w:sz w:val="22"/>
                <w:szCs w:val="22"/>
              </w:rPr>
            </w:pPr>
            <w:r>
              <w:rPr>
                <w:spacing w:val="-4"/>
                <w:sz w:val="22"/>
                <w:szCs w:val="22"/>
              </w:rPr>
              <w:t>周老师</w:t>
            </w:r>
          </w:p>
          <w:p w14:paraId="4A059734">
            <w:pPr>
              <w:pStyle w:val="6"/>
              <w:spacing w:line="229" w:lineRule="auto"/>
              <w:ind w:left="183"/>
              <w:rPr>
                <w:sz w:val="22"/>
                <w:szCs w:val="22"/>
              </w:rPr>
            </w:pPr>
            <w:r>
              <w:rPr>
                <w:spacing w:val="-12"/>
                <w:sz w:val="22"/>
                <w:szCs w:val="22"/>
              </w:rPr>
              <w:t>曾老师</w:t>
            </w:r>
          </w:p>
        </w:tc>
        <w:tc>
          <w:tcPr>
            <w:tcW w:w="1447" w:type="dxa"/>
            <w:vAlign w:val="top"/>
          </w:tcPr>
          <w:p w14:paraId="3DA3717D">
            <w:pPr>
              <w:spacing w:before="229"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67623855</w:t>
            </w:r>
          </w:p>
          <w:p w14:paraId="34F454C3">
            <w:pPr>
              <w:spacing w:before="40"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67080234</w:t>
            </w:r>
          </w:p>
        </w:tc>
        <w:tc>
          <w:tcPr>
            <w:tcW w:w="1450" w:type="dxa"/>
            <w:vAlign w:val="top"/>
          </w:tcPr>
          <w:p w14:paraId="316F17CA">
            <w:pPr>
              <w:spacing w:line="284" w:lineRule="auto"/>
              <w:rPr>
                <w:rFonts w:ascii="Arial"/>
                <w:sz w:val="21"/>
              </w:rPr>
            </w:pPr>
          </w:p>
          <w:p w14:paraId="0FD18A29">
            <w:pPr>
              <w:spacing w:before="63"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9.01-9.30</w:t>
            </w:r>
          </w:p>
        </w:tc>
        <w:tc>
          <w:tcPr>
            <w:tcW w:w="1461" w:type="dxa"/>
            <w:vAlign w:val="top"/>
          </w:tcPr>
          <w:p w14:paraId="0A443873">
            <w:pPr>
              <w:spacing w:line="284" w:lineRule="auto"/>
              <w:rPr>
                <w:rFonts w:ascii="Arial"/>
                <w:sz w:val="21"/>
              </w:rPr>
            </w:pPr>
          </w:p>
          <w:p w14:paraId="6200E2B6">
            <w:pPr>
              <w:spacing w:before="63" w:line="189" w:lineRule="auto"/>
              <w:ind w:left="233"/>
              <w:rPr>
                <w:rFonts w:ascii="Times New Roman" w:hAnsi="Times New Roman" w:eastAsia="Times New Roman" w:cs="Times New Roman"/>
                <w:sz w:val="22"/>
                <w:szCs w:val="22"/>
              </w:rPr>
            </w:pPr>
            <w:r>
              <w:rPr>
                <w:rFonts w:ascii="Times New Roman" w:hAnsi="Times New Roman" w:eastAsia="Times New Roman" w:cs="Times New Roman"/>
                <w:spacing w:val="-4"/>
                <w:sz w:val="22"/>
                <w:szCs w:val="22"/>
              </w:rPr>
              <w:t>11.01-11.17</w:t>
            </w:r>
          </w:p>
        </w:tc>
        <w:tc>
          <w:tcPr>
            <w:tcW w:w="1317" w:type="dxa"/>
            <w:vAlign w:val="top"/>
          </w:tcPr>
          <w:p w14:paraId="7E2DAEE9">
            <w:pPr>
              <w:spacing w:line="284" w:lineRule="auto"/>
              <w:rPr>
                <w:rFonts w:ascii="Arial"/>
                <w:sz w:val="21"/>
              </w:rPr>
            </w:pPr>
          </w:p>
          <w:p w14:paraId="4302ADC0">
            <w:pPr>
              <w:spacing w:before="63" w:line="189" w:lineRule="auto"/>
              <w:ind w:left="159"/>
              <w:rPr>
                <w:rFonts w:ascii="Times New Roman" w:hAnsi="Times New Roman" w:eastAsia="Times New Roman" w:cs="Times New Roman"/>
                <w:sz w:val="22"/>
                <w:szCs w:val="22"/>
              </w:rPr>
            </w:pPr>
            <w:r>
              <w:rPr>
                <w:rFonts w:ascii="Times New Roman" w:hAnsi="Times New Roman" w:eastAsia="Times New Roman" w:cs="Times New Roman"/>
                <w:spacing w:val="-4"/>
                <w:sz w:val="22"/>
                <w:szCs w:val="22"/>
              </w:rPr>
              <w:t>11.20-11.30</w:t>
            </w:r>
          </w:p>
        </w:tc>
      </w:tr>
      <w:tr w14:paraId="11FED0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7" w:hRule="atLeast"/>
        </w:trPr>
        <w:tc>
          <w:tcPr>
            <w:tcW w:w="595" w:type="dxa"/>
            <w:vAlign w:val="top"/>
          </w:tcPr>
          <w:p w14:paraId="42EF3755">
            <w:pPr>
              <w:spacing w:line="287" w:lineRule="auto"/>
              <w:rPr>
                <w:rFonts w:ascii="Arial"/>
                <w:sz w:val="21"/>
              </w:rPr>
            </w:pPr>
          </w:p>
          <w:p w14:paraId="3B98C4D2">
            <w:pPr>
              <w:spacing w:before="63" w:line="189" w:lineRule="auto"/>
              <w:ind w:left="18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20</w:t>
            </w:r>
          </w:p>
        </w:tc>
        <w:tc>
          <w:tcPr>
            <w:tcW w:w="3039" w:type="dxa"/>
            <w:vAlign w:val="top"/>
          </w:tcPr>
          <w:p w14:paraId="5FDBDEF4">
            <w:pPr>
              <w:pStyle w:val="6"/>
              <w:spacing w:before="179" w:line="182" w:lineRule="auto"/>
              <w:ind w:left="215"/>
              <w:rPr>
                <w:sz w:val="22"/>
                <w:szCs w:val="22"/>
              </w:rPr>
            </w:pPr>
            <w:r>
              <w:rPr>
                <w:spacing w:val="-2"/>
                <w:sz w:val="22"/>
                <w:szCs w:val="22"/>
              </w:rPr>
              <w:t>重庆市公证专业高级职称评</w:t>
            </w:r>
          </w:p>
          <w:p w14:paraId="15202E6C">
            <w:pPr>
              <w:pStyle w:val="6"/>
              <w:spacing w:line="230" w:lineRule="auto"/>
              <w:ind w:left="1104"/>
              <w:rPr>
                <w:sz w:val="22"/>
                <w:szCs w:val="22"/>
              </w:rPr>
            </w:pPr>
            <w:r>
              <w:rPr>
                <w:spacing w:val="-7"/>
                <w:sz w:val="22"/>
                <w:szCs w:val="22"/>
              </w:rPr>
              <w:t>审委员会</w:t>
            </w:r>
          </w:p>
        </w:tc>
        <w:tc>
          <w:tcPr>
            <w:tcW w:w="2007" w:type="dxa"/>
            <w:vAlign w:val="top"/>
          </w:tcPr>
          <w:p w14:paraId="1213E410">
            <w:pPr>
              <w:pStyle w:val="6"/>
              <w:spacing w:before="299" w:line="234" w:lineRule="auto"/>
              <w:ind w:left="361"/>
              <w:rPr>
                <w:sz w:val="22"/>
                <w:szCs w:val="22"/>
              </w:rPr>
            </w:pPr>
            <w:r>
              <w:rPr>
                <w:spacing w:val="-4"/>
                <w:sz w:val="22"/>
                <w:szCs w:val="22"/>
              </w:rPr>
              <w:t>重庆市司法局</w:t>
            </w:r>
          </w:p>
        </w:tc>
        <w:tc>
          <w:tcPr>
            <w:tcW w:w="1745" w:type="dxa"/>
            <w:vAlign w:val="top"/>
          </w:tcPr>
          <w:p w14:paraId="1192D205">
            <w:pPr>
              <w:pStyle w:val="6"/>
              <w:spacing w:before="59" w:line="182" w:lineRule="auto"/>
              <w:ind w:left="223"/>
              <w:rPr>
                <w:sz w:val="22"/>
                <w:szCs w:val="22"/>
              </w:rPr>
            </w:pPr>
            <w:r>
              <w:rPr>
                <w:spacing w:val="-2"/>
                <w:sz w:val="22"/>
                <w:szCs w:val="22"/>
              </w:rPr>
              <w:t>公共法律服务</w:t>
            </w:r>
          </w:p>
          <w:p w14:paraId="61423E6E">
            <w:pPr>
              <w:pStyle w:val="6"/>
              <w:spacing w:line="179" w:lineRule="auto"/>
              <w:ind w:left="678"/>
              <w:rPr>
                <w:sz w:val="22"/>
                <w:szCs w:val="22"/>
              </w:rPr>
            </w:pPr>
            <w:r>
              <w:rPr>
                <w:spacing w:val="-7"/>
                <w:sz w:val="22"/>
                <w:szCs w:val="22"/>
              </w:rPr>
              <w:t>系列</w:t>
            </w:r>
          </w:p>
          <w:p w14:paraId="3FF59C2A">
            <w:pPr>
              <w:pStyle w:val="6"/>
              <w:spacing w:before="1" w:line="218" w:lineRule="auto"/>
              <w:ind w:left="419"/>
              <w:rPr>
                <w:sz w:val="22"/>
                <w:szCs w:val="22"/>
              </w:rPr>
            </w:pPr>
            <w:r>
              <w:rPr>
                <w:spacing w:val="4"/>
                <w:sz w:val="22"/>
                <w:szCs w:val="22"/>
              </w:rPr>
              <w:t>（公证）</w:t>
            </w:r>
          </w:p>
        </w:tc>
        <w:tc>
          <w:tcPr>
            <w:tcW w:w="960" w:type="dxa"/>
            <w:vAlign w:val="top"/>
          </w:tcPr>
          <w:p w14:paraId="7980F0B3">
            <w:pPr>
              <w:pStyle w:val="6"/>
              <w:spacing w:before="299" w:line="234" w:lineRule="auto"/>
              <w:ind w:left="270"/>
              <w:rPr>
                <w:sz w:val="22"/>
                <w:szCs w:val="22"/>
              </w:rPr>
            </w:pPr>
            <w:r>
              <w:rPr>
                <w:spacing w:val="-3"/>
                <w:sz w:val="22"/>
                <w:szCs w:val="22"/>
              </w:rPr>
              <w:t>全市</w:t>
            </w:r>
          </w:p>
        </w:tc>
        <w:tc>
          <w:tcPr>
            <w:tcW w:w="960" w:type="dxa"/>
            <w:vAlign w:val="top"/>
          </w:tcPr>
          <w:p w14:paraId="32FE69F8">
            <w:pPr>
              <w:pStyle w:val="6"/>
              <w:spacing w:before="179" w:line="207" w:lineRule="auto"/>
              <w:ind w:left="158" w:right="146" w:firstLine="10"/>
              <w:rPr>
                <w:sz w:val="22"/>
                <w:szCs w:val="22"/>
              </w:rPr>
            </w:pPr>
            <w:r>
              <w:rPr>
                <w:spacing w:val="-7"/>
                <w:sz w:val="22"/>
                <w:szCs w:val="22"/>
              </w:rPr>
              <w:t>正高级</w:t>
            </w:r>
            <w:r>
              <w:rPr>
                <w:spacing w:val="-4"/>
                <w:sz w:val="22"/>
                <w:szCs w:val="22"/>
              </w:rPr>
              <w:t>及以下</w:t>
            </w:r>
          </w:p>
        </w:tc>
        <w:tc>
          <w:tcPr>
            <w:tcW w:w="960" w:type="dxa"/>
            <w:vAlign w:val="top"/>
          </w:tcPr>
          <w:p w14:paraId="048F1B62">
            <w:pPr>
              <w:pStyle w:val="6"/>
              <w:spacing w:before="299" w:line="233" w:lineRule="auto"/>
              <w:ind w:left="158"/>
              <w:rPr>
                <w:sz w:val="22"/>
                <w:szCs w:val="22"/>
              </w:rPr>
            </w:pPr>
            <w:r>
              <w:rPr>
                <w:spacing w:val="-3"/>
                <w:sz w:val="22"/>
                <w:szCs w:val="22"/>
              </w:rPr>
              <w:t>冉老师</w:t>
            </w:r>
          </w:p>
        </w:tc>
        <w:tc>
          <w:tcPr>
            <w:tcW w:w="1447" w:type="dxa"/>
            <w:vAlign w:val="top"/>
          </w:tcPr>
          <w:p w14:paraId="63BAAA6E">
            <w:pPr>
              <w:spacing w:line="287" w:lineRule="auto"/>
              <w:rPr>
                <w:rFonts w:ascii="Arial"/>
                <w:sz w:val="21"/>
              </w:rPr>
            </w:pPr>
          </w:p>
          <w:p w14:paraId="2003814F">
            <w:pPr>
              <w:spacing w:before="63"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67086203</w:t>
            </w:r>
          </w:p>
        </w:tc>
        <w:tc>
          <w:tcPr>
            <w:tcW w:w="1450" w:type="dxa"/>
            <w:vAlign w:val="top"/>
          </w:tcPr>
          <w:p w14:paraId="607FBD47">
            <w:pPr>
              <w:spacing w:line="287" w:lineRule="auto"/>
              <w:rPr>
                <w:rFonts w:ascii="Arial"/>
                <w:sz w:val="21"/>
              </w:rPr>
            </w:pPr>
          </w:p>
          <w:p w14:paraId="530941FA">
            <w:pPr>
              <w:spacing w:before="63"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9.07-9.25</w:t>
            </w:r>
          </w:p>
        </w:tc>
        <w:tc>
          <w:tcPr>
            <w:tcW w:w="1461" w:type="dxa"/>
            <w:vAlign w:val="top"/>
          </w:tcPr>
          <w:p w14:paraId="4C0C9ADC">
            <w:pPr>
              <w:spacing w:line="287" w:lineRule="auto"/>
              <w:rPr>
                <w:rFonts w:ascii="Arial"/>
                <w:sz w:val="21"/>
              </w:rPr>
            </w:pPr>
          </w:p>
          <w:p w14:paraId="1485D8FD">
            <w:pPr>
              <w:spacing w:before="63"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9.26-10.30</w:t>
            </w:r>
          </w:p>
        </w:tc>
        <w:tc>
          <w:tcPr>
            <w:tcW w:w="1317" w:type="dxa"/>
            <w:vAlign w:val="top"/>
          </w:tcPr>
          <w:p w14:paraId="48AB4059">
            <w:pPr>
              <w:spacing w:line="287" w:lineRule="auto"/>
              <w:rPr>
                <w:rFonts w:ascii="Arial"/>
                <w:sz w:val="21"/>
              </w:rPr>
            </w:pPr>
          </w:p>
          <w:p w14:paraId="5FD54A1A">
            <w:pPr>
              <w:spacing w:before="63"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11.02-11.06</w:t>
            </w:r>
          </w:p>
        </w:tc>
      </w:tr>
    </w:tbl>
    <w:p w14:paraId="5ADF4B74">
      <w:pPr>
        <w:rPr>
          <w:rFonts w:ascii="Arial"/>
          <w:sz w:val="21"/>
        </w:rPr>
      </w:pPr>
    </w:p>
    <w:p w14:paraId="4DA803FB">
      <w:pPr>
        <w:rPr>
          <w:rFonts w:ascii="Arial" w:hAnsi="Arial" w:eastAsia="Arial" w:cs="Arial"/>
          <w:sz w:val="21"/>
          <w:szCs w:val="21"/>
        </w:rPr>
        <w:sectPr>
          <w:footerReference r:id="rId22" w:type="default"/>
          <w:pgSz w:w="16838" w:h="11906"/>
          <w:pgMar w:top="1011" w:right="582" w:bottom="1171" w:left="309" w:header="0" w:footer="807" w:gutter="0"/>
          <w:cols w:space="720" w:num="1"/>
        </w:sectPr>
      </w:pPr>
    </w:p>
    <w:p w14:paraId="15E52DBB">
      <w:pPr>
        <w:spacing w:before="46"/>
      </w:pPr>
    </w:p>
    <w:p w14:paraId="4626386C">
      <w:pPr>
        <w:spacing w:before="46"/>
      </w:pPr>
    </w:p>
    <w:tbl>
      <w:tblPr>
        <w:tblStyle w:val="5"/>
        <w:tblW w:w="159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5"/>
        <w:gridCol w:w="3039"/>
        <w:gridCol w:w="2007"/>
        <w:gridCol w:w="1745"/>
        <w:gridCol w:w="960"/>
        <w:gridCol w:w="960"/>
        <w:gridCol w:w="960"/>
        <w:gridCol w:w="1447"/>
        <w:gridCol w:w="1450"/>
        <w:gridCol w:w="1461"/>
        <w:gridCol w:w="1317"/>
      </w:tblGrid>
      <w:tr w14:paraId="418B76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595" w:type="dxa"/>
            <w:vAlign w:val="top"/>
          </w:tcPr>
          <w:p w14:paraId="53DDBEEA">
            <w:pPr>
              <w:spacing w:before="212" w:line="189" w:lineRule="auto"/>
              <w:ind w:left="18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21</w:t>
            </w:r>
          </w:p>
        </w:tc>
        <w:tc>
          <w:tcPr>
            <w:tcW w:w="3039" w:type="dxa"/>
            <w:vAlign w:val="top"/>
          </w:tcPr>
          <w:p w14:paraId="72A279A0">
            <w:pPr>
              <w:pStyle w:val="6"/>
              <w:spacing w:before="38" w:line="194" w:lineRule="auto"/>
              <w:ind w:left="976" w:right="196" w:hanging="761"/>
              <w:rPr>
                <w:sz w:val="22"/>
                <w:szCs w:val="22"/>
              </w:rPr>
            </w:pPr>
            <w:r>
              <w:rPr>
                <w:spacing w:val="-2"/>
                <w:sz w:val="22"/>
                <w:szCs w:val="22"/>
              </w:rPr>
              <w:t>重庆市会计专业正高级职称评审委员会</w:t>
            </w:r>
          </w:p>
        </w:tc>
        <w:tc>
          <w:tcPr>
            <w:tcW w:w="2007" w:type="dxa"/>
            <w:vAlign w:val="top"/>
          </w:tcPr>
          <w:p w14:paraId="7F1483A0">
            <w:pPr>
              <w:pStyle w:val="6"/>
              <w:spacing w:before="159" w:line="234" w:lineRule="auto"/>
              <w:ind w:left="361"/>
              <w:rPr>
                <w:sz w:val="22"/>
                <w:szCs w:val="22"/>
              </w:rPr>
            </w:pPr>
            <w:r>
              <w:rPr>
                <w:spacing w:val="-4"/>
                <w:sz w:val="22"/>
                <w:szCs w:val="22"/>
              </w:rPr>
              <w:t>重庆市财政局</w:t>
            </w:r>
          </w:p>
        </w:tc>
        <w:tc>
          <w:tcPr>
            <w:tcW w:w="1745" w:type="dxa"/>
            <w:vAlign w:val="top"/>
          </w:tcPr>
          <w:p w14:paraId="4C1912FB">
            <w:pPr>
              <w:pStyle w:val="6"/>
              <w:spacing w:before="159" w:line="234" w:lineRule="auto"/>
              <w:ind w:left="440"/>
              <w:rPr>
                <w:sz w:val="22"/>
                <w:szCs w:val="22"/>
              </w:rPr>
            </w:pPr>
            <w:r>
              <w:rPr>
                <w:spacing w:val="-3"/>
                <w:sz w:val="22"/>
                <w:szCs w:val="22"/>
              </w:rPr>
              <w:t>会计系列</w:t>
            </w:r>
          </w:p>
        </w:tc>
        <w:tc>
          <w:tcPr>
            <w:tcW w:w="960" w:type="dxa"/>
            <w:vAlign w:val="top"/>
          </w:tcPr>
          <w:p w14:paraId="5548C0F2">
            <w:pPr>
              <w:pStyle w:val="6"/>
              <w:spacing w:before="159" w:line="234" w:lineRule="auto"/>
              <w:ind w:left="270"/>
              <w:rPr>
                <w:sz w:val="22"/>
                <w:szCs w:val="22"/>
              </w:rPr>
            </w:pPr>
            <w:r>
              <w:rPr>
                <w:spacing w:val="-3"/>
                <w:sz w:val="22"/>
                <w:szCs w:val="22"/>
              </w:rPr>
              <w:t>全市</w:t>
            </w:r>
          </w:p>
        </w:tc>
        <w:tc>
          <w:tcPr>
            <w:tcW w:w="960" w:type="dxa"/>
            <w:vAlign w:val="top"/>
          </w:tcPr>
          <w:p w14:paraId="09A140BA">
            <w:pPr>
              <w:pStyle w:val="6"/>
              <w:spacing w:before="159" w:line="231" w:lineRule="auto"/>
              <w:ind w:left="168"/>
              <w:rPr>
                <w:sz w:val="22"/>
                <w:szCs w:val="22"/>
              </w:rPr>
            </w:pPr>
            <w:r>
              <w:rPr>
                <w:spacing w:val="-7"/>
                <w:sz w:val="22"/>
                <w:szCs w:val="22"/>
              </w:rPr>
              <w:t>正高级</w:t>
            </w:r>
          </w:p>
        </w:tc>
        <w:tc>
          <w:tcPr>
            <w:tcW w:w="960" w:type="dxa"/>
            <w:vAlign w:val="top"/>
          </w:tcPr>
          <w:p w14:paraId="1E062A87">
            <w:pPr>
              <w:pStyle w:val="6"/>
              <w:spacing w:before="39" w:line="182" w:lineRule="auto"/>
              <w:ind w:left="163"/>
              <w:rPr>
                <w:sz w:val="22"/>
                <w:szCs w:val="22"/>
              </w:rPr>
            </w:pPr>
            <w:r>
              <w:rPr>
                <w:spacing w:val="-5"/>
                <w:sz w:val="22"/>
                <w:szCs w:val="22"/>
              </w:rPr>
              <w:t>刘老师</w:t>
            </w:r>
          </w:p>
          <w:p w14:paraId="2B0D8188">
            <w:pPr>
              <w:pStyle w:val="6"/>
              <w:spacing w:line="205" w:lineRule="auto"/>
              <w:ind w:left="162"/>
              <w:rPr>
                <w:sz w:val="22"/>
                <w:szCs w:val="22"/>
              </w:rPr>
            </w:pPr>
            <w:r>
              <w:rPr>
                <w:spacing w:val="-5"/>
                <w:sz w:val="22"/>
                <w:szCs w:val="22"/>
              </w:rPr>
              <w:t>冷老师</w:t>
            </w:r>
          </w:p>
        </w:tc>
        <w:tc>
          <w:tcPr>
            <w:tcW w:w="1447" w:type="dxa"/>
            <w:vAlign w:val="top"/>
          </w:tcPr>
          <w:p w14:paraId="03599120">
            <w:pPr>
              <w:spacing w:before="92"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67575453</w:t>
            </w:r>
          </w:p>
          <w:p w14:paraId="64E0BC64">
            <w:pPr>
              <w:spacing w:before="40"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63216192</w:t>
            </w:r>
          </w:p>
        </w:tc>
        <w:tc>
          <w:tcPr>
            <w:tcW w:w="1450" w:type="dxa"/>
            <w:vAlign w:val="top"/>
          </w:tcPr>
          <w:p w14:paraId="5F7BF54C">
            <w:pPr>
              <w:spacing w:before="212"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9.08-9.30</w:t>
            </w:r>
          </w:p>
        </w:tc>
        <w:tc>
          <w:tcPr>
            <w:tcW w:w="1461" w:type="dxa"/>
            <w:vAlign w:val="top"/>
          </w:tcPr>
          <w:p w14:paraId="3547BC24">
            <w:pPr>
              <w:spacing w:before="212"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9.08-10.16</w:t>
            </w:r>
          </w:p>
        </w:tc>
        <w:tc>
          <w:tcPr>
            <w:tcW w:w="1317" w:type="dxa"/>
            <w:vAlign w:val="top"/>
          </w:tcPr>
          <w:p w14:paraId="65C2F554">
            <w:pPr>
              <w:spacing w:before="212"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10.23-10.31</w:t>
            </w:r>
          </w:p>
        </w:tc>
      </w:tr>
      <w:tr w14:paraId="0125C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180715DD">
            <w:pPr>
              <w:spacing w:before="207" w:line="189" w:lineRule="auto"/>
              <w:ind w:left="18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22</w:t>
            </w:r>
          </w:p>
        </w:tc>
        <w:tc>
          <w:tcPr>
            <w:tcW w:w="3039" w:type="dxa"/>
            <w:vAlign w:val="top"/>
          </w:tcPr>
          <w:p w14:paraId="63976BA3">
            <w:pPr>
              <w:pStyle w:val="6"/>
              <w:spacing w:before="37" w:line="193" w:lineRule="auto"/>
              <w:ind w:left="976" w:right="196" w:hanging="761"/>
              <w:rPr>
                <w:sz w:val="22"/>
                <w:szCs w:val="22"/>
              </w:rPr>
            </w:pPr>
            <w:r>
              <w:rPr>
                <w:spacing w:val="-2"/>
                <w:sz w:val="22"/>
                <w:szCs w:val="22"/>
              </w:rPr>
              <w:t>重庆市会计专业副高级职称评审委员会</w:t>
            </w:r>
          </w:p>
        </w:tc>
        <w:tc>
          <w:tcPr>
            <w:tcW w:w="2007" w:type="dxa"/>
            <w:vAlign w:val="top"/>
          </w:tcPr>
          <w:p w14:paraId="1F6FA5DB">
            <w:pPr>
              <w:pStyle w:val="6"/>
              <w:spacing w:before="156" w:line="234" w:lineRule="auto"/>
              <w:ind w:left="361"/>
              <w:rPr>
                <w:sz w:val="22"/>
                <w:szCs w:val="22"/>
              </w:rPr>
            </w:pPr>
            <w:r>
              <w:rPr>
                <w:spacing w:val="-4"/>
                <w:sz w:val="22"/>
                <w:szCs w:val="22"/>
              </w:rPr>
              <w:t>重庆市财政局</w:t>
            </w:r>
          </w:p>
        </w:tc>
        <w:tc>
          <w:tcPr>
            <w:tcW w:w="1745" w:type="dxa"/>
            <w:vAlign w:val="top"/>
          </w:tcPr>
          <w:p w14:paraId="0A65A694">
            <w:pPr>
              <w:pStyle w:val="6"/>
              <w:spacing w:before="156" w:line="234" w:lineRule="auto"/>
              <w:ind w:left="440"/>
              <w:rPr>
                <w:sz w:val="22"/>
                <w:szCs w:val="22"/>
              </w:rPr>
            </w:pPr>
            <w:r>
              <w:rPr>
                <w:spacing w:val="-3"/>
                <w:sz w:val="22"/>
                <w:szCs w:val="22"/>
              </w:rPr>
              <w:t>会计系列</w:t>
            </w:r>
          </w:p>
        </w:tc>
        <w:tc>
          <w:tcPr>
            <w:tcW w:w="960" w:type="dxa"/>
            <w:vAlign w:val="top"/>
          </w:tcPr>
          <w:p w14:paraId="3FE93211">
            <w:pPr>
              <w:pStyle w:val="6"/>
              <w:spacing w:before="156" w:line="234" w:lineRule="auto"/>
              <w:ind w:left="270"/>
              <w:rPr>
                <w:sz w:val="22"/>
                <w:szCs w:val="22"/>
              </w:rPr>
            </w:pPr>
            <w:r>
              <w:rPr>
                <w:spacing w:val="-3"/>
                <w:sz w:val="22"/>
                <w:szCs w:val="22"/>
              </w:rPr>
              <w:t>全市</w:t>
            </w:r>
          </w:p>
        </w:tc>
        <w:tc>
          <w:tcPr>
            <w:tcW w:w="960" w:type="dxa"/>
            <w:vAlign w:val="top"/>
          </w:tcPr>
          <w:p w14:paraId="31814C31">
            <w:pPr>
              <w:pStyle w:val="6"/>
              <w:spacing w:before="156" w:line="231" w:lineRule="auto"/>
              <w:ind w:left="174"/>
              <w:rPr>
                <w:sz w:val="22"/>
                <w:szCs w:val="22"/>
              </w:rPr>
            </w:pPr>
            <w:r>
              <w:rPr>
                <w:spacing w:val="-9"/>
                <w:sz w:val="22"/>
                <w:szCs w:val="22"/>
              </w:rPr>
              <w:t>副高级</w:t>
            </w:r>
          </w:p>
        </w:tc>
        <w:tc>
          <w:tcPr>
            <w:tcW w:w="960" w:type="dxa"/>
            <w:vAlign w:val="top"/>
          </w:tcPr>
          <w:p w14:paraId="48A26C4F">
            <w:pPr>
              <w:pStyle w:val="6"/>
              <w:spacing w:before="36" w:line="182" w:lineRule="auto"/>
              <w:ind w:left="163"/>
              <w:rPr>
                <w:sz w:val="22"/>
                <w:szCs w:val="22"/>
              </w:rPr>
            </w:pPr>
            <w:r>
              <w:rPr>
                <w:spacing w:val="-5"/>
                <w:sz w:val="22"/>
                <w:szCs w:val="22"/>
              </w:rPr>
              <w:t>刘老师</w:t>
            </w:r>
          </w:p>
          <w:p w14:paraId="2DD07BCD">
            <w:pPr>
              <w:pStyle w:val="6"/>
              <w:spacing w:line="204" w:lineRule="auto"/>
              <w:ind w:left="162"/>
              <w:rPr>
                <w:sz w:val="22"/>
                <w:szCs w:val="22"/>
              </w:rPr>
            </w:pPr>
            <w:r>
              <w:rPr>
                <w:spacing w:val="-5"/>
                <w:sz w:val="22"/>
                <w:szCs w:val="22"/>
              </w:rPr>
              <w:t>冷老师</w:t>
            </w:r>
          </w:p>
        </w:tc>
        <w:tc>
          <w:tcPr>
            <w:tcW w:w="1447" w:type="dxa"/>
            <w:vAlign w:val="top"/>
          </w:tcPr>
          <w:p w14:paraId="44F9463C">
            <w:pPr>
              <w:spacing w:before="87"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67575453</w:t>
            </w:r>
          </w:p>
          <w:p w14:paraId="5C4EAB0A">
            <w:pPr>
              <w:spacing w:before="40"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63216192</w:t>
            </w:r>
          </w:p>
        </w:tc>
        <w:tc>
          <w:tcPr>
            <w:tcW w:w="1450" w:type="dxa"/>
            <w:vAlign w:val="top"/>
          </w:tcPr>
          <w:p w14:paraId="187E03E2">
            <w:pPr>
              <w:spacing w:before="207"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9.08-9.30</w:t>
            </w:r>
          </w:p>
        </w:tc>
        <w:tc>
          <w:tcPr>
            <w:tcW w:w="1461" w:type="dxa"/>
            <w:vAlign w:val="top"/>
          </w:tcPr>
          <w:p w14:paraId="627B457C">
            <w:pPr>
              <w:spacing w:before="207"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9.08-10.16</w:t>
            </w:r>
          </w:p>
        </w:tc>
        <w:tc>
          <w:tcPr>
            <w:tcW w:w="1317" w:type="dxa"/>
            <w:vAlign w:val="top"/>
          </w:tcPr>
          <w:p w14:paraId="5D88F536">
            <w:pPr>
              <w:spacing w:before="207"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10.23-10.31</w:t>
            </w:r>
          </w:p>
        </w:tc>
      </w:tr>
      <w:tr w14:paraId="7F990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595" w:type="dxa"/>
            <w:vAlign w:val="top"/>
          </w:tcPr>
          <w:p w14:paraId="4A90F52F">
            <w:pPr>
              <w:spacing w:line="282" w:lineRule="auto"/>
              <w:rPr>
                <w:rFonts w:ascii="Arial"/>
                <w:sz w:val="21"/>
              </w:rPr>
            </w:pPr>
          </w:p>
          <w:p w14:paraId="55B4E5E2">
            <w:pPr>
              <w:spacing w:before="63" w:line="189" w:lineRule="auto"/>
              <w:ind w:left="18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23</w:t>
            </w:r>
          </w:p>
        </w:tc>
        <w:tc>
          <w:tcPr>
            <w:tcW w:w="3039" w:type="dxa"/>
            <w:vAlign w:val="top"/>
          </w:tcPr>
          <w:p w14:paraId="37073E90">
            <w:pPr>
              <w:pStyle w:val="6"/>
              <w:spacing w:before="177" w:line="206" w:lineRule="auto"/>
              <w:ind w:left="976" w:right="196" w:hanging="761"/>
              <w:rPr>
                <w:sz w:val="22"/>
                <w:szCs w:val="22"/>
              </w:rPr>
            </w:pPr>
            <w:r>
              <w:rPr>
                <w:spacing w:val="-2"/>
                <w:sz w:val="22"/>
                <w:szCs w:val="22"/>
              </w:rPr>
              <w:t>重庆市工程技术正高级职称评审委员会</w:t>
            </w:r>
          </w:p>
        </w:tc>
        <w:tc>
          <w:tcPr>
            <w:tcW w:w="2007" w:type="dxa"/>
            <w:vAlign w:val="top"/>
          </w:tcPr>
          <w:p w14:paraId="48B602AD">
            <w:pPr>
              <w:pStyle w:val="6"/>
              <w:spacing w:before="175" w:line="207" w:lineRule="auto"/>
              <w:ind w:left="462" w:right="119" w:hanging="322"/>
              <w:rPr>
                <w:sz w:val="22"/>
                <w:szCs w:val="22"/>
              </w:rPr>
            </w:pPr>
            <w:r>
              <w:rPr>
                <w:spacing w:val="-3"/>
                <w:sz w:val="22"/>
                <w:szCs w:val="22"/>
              </w:rPr>
              <w:t>重庆市人力资源和社会保障局</w:t>
            </w:r>
          </w:p>
        </w:tc>
        <w:tc>
          <w:tcPr>
            <w:tcW w:w="1745" w:type="dxa"/>
            <w:vAlign w:val="top"/>
          </w:tcPr>
          <w:p w14:paraId="121FAA02">
            <w:pPr>
              <w:pStyle w:val="6"/>
              <w:spacing w:before="296" w:line="235" w:lineRule="auto"/>
              <w:ind w:left="446"/>
              <w:rPr>
                <w:sz w:val="22"/>
                <w:szCs w:val="22"/>
              </w:rPr>
            </w:pPr>
            <w:r>
              <w:rPr>
                <w:spacing w:val="-5"/>
                <w:sz w:val="22"/>
                <w:szCs w:val="22"/>
              </w:rPr>
              <w:t>工程系列</w:t>
            </w:r>
          </w:p>
        </w:tc>
        <w:tc>
          <w:tcPr>
            <w:tcW w:w="960" w:type="dxa"/>
            <w:vAlign w:val="top"/>
          </w:tcPr>
          <w:p w14:paraId="36118692">
            <w:pPr>
              <w:pStyle w:val="6"/>
              <w:spacing w:before="297" w:line="234" w:lineRule="auto"/>
              <w:ind w:left="270"/>
              <w:rPr>
                <w:sz w:val="22"/>
                <w:szCs w:val="22"/>
              </w:rPr>
            </w:pPr>
            <w:r>
              <w:rPr>
                <w:spacing w:val="-3"/>
                <w:sz w:val="22"/>
                <w:szCs w:val="22"/>
              </w:rPr>
              <w:t>全市</w:t>
            </w:r>
          </w:p>
        </w:tc>
        <w:tc>
          <w:tcPr>
            <w:tcW w:w="960" w:type="dxa"/>
            <w:vAlign w:val="top"/>
          </w:tcPr>
          <w:p w14:paraId="5FE72254">
            <w:pPr>
              <w:pStyle w:val="6"/>
              <w:spacing w:before="296" w:line="231" w:lineRule="auto"/>
              <w:ind w:left="168"/>
              <w:rPr>
                <w:sz w:val="22"/>
                <w:szCs w:val="22"/>
              </w:rPr>
            </w:pPr>
            <w:r>
              <w:rPr>
                <w:spacing w:val="-7"/>
                <w:sz w:val="22"/>
                <w:szCs w:val="22"/>
              </w:rPr>
              <w:t>正高级</w:t>
            </w:r>
          </w:p>
        </w:tc>
        <w:tc>
          <w:tcPr>
            <w:tcW w:w="960" w:type="dxa"/>
            <w:vAlign w:val="top"/>
          </w:tcPr>
          <w:p w14:paraId="4A5E0AAC">
            <w:pPr>
              <w:pStyle w:val="6"/>
              <w:spacing w:before="177" w:line="182" w:lineRule="auto"/>
              <w:ind w:left="161"/>
              <w:rPr>
                <w:sz w:val="22"/>
                <w:szCs w:val="22"/>
              </w:rPr>
            </w:pPr>
            <w:r>
              <w:rPr>
                <w:spacing w:val="-4"/>
                <w:sz w:val="22"/>
                <w:szCs w:val="22"/>
              </w:rPr>
              <w:t>敖老师</w:t>
            </w:r>
          </w:p>
          <w:p w14:paraId="798FC494">
            <w:pPr>
              <w:pStyle w:val="6"/>
              <w:spacing w:line="230" w:lineRule="auto"/>
              <w:ind w:left="161"/>
              <w:rPr>
                <w:sz w:val="22"/>
                <w:szCs w:val="22"/>
              </w:rPr>
            </w:pPr>
            <w:r>
              <w:rPr>
                <w:spacing w:val="-4"/>
                <w:sz w:val="22"/>
                <w:szCs w:val="22"/>
              </w:rPr>
              <w:t>杨老师</w:t>
            </w:r>
          </w:p>
        </w:tc>
        <w:tc>
          <w:tcPr>
            <w:tcW w:w="1447" w:type="dxa"/>
            <w:vAlign w:val="top"/>
          </w:tcPr>
          <w:p w14:paraId="31D2ADB2">
            <w:pPr>
              <w:spacing w:before="227" w:line="189" w:lineRule="auto"/>
              <w:ind w:left="295"/>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86867385</w:t>
            </w:r>
          </w:p>
          <w:p w14:paraId="5A27F25A">
            <w:pPr>
              <w:spacing w:before="40" w:line="189" w:lineRule="auto"/>
              <w:ind w:left="295"/>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86868568</w:t>
            </w:r>
          </w:p>
        </w:tc>
        <w:tc>
          <w:tcPr>
            <w:tcW w:w="1450" w:type="dxa"/>
            <w:vAlign w:val="top"/>
          </w:tcPr>
          <w:p w14:paraId="2D2ECFB9">
            <w:pPr>
              <w:spacing w:line="282" w:lineRule="auto"/>
              <w:rPr>
                <w:rFonts w:ascii="Arial"/>
                <w:sz w:val="21"/>
              </w:rPr>
            </w:pPr>
          </w:p>
          <w:p w14:paraId="7000657C">
            <w:pPr>
              <w:spacing w:before="63"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212C5060">
            <w:pPr>
              <w:spacing w:line="282" w:lineRule="auto"/>
              <w:rPr>
                <w:rFonts w:ascii="Arial"/>
                <w:sz w:val="21"/>
              </w:rPr>
            </w:pPr>
          </w:p>
          <w:p w14:paraId="61A576A9">
            <w:pPr>
              <w:spacing w:before="63"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9.16-11.02</w:t>
            </w:r>
          </w:p>
        </w:tc>
        <w:tc>
          <w:tcPr>
            <w:tcW w:w="1317" w:type="dxa"/>
            <w:vAlign w:val="top"/>
          </w:tcPr>
          <w:p w14:paraId="4C7454E1">
            <w:pPr>
              <w:spacing w:line="282" w:lineRule="auto"/>
              <w:rPr>
                <w:rFonts w:ascii="Arial"/>
                <w:sz w:val="21"/>
              </w:rPr>
            </w:pPr>
          </w:p>
          <w:p w14:paraId="4FD87D73">
            <w:pPr>
              <w:spacing w:before="63"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11.03-11.09</w:t>
            </w:r>
          </w:p>
        </w:tc>
      </w:tr>
      <w:tr w14:paraId="1ABF69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595" w:type="dxa"/>
            <w:vAlign w:val="top"/>
          </w:tcPr>
          <w:p w14:paraId="07E821D0">
            <w:pPr>
              <w:spacing w:line="283" w:lineRule="auto"/>
              <w:rPr>
                <w:rFonts w:ascii="Arial"/>
                <w:sz w:val="21"/>
              </w:rPr>
            </w:pPr>
          </w:p>
          <w:p w14:paraId="70711873">
            <w:pPr>
              <w:spacing w:before="63" w:line="189" w:lineRule="auto"/>
              <w:ind w:left="18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24</w:t>
            </w:r>
          </w:p>
        </w:tc>
        <w:tc>
          <w:tcPr>
            <w:tcW w:w="3039" w:type="dxa"/>
            <w:vAlign w:val="top"/>
          </w:tcPr>
          <w:p w14:paraId="38D61D15">
            <w:pPr>
              <w:pStyle w:val="6"/>
              <w:spacing w:before="177" w:line="182" w:lineRule="auto"/>
              <w:ind w:left="215"/>
              <w:rPr>
                <w:sz w:val="22"/>
                <w:szCs w:val="22"/>
              </w:rPr>
            </w:pPr>
            <w:r>
              <w:rPr>
                <w:spacing w:val="-2"/>
                <w:sz w:val="22"/>
                <w:szCs w:val="22"/>
              </w:rPr>
              <w:t>重庆市经济专业高级职称评</w:t>
            </w:r>
          </w:p>
          <w:p w14:paraId="271EEE75">
            <w:pPr>
              <w:pStyle w:val="6"/>
              <w:spacing w:line="230" w:lineRule="auto"/>
              <w:ind w:left="1104"/>
              <w:rPr>
                <w:sz w:val="22"/>
                <w:szCs w:val="22"/>
              </w:rPr>
            </w:pPr>
            <w:r>
              <w:rPr>
                <w:spacing w:val="-7"/>
                <w:sz w:val="22"/>
                <w:szCs w:val="22"/>
              </w:rPr>
              <w:t>审委员会</w:t>
            </w:r>
          </w:p>
        </w:tc>
        <w:tc>
          <w:tcPr>
            <w:tcW w:w="2007" w:type="dxa"/>
            <w:vAlign w:val="top"/>
          </w:tcPr>
          <w:p w14:paraId="0FEC4E71">
            <w:pPr>
              <w:pStyle w:val="6"/>
              <w:spacing w:before="176" w:line="207" w:lineRule="auto"/>
              <w:ind w:left="462" w:right="119" w:hanging="322"/>
              <w:rPr>
                <w:sz w:val="22"/>
                <w:szCs w:val="22"/>
              </w:rPr>
            </w:pPr>
            <w:r>
              <w:rPr>
                <w:spacing w:val="-3"/>
                <w:sz w:val="22"/>
                <w:szCs w:val="22"/>
              </w:rPr>
              <w:t>重庆市人力资源和社会保障局</w:t>
            </w:r>
          </w:p>
        </w:tc>
        <w:tc>
          <w:tcPr>
            <w:tcW w:w="1745" w:type="dxa"/>
            <w:vAlign w:val="top"/>
          </w:tcPr>
          <w:p w14:paraId="67401EC3">
            <w:pPr>
              <w:pStyle w:val="6"/>
              <w:spacing w:before="298" w:line="233" w:lineRule="auto"/>
              <w:ind w:left="445"/>
              <w:rPr>
                <w:sz w:val="22"/>
                <w:szCs w:val="22"/>
              </w:rPr>
            </w:pPr>
            <w:r>
              <w:rPr>
                <w:spacing w:val="-4"/>
                <w:sz w:val="22"/>
                <w:szCs w:val="22"/>
              </w:rPr>
              <w:t>经济系列</w:t>
            </w:r>
          </w:p>
        </w:tc>
        <w:tc>
          <w:tcPr>
            <w:tcW w:w="960" w:type="dxa"/>
            <w:vAlign w:val="top"/>
          </w:tcPr>
          <w:p w14:paraId="7717F3AD">
            <w:pPr>
              <w:pStyle w:val="6"/>
              <w:spacing w:before="297" w:line="234" w:lineRule="auto"/>
              <w:ind w:left="270"/>
              <w:rPr>
                <w:sz w:val="22"/>
                <w:szCs w:val="22"/>
              </w:rPr>
            </w:pPr>
            <w:r>
              <w:rPr>
                <w:spacing w:val="-3"/>
                <w:sz w:val="22"/>
                <w:szCs w:val="22"/>
              </w:rPr>
              <w:t>全市</w:t>
            </w:r>
          </w:p>
        </w:tc>
        <w:tc>
          <w:tcPr>
            <w:tcW w:w="960" w:type="dxa"/>
            <w:vAlign w:val="top"/>
          </w:tcPr>
          <w:p w14:paraId="2E9E7487">
            <w:pPr>
              <w:pStyle w:val="6"/>
              <w:spacing w:before="177" w:line="182" w:lineRule="auto"/>
              <w:ind w:left="168"/>
              <w:rPr>
                <w:sz w:val="22"/>
                <w:szCs w:val="22"/>
              </w:rPr>
            </w:pPr>
            <w:r>
              <w:rPr>
                <w:spacing w:val="-7"/>
                <w:sz w:val="22"/>
                <w:szCs w:val="22"/>
              </w:rPr>
              <w:t>正高级</w:t>
            </w:r>
          </w:p>
          <w:p w14:paraId="5F18BF26">
            <w:pPr>
              <w:pStyle w:val="6"/>
              <w:spacing w:before="1" w:line="227" w:lineRule="auto"/>
              <w:ind w:left="174"/>
              <w:rPr>
                <w:sz w:val="22"/>
                <w:szCs w:val="22"/>
              </w:rPr>
            </w:pPr>
            <w:r>
              <w:rPr>
                <w:spacing w:val="-9"/>
                <w:sz w:val="22"/>
                <w:szCs w:val="22"/>
              </w:rPr>
              <w:t>副高级</w:t>
            </w:r>
          </w:p>
        </w:tc>
        <w:tc>
          <w:tcPr>
            <w:tcW w:w="960" w:type="dxa"/>
            <w:vAlign w:val="top"/>
          </w:tcPr>
          <w:p w14:paraId="3B029584">
            <w:pPr>
              <w:pStyle w:val="6"/>
              <w:spacing w:before="177" w:line="182" w:lineRule="auto"/>
              <w:ind w:left="161"/>
              <w:rPr>
                <w:sz w:val="22"/>
                <w:szCs w:val="22"/>
              </w:rPr>
            </w:pPr>
            <w:r>
              <w:rPr>
                <w:spacing w:val="-4"/>
                <w:sz w:val="22"/>
                <w:szCs w:val="22"/>
              </w:rPr>
              <w:t>敖老师</w:t>
            </w:r>
          </w:p>
          <w:p w14:paraId="3E1158EB">
            <w:pPr>
              <w:pStyle w:val="6"/>
              <w:spacing w:line="230" w:lineRule="auto"/>
              <w:ind w:left="161"/>
              <w:rPr>
                <w:sz w:val="22"/>
                <w:szCs w:val="22"/>
              </w:rPr>
            </w:pPr>
            <w:r>
              <w:rPr>
                <w:spacing w:val="-4"/>
                <w:sz w:val="22"/>
                <w:szCs w:val="22"/>
              </w:rPr>
              <w:t>杨老师</w:t>
            </w:r>
          </w:p>
        </w:tc>
        <w:tc>
          <w:tcPr>
            <w:tcW w:w="1447" w:type="dxa"/>
            <w:vAlign w:val="top"/>
          </w:tcPr>
          <w:p w14:paraId="7F3124EF">
            <w:pPr>
              <w:spacing w:before="227" w:line="189" w:lineRule="auto"/>
              <w:ind w:left="295"/>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86867385</w:t>
            </w:r>
          </w:p>
          <w:p w14:paraId="71304319">
            <w:pPr>
              <w:spacing w:before="40" w:line="189" w:lineRule="auto"/>
              <w:ind w:left="295"/>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86868568</w:t>
            </w:r>
          </w:p>
        </w:tc>
        <w:tc>
          <w:tcPr>
            <w:tcW w:w="1450" w:type="dxa"/>
            <w:vAlign w:val="top"/>
          </w:tcPr>
          <w:p w14:paraId="137F2457">
            <w:pPr>
              <w:spacing w:line="282" w:lineRule="auto"/>
              <w:rPr>
                <w:rFonts w:ascii="Arial"/>
                <w:sz w:val="21"/>
              </w:rPr>
            </w:pPr>
          </w:p>
          <w:p w14:paraId="3BCCA935">
            <w:pPr>
              <w:spacing w:before="64"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6353A928">
            <w:pPr>
              <w:spacing w:line="282" w:lineRule="auto"/>
              <w:rPr>
                <w:rFonts w:ascii="Arial"/>
                <w:sz w:val="21"/>
              </w:rPr>
            </w:pPr>
          </w:p>
          <w:p w14:paraId="1B3FBBD1">
            <w:pPr>
              <w:spacing w:before="64"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9.16-11.02</w:t>
            </w:r>
          </w:p>
        </w:tc>
        <w:tc>
          <w:tcPr>
            <w:tcW w:w="1317" w:type="dxa"/>
            <w:vAlign w:val="top"/>
          </w:tcPr>
          <w:p w14:paraId="39B29CAF">
            <w:pPr>
              <w:spacing w:line="282" w:lineRule="auto"/>
              <w:rPr>
                <w:rFonts w:ascii="Arial"/>
                <w:sz w:val="21"/>
              </w:rPr>
            </w:pPr>
          </w:p>
          <w:p w14:paraId="629BE89E">
            <w:pPr>
              <w:spacing w:before="64"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11.03-11.09</w:t>
            </w:r>
          </w:p>
        </w:tc>
      </w:tr>
      <w:tr w14:paraId="5AD70E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595" w:type="dxa"/>
            <w:vAlign w:val="top"/>
          </w:tcPr>
          <w:p w14:paraId="63CBC05D">
            <w:pPr>
              <w:spacing w:line="283" w:lineRule="auto"/>
              <w:rPr>
                <w:rFonts w:ascii="Arial"/>
                <w:sz w:val="21"/>
              </w:rPr>
            </w:pPr>
          </w:p>
          <w:p w14:paraId="1FC1D161">
            <w:pPr>
              <w:spacing w:before="63" w:line="189" w:lineRule="auto"/>
              <w:ind w:left="18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25</w:t>
            </w:r>
          </w:p>
        </w:tc>
        <w:tc>
          <w:tcPr>
            <w:tcW w:w="3039" w:type="dxa"/>
            <w:vAlign w:val="top"/>
          </w:tcPr>
          <w:p w14:paraId="2DCE6209">
            <w:pPr>
              <w:pStyle w:val="6"/>
              <w:spacing w:before="178" w:line="206" w:lineRule="auto"/>
              <w:ind w:left="868" w:right="196" w:hanging="653"/>
              <w:rPr>
                <w:sz w:val="22"/>
                <w:szCs w:val="22"/>
              </w:rPr>
            </w:pPr>
            <w:r>
              <w:rPr>
                <w:spacing w:val="-2"/>
                <w:sz w:val="22"/>
                <w:szCs w:val="22"/>
              </w:rPr>
              <w:t>重庆市技工院校教师高级职称评审委员会</w:t>
            </w:r>
          </w:p>
        </w:tc>
        <w:tc>
          <w:tcPr>
            <w:tcW w:w="2007" w:type="dxa"/>
            <w:vAlign w:val="top"/>
          </w:tcPr>
          <w:p w14:paraId="5246DC52">
            <w:pPr>
              <w:pStyle w:val="6"/>
              <w:spacing w:before="177" w:line="207" w:lineRule="auto"/>
              <w:ind w:left="462" w:right="119" w:hanging="322"/>
              <w:rPr>
                <w:sz w:val="22"/>
                <w:szCs w:val="22"/>
              </w:rPr>
            </w:pPr>
            <w:r>
              <w:rPr>
                <w:spacing w:val="-3"/>
                <w:sz w:val="22"/>
                <w:szCs w:val="22"/>
              </w:rPr>
              <w:t>重庆市人力资源和社会保障局</w:t>
            </w:r>
          </w:p>
        </w:tc>
        <w:tc>
          <w:tcPr>
            <w:tcW w:w="1745" w:type="dxa"/>
            <w:vAlign w:val="top"/>
          </w:tcPr>
          <w:p w14:paraId="4AB5C1F6">
            <w:pPr>
              <w:pStyle w:val="6"/>
              <w:spacing w:before="177" w:line="207" w:lineRule="auto"/>
              <w:ind w:left="678" w:right="208" w:hanging="455"/>
              <w:rPr>
                <w:sz w:val="22"/>
                <w:szCs w:val="22"/>
              </w:rPr>
            </w:pPr>
            <w:r>
              <w:rPr>
                <w:spacing w:val="-2"/>
                <w:sz w:val="22"/>
                <w:szCs w:val="22"/>
              </w:rPr>
              <w:t>技工院校教师</w:t>
            </w:r>
            <w:r>
              <w:rPr>
                <w:spacing w:val="-7"/>
                <w:sz w:val="22"/>
                <w:szCs w:val="22"/>
              </w:rPr>
              <w:t>系列</w:t>
            </w:r>
          </w:p>
        </w:tc>
        <w:tc>
          <w:tcPr>
            <w:tcW w:w="960" w:type="dxa"/>
            <w:vAlign w:val="top"/>
          </w:tcPr>
          <w:p w14:paraId="7CE798D2">
            <w:pPr>
              <w:pStyle w:val="6"/>
              <w:spacing w:before="298" w:line="234" w:lineRule="auto"/>
              <w:ind w:left="270"/>
              <w:rPr>
                <w:sz w:val="22"/>
                <w:szCs w:val="22"/>
              </w:rPr>
            </w:pPr>
            <w:r>
              <w:rPr>
                <w:spacing w:val="-3"/>
                <w:sz w:val="22"/>
                <w:szCs w:val="22"/>
              </w:rPr>
              <w:t>全市</w:t>
            </w:r>
          </w:p>
        </w:tc>
        <w:tc>
          <w:tcPr>
            <w:tcW w:w="960" w:type="dxa"/>
            <w:vAlign w:val="top"/>
          </w:tcPr>
          <w:p w14:paraId="0AFA4E66">
            <w:pPr>
              <w:pStyle w:val="6"/>
              <w:spacing w:before="177" w:line="207" w:lineRule="auto"/>
              <w:ind w:left="158" w:right="146" w:firstLine="10"/>
              <w:rPr>
                <w:sz w:val="22"/>
                <w:szCs w:val="22"/>
              </w:rPr>
            </w:pPr>
            <w:r>
              <w:rPr>
                <w:spacing w:val="-7"/>
                <w:sz w:val="22"/>
                <w:szCs w:val="22"/>
              </w:rPr>
              <w:t>正高级</w:t>
            </w:r>
            <w:r>
              <w:rPr>
                <w:spacing w:val="-4"/>
                <w:sz w:val="22"/>
                <w:szCs w:val="22"/>
              </w:rPr>
              <w:t>及以下</w:t>
            </w:r>
          </w:p>
        </w:tc>
        <w:tc>
          <w:tcPr>
            <w:tcW w:w="960" w:type="dxa"/>
            <w:vAlign w:val="top"/>
          </w:tcPr>
          <w:p w14:paraId="45F777A1">
            <w:pPr>
              <w:pStyle w:val="6"/>
              <w:spacing w:before="298" w:line="233" w:lineRule="auto"/>
              <w:ind w:left="164"/>
              <w:rPr>
                <w:sz w:val="22"/>
                <w:szCs w:val="22"/>
              </w:rPr>
            </w:pPr>
            <w:r>
              <w:rPr>
                <w:spacing w:val="-6"/>
                <w:sz w:val="22"/>
                <w:szCs w:val="22"/>
              </w:rPr>
              <w:t>李老师</w:t>
            </w:r>
          </w:p>
        </w:tc>
        <w:tc>
          <w:tcPr>
            <w:tcW w:w="1447" w:type="dxa"/>
            <w:vAlign w:val="top"/>
          </w:tcPr>
          <w:p w14:paraId="662078D7">
            <w:pPr>
              <w:spacing w:line="283" w:lineRule="auto"/>
              <w:rPr>
                <w:rFonts w:ascii="Arial"/>
                <w:sz w:val="21"/>
              </w:rPr>
            </w:pPr>
          </w:p>
          <w:p w14:paraId="4D9B00FA">
            <w:pPr>
              <w:spacing w:before="63" w:line="189" w:lineRule="auto"/>
              <w:ind w:left="295"/>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88152255</w:t>
            </w:r>
          </w:p>
        </w:tc>
        <w:tc>
          <w:tcPr>
            <w:tcW w:w="1450" w:type="dxa"/>
            <w:vAlign w:val="top"/>
          </w:tcPr>
          <w:p w14:paraId="75A40272">
            <w:pPr>
              <w:spacing w:line="283" w:lineRule="auto"/>
              <w:rPr>
                <w:rFonts w:ascii="Arial"/>
                <w:sz w:val="21"/>
              </w:rPr>
            </w:pPr>
          </w:p>
          <w:p w14:paraId="2A9486E7">
            <w:pPr>
              <w:spacing w:before="63" w:line="189" w:lineRule="auto"/>
              <w:ind w:left="255"/>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9.20-10.16</w:t>
            </w:r>
          </w:p>
        </w:tc>
        <w:tc>
          <w:tcPr>
            <w:tcW w:w="1461" w:type="dxa"/>
            <w:vAlign w:val="top"/>
          </w:tcPr>
          <w:p w14:paraId="7A84F69B">
            <w:pPr>
              <w:spacing w:line="283" w:lineRule="auto"/>
              <w:rPr>
                <w:rFonts w:ascii="Arial"/>
                <w:sz w:val="21"/>
              </w:rPr>
            </w:pPr>
          </w:p>
          <w:p w14:paraId="705E3896">
            <w:pPr>
              <w:spacing w:before="63" w:line="189" w:lineRule="auto"/>
              <w:ind w:left="223"/>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10.20-10.31</w:t>
            </w:r>
          </w:p>
        </w:tc>
        <w:tc>
          <w:tcPr>
            <w:tcW w:w="1317" w:type="dxa"/>
            <w:vAlign w:val="top"/>
          </w:tcPr>
          <w:p w14:paraId="45A8E67F">
            <w:pPr>
              <w:spacing w:line="283" w:lineRule="auto"/>
              <w:rPr>
                <w:rFonts w:ascii="Arial"/>
                <w:sz w:val="21"/>
              </w:rPr>
            </w:pPr>
          </w:p>
          <w:p w14:paraId="1D9EDED4">
            <w:pPr>
              <w:spacing w:before="63"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11.01-11.07</w:t>
            </w:r>
          </w:p>
        </w:tc>
      </w:tr>
      <w:tr w14:paraId="2E44AF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1F420077">
            <w:pPr>
              <w:spacing w:before="209" w:line="189" w:lineRule="auto"/>
              <w:ind w:left="18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26</w:t>
            </w:r>
          </w:p>
        </w:tc>
        <w:tc>
          <w:tcPr>
            <w:tcW w:w="3039" w:type="dxa"/>
            <w:vAlign w:val="top"/>
          </w:tcPr>
          <w:p w14:paraId="6A2A1790">
            <w:pPr>
              <w:pStyle w:val="6"/>
              <w:spacing w:before="40" w:line="192" w:lineRule="auto"/>
              <w:ind w:left="326" w:right="196" w:hanging="111"/>
              <w:rPr>
                <w:sz w:val="22"/>
                <w:szCs w:val="22"/>
              </w:rPr>
            </w:pPr>
            <w:r>
              <w:rPr>
                <w:spacing w:val="-2"/>
                <w:sz w:val="22"/>
                <w:szCs w:val="22"/>
              </w:rPr>
              <w:t>重庆市工程技术自然资源专业副高级职称评审委员会</w:t>
            </w:r>
          </w:p>
        </w:tc>
        <w:tc>
          <w:tcPr>
            <w:tcW w:w="2007" w:type="dxa"/>
            <w:vAlign w:val="top"/>
          </w:tcPr>
          <w:p w14:paraId="28EE7286">
            <w:pPr>
              <w:pStyle w:val="6"/>
              <w:spacing w:before="40" w:line="192" w:lineRule="auto"/>
              <w:ind w:left="690" w:right="119" w:hanging="550"/>
              <w:rPr>
                <w:sz w:val="22"/>
                <w:szCs w:val="22"/>
              </w:rPr>
            </w:pPr>
            <w:r>
              <w:rPr>
                <w:spacing w:val="-3"/>
                <w:sz w:val="22"/>
                <w:szCs w:val="22"/>
              </w:rPr>
              <w:t>重庆市规划和自然</w:t>
            </w:r>
            <w:r>
              <w:rPr>
                <w:spacing w:val="-7"/>
                <w:sz w:val="22"/>
                <w:szCs w:val="22"/>
              </w:rPr>
              <w:t>资源局</w:t>
            </w:r>
          </w:p>
        </w:tc>
        <w:tc>
          <w:tcPr>
            <w:tcW w:w="1745" w:type="dxa"/>
            <w:vAlign w:val="top"/>
          </w:tcPr>
          <w:p w14:paraId="1F9694AE">
            <w:pPr>
              <w:pStyle w:val="6"/>
              <w:spacing w:before="40" w:line="192" w:lineRule="auto"/>
              <w:ind w:left="201" w:right="199" w:firstLine="245"/>
              <w:rPr>
                <w:sz w:val="22"/>
                <w:szCs w:val="22"/>
              </w:rPr>
            </w:pPr>
            <w:r>
              <w:rPr>
                <w:spacing w:val="-5"/>
                <w:sz w:val="22"/>
                <w:szCs w:val="22"/>
              </w:rPr>
              <w:t>工程系列</w:t>
            </w:r>
            <w:r>
              <w:rPr>
                <w:sz w:val="22"/>
                <w:szCs w:val="22"/>
              </w:rPr>
              <w:t xml:space="preserve"> </w:t>
            </w:r>
            <w:r>
              <w:rPr>
                <w:spacing w:val="3"/>
                <w:sz w:val="22"/>
                <w:szCs w:val="22"/>
              </w:rPr>
              <w:t>（自然资源）</w:t>
            </w:r>
          </w:p>
        </w:tc>
        <w:tc>
          <w:tcPr>
            <w:tcW w:w="960" w:type="dxa"/>
            <w:vAlign w:val="top"/>
          </w:tcPr>
          <w:p w14:paraId="7F7BBD23">
            <w:pPr>
              <w:pStyle w:val="6"/>
              <w:spacing w:before="159" w:line="234" w:lineRule="auto"/>
              <w:ind w:left="270"/>
              <w:rPr>
                <w:sz w:val="22"/>
                <w:szCs w:val="22"/>
              </w:rPr>
            </w:pPr>
            <w:r>
              <w:rPr>
                <w:spacing w:val="-3"/>
                <w:sz w:val="22"/>
                <w:szCs w:val="22"/>
              </w:rPr>
              <w:t>全市</w:t>
            </w:r>
          </w:p>
        </w:tc>
        <w:tc>
          <w:tcPr>
            <w:tcW w:w="960" w:type="dxa"/>
            <w:vAlign w:val="top"/>
          </w:tcPr>
          <w:p w14:paraId="2156CC6B">
            <w:pPr>
              <w:pStyle w:val="6"/>
              <w:spacing w:before="39" w:line="182" w:lineRule="auto"/>
              <w:ind w:left="174"/>
              <w:rPr>
                <w:sz w:val="22"/>
                <w:szCs w:val="22"/>
              </w:rPr>
            </w:pPr>
            <w:r>
              <w:rPr>
                <w:spacing w:val="-9"/>
                <w:sz w:val="22"/>
                <w:szCs w:val="22"/>
              </w:rPr>
              <w:t>副高级</w:t>
            </w:r>
          </w:p>
          <w:p w14:paraId="72F5A2DF">
            <w:pPr>
              <w:pStyle w:val="6"/>
              <w:spacing w:line="202" w:lineRule="auto"/>
              <w:ind w:left="158"/>
              <w:rPr>
                <w:sz w:val="22"/>
                <w:szCs w:val="22"/>
              </w:rPr>
            </w:pPr>
            <w:r>
              <w:rPr>
                <w:spacing w:val="-3"/>
                <w:sz w:val="22"/>
                <w:szCs w:val="22"/>
              </w:rPr>
              <w:t>及以下</w:t>
            </w:r>
          </w:p>
        </w:tc>
        <w:tc>
          <w:tcPr>
            <w:tcW w:w="960" w:type="dxa"/>
            <w:vAlign w:val="top"/>
          </w:tcPr>
          <w:p w14:paraId="3EB02CE6">
            <w:pPr>
              <w:pStyle w:val="6"/>
              <w:spacing w:before="160" w:line="233" w:lineRule="auto"/>
              <w:ind w:left="165"/>
              <w:rPr>
                <w:sz w:val="22"/>
                <w:szCs w:val="22"/>
              </w:rPr>
            </w:pPr>
            <w:r>
              <w:rPr>
                <w:spacing w:val="-6"/>
                <w:sz w:val="22"/>
                <w:szCs w:val="22"/>
              </w:rPr>
              <w:t>王老师</w:t>
            </w:r>
          </w:p>
        </w:tc>
        <w:tc>
          <w:tcPr>
            <w:tcW w:w="1447" w:type="dxa"/>
            <w:vAlign w:val="top"/>
          </w:tcPr>
          <w:p w14:paraId="3ED08AEB">
            <w:pPr>
              <w:spacing w:before="209"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63158530</w:t>
            </w:r>
          </w:p>
        </w:tc>
        <w:tc>
          <w:tcPr>
            <w:tcW w:w="1450" w:type="dxa"/>
            <w:vAlign w:val="top"/>
          </w:tcPr>
          <w:p w14:paraId="5704B70A">
            <w:pPr>
              <w:spacing w:before="209"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13AC7590">
            <w:pPr>
              <w:spacing w:before="209"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9.16-11.10</w:t>
            </w:r>
          </w:p>
        </w:tc>
        <w:tc>
          <w:tcPr>
            <w:tcW w:w="1317" w:type="dxa"/>
            <w:vAlign w:val="top"/>
          </w:tcPr>
          <w:p w14:paraId="48334564">
            <w:pPr>
              <w:spacing w:before="209"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11.11-11.16</w:t>
            </w:r>
          </w:p>
        </w:tc>
      </w:tr>
      <w:tr w14:paraId="2AABA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18824FD0">
            <w:pPr>
              <w:spacing w:before="211" w:line="189" w:lineRule="auto"/>
              <w:ind w:left="18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27</w:t>
            </w:r>
          </w:p>
        </w:tc>
        <w:tc>
          <w:tcPr>
            <w:tcW w:w="3039" w:type="dxa"/>
            <w:vAlign w:val="top"/>
          </w:tcPr>
          <w:p w14:paraId="7FF77F3E">
            <w:pPr>
              <w:pStyle w:val="6"/>
              <w:spacing w:before="37" w:line="193" w:lineRule="auto"/>
              <w:ind w:left="326" w:right="196" w:hanging="111"/>
              <w:rPr>
                <w:sz w:val="22"/>
                <w:szCs w:val="22"/>
              </w:rPr>
            </w:pPr>
            <w:r>
              <w:rPr>
                <w:spacing w:val="-2"/>
                <w:sz w:val="22"/>
                <w:szCs w:val="22"/>
              </w:rPr>
              <w:t>重庆市工程技术规划测绘专业副高级职称评审委员会</w:t>
            </w:r>
          </w:p>
        </w:tc>
        <w:tc>
          <w:tcPr>
            <w:tcW w:w="2007" w:type="dxa"/>
            <w:vAlign w:val="top"/>
          </w:tcPr>
          <w:p w14:paraId="3F0EDFC5">
            <w:pPr>
              <w:pStyle w:val="6"/>
              <w:spacing w:before="37" w:line="193" w:lineRule="auto"/>
              <w:ind w:left="690" w:right="119" w:hanging="550"/>
              <w:rPr>
                <w:sz w:val="22"/>
                <w:szCs w:val="22"/>
              </w:rPr>
            </w:pPr>
            <w:r>
              <w:rPr>
                <w:spacing w:val="-3"/>
                <w:sz w:val="22"/>
                <w:szCs w:val="22"/>
              </w:rPr>
              <w:t>重庆市规划和自然</w:t>
            </w:r>
            <w:r>
              <w:rPr>
                <w:spacing w:val="-7"/>
                <w:sz w:val="22"/>
                <w:szCs w:val="22"/>
              </w:rPr>
              <w:t>资源局</w:t>
            </w:r>
          </w:p>
        </w:tc>
        <w:tc>
          <w:tcPr>
            <w:tcW w:w="1745" w:type="dxa"/>
            <w:vAlign w:val="top"/>
          </w:tcPr>
          <w:p w14:paraId="6E541ABE">
            <w:pPr>
              <w:pStyle w:val="6"/>
              <w:spacing w:before="37" w:line="193" w:lineRule="auto"/>
              <w:ind w:left="201" w:right="199" w:firstLine="245"/>
              <w:rPr>
                <w:sz w:val="22"/>
                <w:szCs w:val="22"/>
              </w:rPr>
            </w:pPr>
            <w:r>
              <w:rPr>
                <w:spacing w:val="-5"/>
                <w:sz w:val="22"/>
                <w:szCs w:val="22"/>
              </w:rPr>
              <w:t>工程系列</w:t>
            </w:r>
            <w:r>
              <w:rPr>
                <w:sz w:val="22"/>
                <w:szCs w:val="22"/>
              </w:rPr>
              <w:t xml:space="preserve"> </w:t>
            </w:r>
            <w:r>
              <w:rPr>
                <w:spacing w:val="3"/>
                <w:sz w:val="22"/>
                <w:szCs w:val="22"/>
              </w:rPr>
              <w:t>（规划测绘）</w:t>
            </w:r>
          </w:p>
        </w:tc>
        <w:tc>
          <w:tcPr>
            <w:tcW w:w="960" w:type="dxa"/>
            <w:vAlign w:val="top"/>
          </w:tcPr>
          <w:p w14:paraId="11FCA869">
            <w:pPr>
              <w:pStyle w:val="6"/>
              <w:spacing w:before="158" w:line="234" w:lineRule="auto"/>
              <w:ind w:left="270"/>
              <w:rPr>
                <w:sz w:val="22"/>
                <w:szCs w:val="22"/>
              </w:rPr>
            </w:pPr>
            <w:r>
              <w:rPr>
                <w:spacing w:val="-3"/>
                <w:sz w:val="22"/>
                <w:szCs w:val="22"/>
              </w:rPr>
              <w:t>全市</w:t>
            </w:r>
          </w:p>
        </w:tc>
        <w:tc>
          <w:tcPr>
            <w:tcW w:w="960" w:type="dxa"/>
            <w:vAlign w:val="top"/>
          </w:tcPr>
          <w:p w14:paraId="63A0227F">
            <w:pPr>
              <w:pStyle w:val="6"/>
              <w:spacing w:before="38" w:line="182" w:lineRule="auto"/>
              <w:ind w:left="174"/>
              <w:rPr>
                <w:sz w:val="22"/>
                <w:szCs w:val="22"/>
              </w:rPr>
            </w:pPr>
            <w:r>
              <w:rPr>
                <w:spacing w:val="-9"/>
                <w:sz w:val="22"/>
                <w:szCs w:val="22"/>
              </w:rPr>
              <w:t>副高级</w:t>
            </w:r>
          </w:p>
          <w:p w14:paraId="08F51C17">
            <w:pPr>
              <w:pStyle w:val="6"/>
              <w:spacing w:line="203" w:lineRule="auto"/>
              <w:ind w:left="158"/>
              <w:rPr>
                <w:sz w:val="22"/>
                <w:szCs w:val="22"/>
              </w:rPr>
            </w:pPr>
            <w:r>
              <w:rPr>
                <w:spacing w:val="-3"/>
                <w:sz w:val="22"/>
                <w:szCs w:val="22"/>
              </w:rPr>
              <w:t>及以下</w:t>
            </w:r>
          </w:p>
        </w:tc>
        <w:tc>
          <w:tcPr>
            <w:tcW w:w="960" w:type="dxa"/>
            <w:vAlign w:val="top"/>
          </w:tcPr>
          <w:p w14:paraId="246E1CED">
            <w:pPr>
              <w:pStyle w:val="6"/>
              <w:spacing w:before="159" w:line="233" w:lineRule="auto"/>
              <w:ind w:left="165"/>
              <w:rPr>
                <w:sz w:val="22"/>
                <w:szCs w:val="22"/>
              </w:rPr>
            </w:pPr>
            <w:r>
              <w:rPr>
                <w:spacing w:val="-6"/>
                <w:sz w:val="22"/>
                <w:szCs w:val="22"/>
              </w:rPr>
              <w:t>王老师</w:t>
            </w:r>
          </w:p>
        </w:tc>
        <w:tc>
          <w:tcPr>
            <w:tcW w:w="1447" w:type="dxa"/>
            <w:vAlign w:val="top"/>
          </w:tcPr>
          <w:p w14:paraId="61425F5B">
            <w:pPr>
              <w:spacing w:before="211"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63158530</w:t>
            </w:r>
          </w:p>
        </w:tc>
        <w:tc>
          <w:tcPr>
            <w:tcW w:w="1450" w:type="dxa"/>
            <w:vAlign w:val="top"/>
          </w:tcPr>
          <w:p w14:paraId="4360B462">
            <w:pPr>
              <w:spacing w:before="211"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4577914B">
            <w:pPr>
              <w:spacing w:before="211"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9.16-11.10</w:t>
            </w:r>
          </w:p>
        </w:tc>
        <w:tc>
          <w:tcPr>
            <w:tcW w:w="1317" w:type="dxa"/>
            <w:vAlign w:val="top"/>
          </w:tcPr>
          <w:p w14:paraId="00B227C5">
            <w:pPr>
              <w:spacing w:before="211"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11.11-11.16</w:t>
            </w:r>
          </w:p>
        </w:tc>
      </w:tr>
      <w:tr w14:paraId="073259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525DBDDF">
            <w:pPr>
              <w:spacing w:before="209" w:line="189" w:lineRule="auto"/>
              <w:ind w:left="18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28</w:t>
            </w:r>
          </w:p>
        </w:tc>
        <w:tc>
          <w:tcPr>
            <w:tcW w:w="3039" w:type="dxa"/>
            <w:vAlign w:val="top"/>
          </w:tcPr>
          <w:p w14:paraId="3240EE05">
            <w:pPr>
              <w:pStyle w:val="6"/>
              <w:spacing w:before="40" w:line="192" w:lineRule="auto"/>
              <w:ind w:left="326" w:right="196" w:hanging="111"/>
              <w:rPr>
                <w:sz w:val="22"/>
                <w:szCs w:val="22"/>
              </w:rPr>
            </w:pPr>
            <w:r>
              <w:rPr>
                <w:spacing w:val="-2"/>
                <w:sz w:val="22"/>
                <w:szCs w:val="22"/>
              </w:rPr>
              <w:t>重庆市工程技术生态环境专业副高级职称评审委员会</w:t>
            </w:r>
          </w:p>
        </w:tc>
        <w:tc>
          <w:tcPr>
            <w:tcW w:w="2007" w:type="dxa"/>
            <w:vAlign w:val="top"/>
          </w:tcPr>
          <w:p w14:paraId="42EE124E">
            <w:pPr>
              <w:pStyle w:val="6"/>
              <w:spacing w:before="159" w:line="231" w:lineRule="auto"/>
              <w:ind w:left="140"/>
              <w:rPr>
                <w:sz w:val="22"/>
                <w:szCs w:val="22"/>
              </w:rPr>
            </w:pPr>
            <w:r>
              <w:rPr>
                <w:spacing w:val="-3"/>
                <w:sz w:val="22"/>
                <w:szCs w:val="22"/>
              </w:rPr>
              <w:t>重庆市生态环境局</w:t>
            </w:r>
          </w:p>
        </w:tc>
        <w:tc>
          <w:tcPr>
            <w:tcW w:w="1745" w:type="dxa"/>
            <w:vAlign w:val="top"/>
          </w:tcPr>
          <w:p w14:paraId="2FCBA632">
            <w:pPr>
              <w:pStyle w:val="6"/>
              <w:spacing w:before="40" w:line="192" w:lineRule="auto"/>
              <w:ind w:left="201" w:right="199" w:firstLine="245"/>
              <w:rPr>
                <w:sz w:val="22"/>
                <w:szCs w:val="22"/>
              </w:rPr>
            </w:pPr>
            <w:r>
              <w:rPr>
                <w:spacing w:val="-5"/>
                <w:sz w:val="22"/>
                <w:szCs w:val="22"/>
              </w:rPr>
              <w:t>工程系列</w:t>
            </w:r>
            <w:r>
              <w:rPr>
                <w:sz w:val="22"/>
                <w:szCs w:val="22"/>
              </w:rPr>
              <w:t xml:space="preserve"> </w:t>
            </w:r>
            <w:r>
              <w:rPr>
                <w:spacing w:val="3"/>
                <w:sz w:val="22"/>
                <w:szCs w:val="22"/>
              </w:rPr>
              <w:t>（生态环境）</w:t>
            </w:r>
          </w:p>
        </w:tc>
        <w:tc>
          <w:tcPr>
            <w:tcW w:w="960" w:type="dxa"/>
            <w:vAlign w:val="top"/>
          </w:tcPr>
          <w:p w14:paraId="64C78256">
            <w:pPr>
              <w:pStyle w:val="6"/>
              <w:spacing w:before="159" w:line="234" w:lineRule="auto"/>
              <w:ind w:left="270"/>
              <w:rPr>
                <w:sz w:val="22"/>
                <w:szCs w:val="22"/>
              </w:rPr>
            </w:pPr>
            <w:r>
              <w:rPr>
                <w:spacing w:val="-3"/>
                <w:sz w:val="22"/>
                <w:szCs w:val="22"/>
              </w:rPr>
              <w:t>全市</w:t>
            </w:r>
          </w:p>
        </w:tc>
        <w:tc>
          <w:tcPr>
            <w:tcW w:w="960" w:type="dxa"/>
            <w:vAlign w:val="top"/>
          </w:tcPr>
          <w:p w14:paraId="6E34732A">
            <w:pPr>
              <w:pStyle w:val="6"/>
              <w:spacing w:before="39" w:line="182" w:lineRule="auto"/>
              <w:ind w:left="174"/>
              <w:rPr>
                <w:sz w:val="22"/>
                <w:szCs w:val="22"/>
              </w:rPr>
            </w:pPr>
            <w:r>
              <w:rPr>
                <w:spacing w:val="-9"/>
                <w:sz w:val="22"/>
                <w:szCs w:val="22"/>
              </w:rPr>
              <w:t>副高级</w:t>
            </w:r>
          </w:p>
          <w:p w14:paraId="7C0CA5F7">
            <w:pPr>
              <w:pStyle w:val="6"/>
              <w:spacing w:line="202" w:lineRule="auto"/>
              <w:ind w:left="158"/>
              <w:rPr>
                <w:sz w:val="22"/>
                <w:szCs w:val="22"/>
              </w:rPr>
            </w:pPr>
            <w:r>
              <w:rPr>
                <w:spacing w:val="-3"/>
                <w:sz w:val="22"/>
                <w:szCs w:val="22"/>
              </w:rPr>
              <w:t>及以下</w:t>
            </w:r>
          </w:p>
        </w:tc>
        <w:tc>
          <w:tcPr>
            <w:tcW w:w="960" w:type="dxa"/>
            <w:vAlign w:val="top"/>
          </w:tcPr>
          <w:p w14:paraId="5756EAC6">
            <w:pPr>
              <w:pStyle w:val="6"/>
              <w:spacing w:before="160" w:line="233" w:lineRule="auto"/>
              <w:ind w:left="169"/>
              <w:rPr>
                <w:sz w:val="22"/>
                <w:szCs w:val="22"/>
              </w:rPr>
            </w:pPr>
            <w:r>
              <w:rPr>
                <w:spacing w:val="-7"/>
                <w:sz w:val="22"/>
                <w:szCs w:val="22"/>
              </w:rPr>
              <w:t>兰老师</w:t>
            </w:r>
          </w:p>
        </w:tc>
        <w:tc>
          <w:tcPr>
            <w:tcW w:w="1447" w:type="dxa"/>
            <w:vAlign w:val="top"/>
          </w:tcPr>
          <w:p w14:paraId="200F5FAC">
            <w:pPr>
              <w:spacing w:before="209" w:line="189" w:lineRule="auto"/>
              <w:ind w:left="295"/>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89181830</w:t>
            </w:r>
          </w:p>
        </w:tc>
        <w:tc>
          <w:tcPr>
            <w:tcW w:w="1450" w:type="dxa"/>
            <w:vAlign w:val="top"/>
          </w:tcPr>
          <w:p w14:paraId="3CBC9AF4">
            <w:pPr>
              <w:spacing w:before="209"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0EB71884">
            <w:pPr>
              <w:pStyle w:val="6"/>
              <w:spacing w:before="160" w:line="226" w:lineRule="auto"/>
              <w:ind w:left="374"/>
              <w:rPr>
                <w:sz w:val="22"/>
                <w:szCs w:val="22"/>
              </w:rPr>
            </w:pPr>
            <w:r>
              <w:rPr>
                <w:rFonts w:ascii="Times New Roman" w:hAnsi="Times New Roman" w:eastAsia="Times New Roman" w:cs="Times New Roman"/>
                <w:spacing w:val="-6"/>
                <w:sz w:val="22"/>
                <w:szCs w:val="22"/>
              </w:rPr>
              <w:t>11.30</w:t>
            </w:r>
            <w:r>
              <w:rPr>
                <w:rFonts w:ascii="Times New Roman" w:hAnsi="Times New Roman" w:eastAsia="Times New Roman" w:cs="Times New Roman"/>
                <w:spacing w:val="15"/>
                <w:sz w:val="22"/>
                <w:szCs w:val="22"/>
              </w:rPr>
              <w:t xml:space="preserve"> </w:t>
            </w:r>
            <w:r>
              <w:rPr>
                <w:spacing w:val="-6"/>
                <w:sz w:val="22"/>
                <w:szCs w:val="22"/>
              </w:rPr>
              <w:t>前</w:t>
            </w:r>
          </w:p>
        </w:tc>
        <w:tc>
          <w:tcPr>
            <w:tcW w:w="1317" w:type="dxa"/>
            <w:vAlign w:val="top"/>
          </w:tcPr>
          <w:p w14:paraId="23A2B145">
            <w:pPr>
              <w:spacing w:before="209"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11.10-11.20</w:t>
            </w:r>
          </w:p>
        </w:tc>
      </w:tr>
      <w:tr w14:paraId="3DC10C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595" w:type="dxa"/>
            <w:vAlign w:val="top"/>
          </w:tcPr>
          <w:p w14:paraId="6C609F28">
            <w:pPr>
              <w:spacing w:line="344" w:lineRule="auto"/>
              <w:rPr>
                <w:rFonts w:ascii="Arial"/>
                <w:sz w:val="21"/>
              </w:rPr>
            </w:pPr>
          </w:p>
          <w:p w14:paraId="66FB2FD2">
            <w:pPr>
              <w:spacing w:before="64" w:line="189" w:lineRule="auto"/>
              <w:ind w:left="18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29</w:t>
            </w:r>
          </w:p>
        </w:tc>
        <w:tc>
          <w:tcPr>
            <w:tcW w:w="3039" w:type="dxa"/>
            <w:vAlign w:val="top"/>
          </w:tcPr>
          <w:p w14:paraId="63C959BE">
            <w:pPr>
              <w:pStyle w:val="6"/>
              <w:spacing w:before="239" w:line="205" w:lineRule="auto"/>
              <w:ind w:left="542" w:right="196" w:hanging="327"/>
              <w:rPr>
                <w:sz w:val="22"/>
                <w:szCs w:val="22"/>
              </w:rPr>
            </w:pPr>
            <w:r>
              <w:rPr>
                <w:spacing w:val="-2"/>
                <w:sz w:val="22"/>
                <w:szCs w:val="22"/>
              </w:rPr>
              <w:t>重庆市工程技术建设专业副高级职称评审委员会</w:t>
            </w:r>
          </w:p>
        </w:tc>
        <w:tc>
          <w:tcPr>
            <w:tcW w:w="2007" w:type="dxa"/>
            <w:vAlign w:val="top"/>
          </w:tcPr>
          <w:p w14:paraId="0EA7F48F">
            <w:pPr>
              <w:pStyle w:val="6"/>
              <w:spacing w:before="238" w:line="207" w:lineRule="auto"/>
              <w:ind w:left="460" w:right="119" w:hanging="320"/>
              <w:rPr>
                <w:sz w:val="22"/>
                <w:szCs w:val="22"/>
              </w:rPr>
            </w:pPr>
            <w:r>
              <w:rPr>
                <w:spacing w:val="-3"/>
                <w:sz w:val="22"/>
                <w:szCs w:val="22"/>
              </w:rPr>
              <w:t>重庆市住房和城乡</w:t>
            </w:r>
            <w:r>
              <w:rPr>
                <w:spacing w:val="-2"/>
                <w:sz w:val="22"/>
                <w:szCs w:val="22"/>
              </w:rPr>
              <w:t>建设委员会</w:t>
            </w:r>
          </w:p>
        </w:tc>
        <w:tc>
          <w:tcPr>
            <w:tcW w:w="1745" w:type="dxa"/>
            <w:vAlign w:val="top"/>
          </w:tcPr>
          <w:p w14:paraId="1954F1F4">
            <w:pPr>
              <w:pStyle w:val="6"/>
              <w:spacing w:before="238" w:line="207" w:lineRule="auto"/>
              <w:ind w:left="419" w:right="420" w:firstLine="27"/>
              <w:rPr>
                <w:sz w:val="22"/>
                <w:szCs w:val="22"/>
              </w:rPr>
            </w:pPr>
            <w:r>
              <w:rPr>
                <w:spacing w:val="-5"/>
                <w:sz w:val="22"/>
                <w:szCs w:val="22"/>
              </w:rPr>
              <w:t>工程系列</w:t>
            </w:r>
            <w:r>
              <w:rPr>
                <w:spacing w:val="4"/>
                <w:sz w:val="22"/>
                <w:szCs w:val="22"/>
              </w:rPr>
              <w:t>（建设）</w:t>
            </w:r>
          </w:p>
        </w:tc>
        <w:tc>
          <w:tcPr>
            <w:tcW w:w="960" w:type="dxa"/>
            <w:vAlign w:val="top"/>
          </w:tcPr>
          <w:p w14:paraId="40802911">
            <w:pPr>
              <w:spacing w:line="278" w:lineRule="auto"/>
              <w:rPr>
                <w:rFonts w:ascii="Arial"/>
                <w:sz w:val="21"/>
              </w:rPr>
            </w:pPr>
          </w:p>
          <w:p w14:paraId="6C4ABDDE">
            <w:pPr>
              <w:pStyle w:val="6"/>
              <w:spacing w:before="80" w:line="234" w:lineRule="auto"/>
              <w:ind w:left="270"/>
              <w:rPr>
                <w:sz w:val="22"/>
                <w:szCs w:val="22"/>
              </w:rPr>
            </w:pPr>
            <w:r>
              <w:rPr>
                <w:spacing w:val="-3"/>
                <w:sz w:val="22"/>
                <w:szCs w:val="22"/>
              </w:rPr>
              <w:t>全市</w:t>
            </w:r>
          </w:p>
        </w:tc>
        <w:tc>
          <w:tcPr>
            <w:tcW w:w="960" w:type="dxa"/>
            <w:vAlign w:val="top"/>
          </w:tcPr>
          <w:p w14:paraId="1B9F1743">
            <w:pPr>
              <w:pStyle w:val="6"/>
              <w:spacing w:before="239" w:line="207" w:lineRule="auto"/>
              <w:ind w:left="158" w:right="146" w:firstLine="16"/>
              <w:rPr>
                <w:sz w:val="22"/>
                <w:szCs w:val="22"/>
              </w:rPr>
            </w:pPr>
            <w:r>
              <w:rPr>
                <w:spacing w:val="-9"/>
                <w:sz w:val="22"/>
                <w:szCs w:val="22"/>
              </w:rPr>
              <w:t>副高级</w:t>
            </w:r>
            <w:r>
              <w:rPr>
                <w:spacing w:val="-4"/>
                <w:sz w:val="22"/>
                <w:szCs w:val="22"/>
              </w:rPr>
              <w:t>及以下</w:t>
            </w:r>
          </w:p>
        </w:tc>
        <w:tc>
          <w:tcPr>
            <w:tcW w:w="960" w:type="dxa"/>
            <w:vAlign w:val="top"/>
          </w:tcPr>
          <w:p w14:paraId="28B47B0E">
            <w:pPr>
              <w:spacing w:line="277" w:lineRule="auto"/>
              <w:rPr>
                <w:rFonts w:ascii="Arial"/>
                <w:sz w:val="21"/>
              </w:rPr>
            </w:pPr>
          </w:p>
          <w:p w14:paraId="6045671D">
            <w:pPr>
              <w:pStyle w:val="6"/>
              <w:spacing w:before="81" w:line="233" w:lineRule="auto"/>
              <w:ind w:left="183"/>
              <w:rPr>
                <w:sz w:val="22"/>
                <w:szCs w:val="22"/>
              </w:rPr>
            </w:pPr>
            <w:r>
              <w:rPr>
                <w:spacing w:val="-12"/>
                <w:sz w:val="22"/>
                <w:szCs w:val="22"/>
              </w:rPr>
              <w:t>曾老师</w:t>
            </w:r>
          </w:p>
        </w:tc>
        <w:tc>
          <w:tcPr>
            <w:tcW w:w="1447" w:type="dxa"/>
            <w:vAlign w:val="top"/>
          </w:tcPr>
          <w:p w14:paraId="4CD23395">
            <w:pPr>
              <w:spacing w:line="344" w:lineRule="auto"/>
              <w:rPr>
                <w:rFonts w:ascii="Arial"/>
                <w:sz w:val="21"/>
              </w:rPr>
            </w:pPr>
          </w:p>
          <w:p w14:paraId="4261FBFD">
            <w:pPr>
              <w:spacing w:before="64"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63670536</w:t>
            </w:r>
          </w:p>
        </w:tc>
        <w:tc>
          <w:tcPr>
            <w:tcW w:w="1450" w:type="dxa"/>
            <w:vAlign w:val="top"/>
          </w:tcPr>
          <w:p w14:paraId="217BA200">
            <w:pPr>
              <w:spacing w:line="344" w:lineRule="auto"/>
              <w:rPr>
                <w:rFonts w:ascii="Arial"/>
                <w:sz w:val="21"/>
              </w:rPr>
            </w:pPr>
          </w:p>
          <w:p w14:paraId="1B2EE6EE">
            <w:pPr>
              <w:spacing w:before="64"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4E13DEBE">
            <w:pPr>
              <w:spacing w:line="278" w:lineRule="auto"/>
              <w:rPr>
                <w:rFonts w:ascii="Arial"/>
                <w:sz w:val="21"/>
              </w:rPr>
            </w:pPr>
          </w:p>
          <w:p w14:paraId="41025001">
            <w:pPr>
              <w:pStyle w:val="6"/>
              <w:spacing w:before="80" w:line="226" w:lineRule="auto"/>
              <w:ind w:left="374"/>
              <w:rPr>
                <w:sz w:val="22"/>
                <w:szCs w:val="22"/>
              </w:rPr>
            </w:pPr>
            <w:r>
              <w:rPr>
                <w:rFonts w:ascii="Times New Roman" w:hAnsi="Times New Roman" w:eastAsia="Times New Roman" w:cs="Times New Roman"/>
                <w:spacing w:val="-6"/>
                <w:sz w:val="22"/>
                <w:szCs w:val="22"/>
              </w:rPr>
              <w:t>11.10</w:t>
            </w:r>
            <w:r>
              <w:rPr>
                <w:rFonts w:ascii="Times New Roman" w:hAnsi="Times New Roman" w:eastAsia="Times New Roman" w:cs="Times New Roman"/>
                <w:spacing w:val="15"/>
                <w:sz w:val="22"/>
                <w:szCs w:val="22"/>
              </w:rPr>
              <w:t xml:space="preserve"> </w:t>
            </w:r>
            <w:r>
              <w:rPr>
                <w:spacing w:val="-6"/>
                <w:sz w:val="22"/>
                <w:szCs w:val="22"/>
              </w:rPr>
              <w:t>前</w:t>
            </w:r>
          </w:p>
        </w:tc>
        <w:tc>
          <w:tcPr>
            <w:tcW w:w="1317" w:type="dxa"/>
            <w:vAlign w:val="top"/>
          </w:tcPr>
          <w:p w14:paraId="2A19B0F2">
            <w:pPr>
              <w:pStyle w:val="6"/>
              <w:spacing w:line="182" w:lineRule="auto"/>
              <w:ind w:left="227"/>
              <w:rPr>
                <w:sz w:val="22"/>
                <w:szCs w:val="22"/>
              </w:rPr>
            </w:pPr>
            <w:r>
              <w:rPr>
                <w:spacing w:val="-3"/>
                <w:sz w:val="22"/>
                <w:szCs w:val="22"/>
              </w:rPr>
              <w:t>在市住房</w:t>
            </w:r>
          </w:p>
          <w:p w14:paraId="7D024BE3">
            <w:pPr>
              <w:pStyle w:val="6"/>
              <w:spacing w:line="179" w:lineRule="auto"/>
              <w:ind w:left="222"/>
              <w:rPr>
                <w:sz w:val="22"/>
                <w:szCs w:val="22"/>
              </w:rPr>
            </w:pPr>
            <w:r>
              <w:rPr>
                <w:spacing w:val="-2"/>
                <w:sz w:val="22"/>
                <w:szCs w:val="22"/>
              </w:rPr>
              <w:t>城乡建委</w:t>
            </w:r>
          </w:p>
          <w:p w14:paraId="15C1AB65">
            <w:pPr>
              <w:pStyle w:val="6"/>
              <w:spacing w:line="175" w:lineRule="auto"/>
              <w:ind w:left="450" w:right="215" w:hanging="203"/>
              <w:rPr>
                <w:sz w:val="22"/>
                <w:szCs w:val="22"/>
              </w:rPr>
            </w:pPr>
            <w:r>
              <w:rPr>
                <w:spacing w:val="-8"/>
                <w:sz w:val="22"/>
                <w:szCs w:val="22"/>
              </w:rPr>
              <w:t>官网另行</w:t>
            </w:r>
            <w:r>
              <w:rPr>
                <w:spacing w:val="-4"/>
                <w:sz w:val="22"/>
                <w:szCs w:val="22"/>
              </w:rPr>
              <w:t>通知</w:t>
            </w:r>
          </w:p>
        </w:tc>
      </w:tr>
      <w:tr w14:paraId="6F7093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616474D2">
            <w:pPr>
              <w:spacing w:before="211" w:line="189" w:lineRule="auto"/>
              <w:ind w:left="194"/>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30</w:t>
            </w:r>
          </w:p>
        </w:tc>
        <w:tc>
          <w:tcPr>
            <w:tcW w:w="3039" w:type="dxa"/>
            <w:vAlign w:val="top"/>
          </w:tcPr>
          <w:p w14:paraId="2CCFC77E">
            <w:pPr>
              <w:pStyle w:val="6"/>
              <w:spacing w:before="40" w:line="192" w:lineRule="auto"/>
              <w:ind w:left="326" w:right="196" w:hanging="111"/>
              <w:rPr>
                <w:sz w:val="22"/>
                <w:szCs w:val="22"/>
              </w:rPr>
            </w:pPr>
            <w:r>
              <w:rPr>
                <w:spacing w:val="-2"/>
                <w:sz w:val="22"/>
                <w:szCs w:val="22"/>
              </w:rPr>
              <w:t>重庆市工程技术风景园林专业副高级职称评审委员会</w:t>
            </w:r>
          </w:p>
        </w:tc>
        <w:tc>
          <w:tcPr>
            <w:tcW w:w="2007" w:type="dxa"/>
            <w:vAlign w:val="top"/>
          </w:tcPr>
          <w:p w14:paraId="260D1141">
            <w:pPr>
              <w:pStyle w:val="6"/>
              <w:spacing w:before="159" w:line="232" w:lineRule="auto"/>
              <w:ind w:left="140"/>
              <w:rPr>
                <w:sz w:val="22"/>
                <w:szCs w:val="22"/>
              </w:rPr>
            </w:pPr>
            <w:r>
              <w:rPr>
                <w:spacing w:val="-3"/>
                <w:sz w:val="22"/>
                <w:szCs w:val="22"/>
              </w:rPr>
              <w:t>重庆市城市管理局</w:t>
            </w:r>
          </w:p>
        </w:tc>
        <w:tc>
          <w:tcPr>
            <w:tcW w:w="1745" w:type="dxa"/>
            <w:vAlign w:val="top"/>
          </w:tcPr>
          <w:p w14:paraId="2B12BAAB">
            <w:pPr>
              <w:pStyle w:val="6"/>
              <w:spacing w:before="40" w:line="192" w:lineRule="auto"/>
              <w:ind w:left="201" w:right="199" w:firstLine="245"/>
              <w:rPr>
                <w:sz w:val="22"/>
                <w:szCs w:val="22"/>
              </w:rPr>
            </w:pPr>
            <w:r>
              <w:rPr>
                <w:spacing w:val="-5"/>
                <w:sz w:val="22"/>
                <w:szCs w:val="22"/>
              </w:rPr>
              <w:t>工程系列</w:t>
            </w:r>
            <w:r>
              <w:rPr>
                <w:sz w:val="22"/>
                <w:szCs w:val="22"/>
              </w:rPr>
              <w:t xml:space="preserve"> </w:t>
            </w:r>
            <w:r>
              <w:rPr>
                <w:spacing w:val="3"/>
                <w:sz w:val="22"/>
                <w:szCs w:val="22"/>
              </w:rPr>
              <w:t>（风景园林）</w:t>
            </w:r>
          </w:p>
        </w:tc>
        <w:tc>
          <w:tcPr>
            <w:tcW w:w="960" w:type="dxa"/>
            <w:vAlign w:val="top"/>
          </w:tcPr>
          <w:p w14:paraId="09D7F808">
            <w:pPr>
              <w:pStyle w:val="6"/>
              <w:spacing w:before="159" w:line="234" w:lineRule="auto"/>
              <w:ind w:left="270"/>
              <w:rPr>
                <w:sz w:val="22"/>
                <w:szCs w:val="22"/>
              </w:rPr>
            </w:pPr>
            <w:r>
              <w:rPr>
                <w:spacing w:val="-3"/>
                <w:sz w:val="22"/>
                <w:szCs w:val="22"/>
              </w:rPr>
              <w:t>全市</w:t>
            </w:r>
          </w:p>
        </w:tc>
        <w:tc>
          <w:tcPr>
            <w:tcW w:w="960" w:type="dxa"/>
            <w:vAlign w:val="top"/>
          </w:tcPr>
          <w:p w14:paraId="769AF43F">
            <w:pPr>
              <w:pStyle w:val="6"/>
              <w:spacing w:before="39" w:line="182" w:lineRule="auto"/>
              <w:ind w:left="174"/>
              <w:rPr>
                <w:sz w:val="22"/>
                <w:szCs w:val="22"/>
              </w:rPr>
            </w:pPr>
            <w:r>
              <w:rPr>
                <w:spacing w:val="-9"/>
                <w:sz w:val="22"/>
                <w:szCs w:val="22"/>
              </w:rPr>
              <w:t>副高级</w:t>
            </w:r>
          </w:p>
          <w:p w14:paraId="53964B37">
            <w:pPr>
              <w:pStyle w:val="6"/>
              <w:spacing w:before="1" w:line="202" w:lineRule="auto"/>
              <w:ind w:left="158"/>
              <w:rPr>
                <w:sz w:val="22"/>
                <w:szCs w:val="22"/>
              </w:rPr>
            </w:pPr>
            <w:r>
              <w:rPr>
                <w:spacing w:val="-3"/>
                <w:sz w:val="22"/>
                <w:szCs w:val="22"/>
              </w:rPr>
              <w:t>及以下</w:t>
            </w:r>
          </w:p>
        </w:tc>
        <w:tc>
          <w:tcPr>
            <w:tcW w:w="960" w:type="dxa"/>
            <w:vAlign w:val="top"/>
          </w:tcPr>
          <w:p w14:paraId="3AB7C41B">
            <w:pPr>
              <w:pStyle w:val="6"/>
              <w:spacing w:before="159" w:line="233" w:lineRule="auto"/>
              <w:ind w:left="163"/>
              <w:rPr>
                <w:sz w:val="22"/>
                <w:szCs w:val="22"/>
              </w:rPr>
            </w:pPr>
            <w:r>
              <w:rPr>
                <w:spacing w:val="-5"/>
                <w:sz w:val="22"/>
                <w:szCs w:val="22"/>
              </w:rPr>
              <w:t>段老师</w:t>
            </w:r>
          </w:p>
        </w:tc>
        <w:tc>
          <w:tcPr>
            <w:tcW w:w="1447" w:type="dxa"/>
            <w:vAlign w:val="top"/>
          </w:tcPr>
          <w:p w14:paraId="6C86423E">
            <w:pPr>
              <w:spacing w:before="211"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65868541</w:t>
            </w:r>
          </w:p>
        </w:tc>
        <w:tc>
          <w:tcPr>
            <w:tcW w:w="1450" w:type="dxa"/>
            <w:vAlign w:val="top"/>
          </w:tcPr>
          <w:p w14:paraId="54355163">
            <w:pPr>
              <w:spacing w:before="211"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1F281119">
            <w:pPr>
              <w:spacing w:before="211"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9.01-10.26</w:t>
            </w:r>
          </w:p>
        </w:tc>
        <w:tc>
          <w:tcPr>
            <w:tcW w:w="1317" w:type="dxa"/>
            <w:vAlign w:val="top"/>
          </w:tcPr>
          <w:p w14:paraId="41FF0E32">
            <w:pPr>
              <w:spacing w:before="211"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11.02-11.05</w:t>
            </w:r>
          </w:p>
        </w:tc>
      </w:tr>
      <w:tr w14:paraId="437806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7164B207">
            <w:pPr>
              <w:spacing w:before="210" w:line="189" w:lineRule="auto"/>
              <w:ind w:left="194"/>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31</w:t>
            </w:r>
          </w:p>
        </w:tc>
        <w:tc>
          <w:tcPr>
            <w:tcW w:w="3039" w:type="dxa"/>
            <w:vAlign w:val="top"/>
          </w:tcPr>
          <w:p w14:paraId="7C4B2FB9">
            <w:pPr>
              <w:pStyle w:val="6"/>
              <w:spacing w:before="40" w:line="192" w:lineRule="auto"/>
              <w:ind w:left="326" w:right="196" w:hanging="111"/>
              <w:rPr>
                <w:sz w:val="22"/>
                <w:szCs w:val="22"/>
              </w:rPr>
            </w:pPr>
            <w:r>
              <w:rPr>
                <w:spacing w:val="-2"/>
                <w:sz w:val="22"/>
                <w:szCs w:val="22"/>
              </w:rPr>
              <w:t>重庆市工程技术市政维护专业副高级职称评审委员会</w:t>
            </w:r>
          </w:p>
        </w:tc>
        <w:tc>
          <w:tcPr>
            <w:tcW w:w="2007" w:type="dxa"/>
            <w:vAlign w:val="top"/>
          </w:tcPr>
          <w:p w14:paraId="2B7FB2D1">
            <w:pPr>
              <w:pStyle w:val="6"/>
              <w:spacing w:before="160" w:line="232" w:lineRule="auto"/>
              <w:ind w:left="140"/>
              <w:rPr>
                <w:sz w:val="22"/>
                <w:szCs w:val="22"/>
              </w:rPr>
            </w:pPr>
            <w:r>
              <w:rPr>
                <w:spacing w:val="-3"/>
                <w:sz w:val="22"/>
                <w:szCs w:val="22"/>
              </w:rPr>
              <w:t>重庆市城市管理局</w:t>
            </w:r>
          </w:p>
        </w:tc>
        <w:tc>
          <w:tcPr>
            <w:tcW w:w="1745" w:type="dxa"/>
            <w:vAlign w:val="top"/>
          </w:tcPr>
          <w:p w14:paraId="2AA15940">
            <w:pPr>
              <w:pStyle w:val="6"/>
              <w:spacing w:before="40" w:line="192" w:lineRule="auto"/>
              <w:ind w:left="201" w:right="199" w:firstLine="245"/>
              <w:rPr>
                <w:sz w:val="22"/>
                <w:szCs w:val="22"/>
              </w:rPr>
            </w:pPr>
            <w:r>
              <w:rPr>
                <w:spacing w:val="-5"/>
                <w:sz w:val="22"/>
                <w:szCs w:val="22"/>
              </w:rPr>
              <w:t>工程系列</w:t>
            </w:r>
            <w:r>
              <w:rPr>
                <w:sz w:val="22"/>
                <w:szCs w:val="22"/>
              </w:rPr>
              <w:t xml:space="preserve"> </w:t>
            </w:r>
            <w:r>
              <w:rPr>
                <w:spacing w:val="3"/>
                <w:sz w:val="22"/>
                <w:szCs w:val="22"/>
              </w:rPr>
              <w:t>（市政维护）</w:t>
            </w:r>
          </w:p>
        </w:tc>
        <w:tc>
          <w:tcPr>
            <w:tcW w:w="960" w:type="dxa"/>
            <w:vAlign w:val="top"/>
          </w:tcPr>
          <w:p w14:paraId="68E6D92C">
            <w:pPr>
              <w:pStyle w:val="6"/>
              <w:spacing w:before="160" w:line="234" w:lineRule="auto"/>
              <w:ind w:left="270"/>
              <w:rPr>
                <w:sz w:val="22"/>
                <w:szCs w:val="22"/>
              </w:rPr>
            </w:pPr>
            <w:r>
              <w:rPr>
                <w:spacing w:val="-3"/>
                <w:sz w:val="22"/>
                <w:szCs w:val="22"/>
              </w:rPr>
              <w:t>全市</w:t>
            </w:r>
          </w:p>
        </w:tc>
        <w:tc>
          <w:tcPr>
            <w:tcW w:w="960" w:type="dxa"/>
            <w:vAlign w:val="top"/>
          </w:tcPr>
          <w:p w14:paraId="0B9C4C3A">
            <w:pPr>
              <w:pStyle w:val="6"/>
              <w:spacing w:before="40" w:line="182" w:lineRule="auto"/>
              <w:ind w:left="174"/>
              <w:rPr>
                <w:sz w:val="22"/>
                <w:szCs w:val="22"/>
              </w:rPr>
            </w:pPr>
            <w:r>
              <w:rPr>
                <w:spacing w:val="-9"/>
                <w:sz w:val="22"/>
                <w:szCs w:val="22"/>
              </w:rPr>
              <w:t>副高级</w:t>
            </w:r>
          </w:p>
          <w:p w14:paraId="2C05E005">
            <w:pPr>
              <w:pStyle w:val="6"/>
              <w:spacing w:before="1" w:line="201" w:lineRule="auto"/>
              <w:ind w:left="158"/>
              <w:rPr>
                <w:sz w:val="22"/>
                <w:szCs w:val="22"/>
              </w:rPr>
            </w:pPr>
            <w:r>
              <w:rPr>
                <w:spacing w:val="-3"/>
                <w:sz w:val="22"/>
                <w:szCs w:val="22"/>
              </w:rPr>
              <w:t>及以下</w:t>
            </w:r>
          </w:p>
        </w:tc>
        <w:tc>
          <w:tcPr>
            <w:tcW w:w="960" w:type="dxa"/>
            <w:vAlign w:val="top"/>
          </w:tcPr>
          <w:p w14:paraId="146E2D60">
            <w:pPr>
              <w:pStyle w:val="6"/>
              <w:spacing w:before="160" w:line="233" w:lineRule="auto"/>
              <w:ind w:left="163"/>
              <w:rPr>
                <w:sz w:val="22"/>
                <w:szCs w:val="22"/>
              </w:rPr>
            </w:pPr>
            <w:r>
              <w:rPr>
                <w:spacing w:val="-5"/>
                <w:sz w:val="22"/>
                <w:szCs w:val="22"/>
              </w:rPr>
              <w:t>段老师</w:t>
            </w:r>
          </w:p>
        </w:tc>
        <w:tc>
          <w:tcPr>
            <w:tcW w:w="1447" w:type="dxa"/>
            <w:vAlign w:val="top"/>
          </w:tcPr>
          <w:p w14:paraId="30978BD0">
            <w:pPr>
              <w:spacing w:before="210"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65868541</w:t>
            </w:r>
          </w:p>
        </w:tc>
        <w:tc>
          <w:tcPr>
            <w:tcW w:w="1450" w:type="dxa"/>
            <w:vAlign w:val="top"/>
          </w:tcPr>
          <w:p w14:paraId="6B23714B">
            <w:pPr>
              <w:spacing w:before="210"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1A3DDC40">
            <w:pPr>
              <w:spacing w:before="210"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9.01-10.26</w:t>
            </w:r>
          </w:p>
        </w:tc>
        <w:tc>
          <w:tcPr>
            <w:tcW w:w="1317" w:type="dxa"/>
            <w:vAlign w:val="top"/>
          </w:tcPr>
          <w:p w14:paraId="102A3218">
            <w:pPr>
              <w:spacing w:before="210"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11.02-11.05</w:t>
            </w:r>
          </w:p>
        </w:tc>
      </w:tr>
      <w:tr w14:paraId="2E543B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5D58A47F">
            <w:pPr>
              <w:spacing w:before="211" w:line="189" w:lineRule="auto"/>
              <w:ind w:left="194"/>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32</w:t>
            </w:r>
          </w:p>
        </w:tc>
        <w:tc>
          <w:tcPr>
            <w:tcW w:w="3039" w:type="dxa"/>
            <w:vAlign w:val="top"/>
          </w:tcPr>
          <w:p w14:paraId="4345586A">
            <w:pPr>
              <w:pStyle w:val="6"/>
              <w:spacing w:before="40" w:line="192" w:lineRule="auto"/>
              <w:ind w:left="762" w:right="196" w:hanging="547"/>
              <w:rPr>
                <w:sz w:val="22"/>
                <w:szCs w:val="22"/>
              </w:rPr>
            </w:pPr>
            <w:r>
              <w:rPr>
                <w:spacing w:val="-2"/>
                <w:sz w:val="22"/>
                <w:szCs w:val="22"/>
              </w:rPr>
              <w:t>重庆市内河船舶专业副高级</w:t>
            </w:r>
            <w:r>
              <w:rPr>
                <w:spacing w:val="-3"/>
                <w:sz w:val="22"/>
                <w:szCs w:val="22"/>
              </w:rPr>
              <w:t>职称评审委员会</w:t>
            </w:r>
          </w:p>
        </w:tc>
        <w:tc>
          <w:tcPr>
            <w:tcW w:w="2007" w:type="dxa"/>
            <w:vAlign w:val="top"/>
          </w:tcPr>
          <w:p w14:paraId="2913E9BA">
            <w:pPr>
              <w:pStyle w:val="6"/>
              <w:spacing w:before="40" w:line="192" w:lineRule="auto"/>
              <w:ind w:left="810" w:right="119" w:hanging="670"/>
              <w:rPr>
                <w:sz w:val="22"/>
                <w:szCs w:val="22"/>
              </w:rPr>
            </w:pPr>
            <w:r>
              <w:rPr>
                <w:spacing w:val="-3"/>
                <w:sz w:val="22"/>
                <w:szCs w:val="22"/>
              </w:rPr>
              <w:t>重庆市交通运输委</w:t>
            </w:r>
            <w:r>
              <w:rPr>
                <w:spacing w:val="-8"/>
                <w:sz w:val="22"/>
                <w:szCs w:val="22"/>
              </w:rPr>
              <w:t>员会</w:t>
            </w:r>
          </w:p>
        </w:tc>
        <w:tc>
          <w:tcPr>
            <w:tcW w:w="1745" w:type="dxa"/>
            <w:vAlign w:val="top"/>
          </w:tcPr>
          <w:p w14:paraId="136A2F46">
            <w:pPr>
              <w:pStyle w:val="6"/>
              <w:spacing w:before="158" w:line="235" w:lineRule="auto"/>
              <w:ind w:left="443"/>
              <w:rPr>
                <w:sz w:val="22"/>
                <w:szCs w:val="22"/>
              </w:rPr>
            </w:pPr>
            <w:r>
              <w:rPr>
                <w:spacing w:val="-4"/>
                <w:sz w:val="22"/>
                <w:szCs w:val="22"/>
              </w:rPr>
              <w:t>船舶系列</w:t>
            </w:r>
          </w:p>
        </w:tc>
        <w:tc>
          <w:tcPr>
            <w:tcW w:w="960" w:type="dxa"/>
            <w:vAlign w:val="top"/>
          </w:tcPr>
          <w:p w14:paraId="4F029D38">
            <w:pPr>
              <w:pStyle w:val="6"/>
              <w:spacing w:before="159" w:line="234" w:lineRule="auto"/>
              <w:ind w:left="270"/>
              <w:rPr>
                <w:sz w:val="22"/>
                <w:szCs w:val="22"/>
              </w:rPr>
            </w:pPr>
            <w:r>
              <w:rPr>
                <w:spacing w:val="-3"/>
                <w:sz w:val="22"/>
                <w:szCs w:val="22"/>
              </w:rPr>
              <w:t>全市</w:t>
            </w:r>
          </w:p>
        </w:tc>
        <w:tc>
          <w:tcPr>
            <w:tcW w:w="960" w:type="dxa"/>
            <w:vAlign w:val="top"/>
          </w:tcPr>
          <w:p w14:paraId="4EE1CC75">
            <w:pPr>
              <w:pStyle w:val="6"/>
              <w:spacing w:before="158" w:line="231" w:lineRule="auto"/>
              <w:ind w:left="174"/>
              <w:rPr>
                <w:sz w:val="22"/>
                <w:szCs w:val="22"/>
              </w:rPr>
            </w:pPr>
            <w:r>
              <w:rPr>
                <w:spacing w:val="-9"/>
                <w:sz w:val="22"/>
                <w:szCs w:val="22"/>
              </w:rPr>
              <w:t>副高级</w:t>
            </w:r>
          </w:p>
        </w:tc>
        <w:tc>
          <w:tcPr>
            <w:tcW w:w="960" w:type="dxa"/>
            <w:vAlign w:val="top"/>
          </w:tcPr>
          <w:p w14:paraId="434D2946">
            <w:pPr>
              <w:pStyle w:val="6"/>
              <w:spacing w:before="159" w:line="233" w:lineRule="auto"/>
              <w:ind w:left="173"/>
              <w:rPr>
                <w:sz w:val="22"/>
                <w:szCs w:val="22"/>
              </w:rPr>
            </w:pPr>
            <w:r>
              <w:rPr>
                <w:spacing w:val="-8"/>
                <w:sz w:val="22"/>
                <w:szCs w:val="22"/>
              </w:rPr>
              <w:t>彭老师</w:t>
            </w:r>
          </w:p>
        </w:tc>
        <w:tc>
          <w:tcPr>
            <w:tcW w:w="1447" w:type="dxa"/>
            <w:vAlign w:val="top"/>
          </w:tcPr>
          <w:p w14:paraId="1D1627FA">
            <w:pPr>
              <w:spacing w:before="211"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67995320</w:t>
            </w:r>
          </w:p>
        </w:tc>
        <w:tc>
          <w:tcPr>
            <w:tcW w:w="1450" w:type="dxa"/>
            <w:vAlign w:val="top"/>
          </w:tcPr>
          <w:p w14:paraId="3186613E">
            <w:pPr>
              <w:spacing w:before="211" w:line="189" w:lineRule="auto"/>
              <w:ind w:left="216"/>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10.01-10.12</w:t>
            </w:r>
          </w:p>
        </w:tc>
        <w:tc>
          <w:tcPr>
            <w:tcW w:w="1461" w:type="dxa"/>
            <w:vAlign w:val="top"/>
          </w:tcPr>
          <w:p w14:paraId="3B041833">
            <w:pPr>
              <w:spacing w:before="211" w:line="189" w:lineRule="auto"/>
              <w:ind w:left="223"/>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10.13-11.10</w:t>
            </w:r>
          </w:p>
        </w:tc>
        <w:tc>
          <w:tcPr>
            <w:tcW w:w="1317" w:type="dxa"/>
            <w:vAlign w:val="top"/>
          </w:tcPr>
          <w:p w14:paraId="13F8497F">
            <w:pPr>
              <w:spacing w:before="211"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11.11-11.15</w:t>
            </w:r>
          </w:p>
        </w:tc>
      </w:tr>
      <w:tr w14:paraId="2A6775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95" w:type="dxa"/>
            <w:vAlign w:val="top"/>
          </w:tcPr>
          <w:p w14:paraId="75B31E53">
            <w:pPr>
              <w:spacing w:before="210" w:line="189" w:lineRule="auto"/>
              <w:ind w:left="194"/>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33</w:t>
            </w:r>
          </w:p>
        </w:tc>
        <w:tc>
          <w:tcPr>
            <w:tcW w:w="3039" w:type="dxa"/>
            <w:vAlign w:val="top"/>
          </w:tcPr>
          <w:p w14:paraId="44349C39">
            <w:pPr>
              <w:pStyle w:val="6"/>
              <w:spacing w:before="39" w:line="193" w:lineRule="auto"/>
              <w:ind w:left="326" w:right="196" w:hanging="111"/>
              <w:rPr>
                <w:sz w:val="22"/>
                <w:szCs w:val="22"/>
              </w:rPr>
            </w:pPr>
            <w:r>
              <w:rPr>
                <w:spacing w:val="-2"/>
                <w:sz w:val="22"/>
                <w:szCs w:val="22"/>
              </w:rPr>
              <w:t>重庆市工程技术交通运输专业副高级职称评审委员会</w:t>
            </w:r>
          </w:p>
        </w:tc>
        <w:tc>
          <w:tcPr>
            <w:tcW w:w="2007" w:type="dxa"/>
            <w:vAlign w:val="top"/>
          </w:tcPr>
          <w:p w14:paraId="08B7B392">
            <w:pPr>
              <w:pStyle w:val="6"/>
              <w:spacing w:before="39" w:line="193" w:lineRule="auto"/>
              <w:ind w:left="810" w:right="119" w:hanging="670"/>
              <w:rPr>
                <w:sz w:val="22"/>
                <w:szCs w:val="22"/>
              </w:rPr>
            </w:pPr>
            <w:r>
              <w:rPr>
                <w:spacing w:val="-3"/>
                <w:sz w:val="22"/>
                <w:szCs w:val="22"/>
              </w:rPr>
              <w:t>重庆市交通运输委</w:t>
            </w:r>
            <w:r>
              <w:rPr>
                <w:spacing w:val="-8"/>
                <w:sz w:val="22"/>
                <w:szCs w:val="22"/>
              </w:rPr>
              <w:t>员会</w:t>
            </w:r>
          </w:p>
        </w:tc>
        <w:tc>
          <w:tcPr>
            <w:tcW w:w="1745" w:type="dxa"/>
            <w:vAlign w:val="top"/>
          </w:tcPr>
          <w:p w14:paraId="2923700F">
            <w:pPr>
              <w:pStyle w:val="6"/>
              <w:spacing w:before="39" w:line="193" w:lineRule="auto"/>
              <w:ind w:left="201" w:right="199" w:firstLine="245"/>
              <w:rPr>
                <w:sz w:val="22"/>
                <w:szCs w:val="22"/>
              </w:rPr>
            </w:pPr>
            <w:r>
              <w:rPr>
                <w:spacing w:val="-5"/>
                <w:sz w:val="22"/>
                <w:szCs w:val="22"/>
              </w:rPr>
              <w:t>工程系列</w:t>
            </w:r>
            <w:r>
              <w:rPr>
                <w:sz w:val="22"/>
                <w:szCs w:val="22"/>
              </w:rPr>
              <w:t xml:space="preserve"> </w:t>
            </w:r>
            <w:r>
              <w:rPr>
                <w:spacing w:val="3"/>
                <w:sz w:val="22"/>
                <w:szCs w:val="22"/>
              </w:rPr>
              <w:t>（交通运输）</w:t>
            </w:r>
          </w:p>
        </w:tc>
        <w:tc>
          <w:tcPr>
            <w:tcW w:w="960" w:type="dxa"/>
            <w:vAlign w:val="top"/>
          </w:tcPr>
          <w:p w14:paraId="2927FD36">
            <w:pPr>
              <w:pStyle w:val="6"/>
              <w:spacing w:before="160" w:line="234" w:lineRule="auto"/>
              <w:ind w:left="270"/>
              <w:rPr>
                <w:sz w:val="22"/>
                <w:szCs w:val="22"/>
              </w:rPr>
            </w:pPr>
            <w:r>
              <w:rPr>
                <w:spacing w:val="-3"/>
                <w:sz w:val="22"/>
                <w:szCs w:val="22"/>
              </w:rPr>
              <w:t>全市</w:t>
            </w:r>
          </w:p>
        </w:tc>
        <w:tc>
          <w:tcPr>
            <w:tcW w:w="960" w:type="dxa"/>
            <w:vAlign w:val="top"/>
          </w:tcPr>
          <w:p w14:paraId="17160EBE">
            <w:pPr>
              <w:pStyle w:val="6"/>
              <w:spacing w:before="40" w:line="182" w:lineRule="auto"/>
              <w:ind w:left="174"/>
              <w:rPr>
                <w:sz w:val="22"/>
                <w:szCs w:val="22"/>
              </w:rPr>
            </w:pPr>
            <w:r>
              <w:rPr>
                <w:spacing w:val="-9"/>
                <w:sz w:val="22"/>
                <w:szCs w:val="22"/>
              </w:rPr>
              <w:t>副高级</w:t>
            </w:r>
          </w:p>
          <w:p w14:paraId="18403F89">
            <w:pPr>
              <w:pStyle w:val="6"/>
              <w:spacing w:line="203" w:lineRule="auto"/>
              <w:ind w:left="158"/>
              <w:rPr>
                <w:sz w:val="22"/>
                <w:szCs w:val="22"/>
              </w:rPr>
            </w:pPr>
            <w:r>
              <w:rPr>
                <w:spacing w:val="-3"/>
                <w:sz w:val="22"/>
                <w:szCs w:val="22"/>
              </w:rPr>
              <w:t>及以下</w:t>
            </w:r>
          </w:p>
        </w:tc>
        <w:tc>
          <w:tcPr>
            <w:tcW w:w="960" w:type="dxa"/>
            <w:vAlign w:val="top"/>
          </w:tcPr>
          <w:p w14:paraId="23FFDBBC">
            <w:pPr>
              <w:pStyle w:val="6"/>
              <w:spacing w:before="160" w:line="233" w:lineRule="auto"/>
              <w:ind w:left="166"/>
              <w:rPr>
                <w:sz w:val="22"/>
                <w:szCs w:val="22"/>
              </w:rPr>
            </w:pPr>
            <w:r>
              <w:rPr>
                <w:spacing w:val="-6"/>
                <w:sz w:val="22"/>
                <w:szCs w:val="22"/>
              </w:rPr>
              <w:t>魏老师</w:t>
            </w:r>
          </w:p>
        </w:tc>
        <w:tc>
          <w:tcPr>
            <w:tcW w:w="1447" w:type="dxa"/>
            <w:vAlign w:val="top"/>
          </w:tcPr>
          <w:p w14:paraId="4C65A822">
            <w:pPr>
              <w:spacing w:before="210" w:line="189" w:lineRule="auto"/>
              <w:ind w:left="295"/>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89183143</w:t>
            </w:r>
          </w:p>
        </w:tc>
        <w:tc>
          <w:tcPr>
            <w:tcW w:w="1450" w:type="dxa"/>
            <w:vAlign w:val="top"/>
          </w:tcPr>
          <w:p w14:paraId="4DE8782D">
            <w:pPr>
              <w:spacing w:before="210" w:line="189" w:lineRule="auto"/>
              <w:ind w:left="255"/>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9.20-10.12</w:t>
            </w:r>
          </w:p>
        </w:tc>
        <w:tc>
          <w:tcPr>
            <w:tcW w:w="1461" w:type="dxa"/>
            <w:vAlign w:val="top"/>
          </w:tcPr>
          <w:p w14:paraId="5B2A467E">
            <w:pPr>
              <w:spacing w:before="210" w:line="189" w:lineRule="auto"/>
              <w:ind w:left="223"/>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10.13-11.10</w:t>
            </w:r>
          </w:p>
        </w:tc>
        <w:tc>
          <w:tcPr>
            <w:tcW w:w="1317" w:type="dxa"/>
            <w:vAlign w:val="top"/>
          </w:tcPr>
          <w:p w14:paraId="27EACC2C">
            <w:pPr>
              <w:spacing w:before="210"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11.11-11.15</w:t>
            </w:r>
          </w:p>
        </w:tc>
      </w:tr>
    </w:tbl>
    <w:p w14:paraId="5B170027">
      <w:pPr>
        <w:rPr>
          <w:rFonts w:ascii="Arial"/>
          <w:sz w:val="21"/>
        </w:rPr>
      </w:pPr>
    </w:p>
    <w:p w14:paraId="2AFF113B">
      <w:pPr>
        <w:rPr>
          <w:rFonts w:ascii="Arial" w:hAnsi="Arial" w:eastAsia="Arial" w:cs="Arial"/>
          <w:sz w:val="21"/>
          <w:szCs w:val="21"/>
        </w:rPr>
        <w:sectPr>
          <w:footerReference r:id="rId23" w:type="default"/>
          <w:pgSz w:w="16838" w:h="11906"/>
          <w:pgMar w:top="1011" w:right="582" w:bottom="1171" w:left="309" w:header="0" w:footer="807" w:gutter="0"/>
          <w:cols w:space="720" w:num="1"/>
        </w:sectPr>
      </w:pPr>
    </w:p>
    <w:p w14:paraId="6F8A44E0">
      <w:pPr>
        <w:spacing w:before="46"/>
      </w:pPr>
    </w:p>
    <w:p w14:paraId="226225F3">
      <w:pPr>
        <w:spacing w:before="46"/>
      </w:pPr>
    </w:p>
    <w:tbl>
      <w:tblPr>
        <w:tblStyle w:val="5"/>
        <w:tblW w:w="159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5"/>
        <w:gridCol w:w="3039"/>
        <w:gridCol w:w="2007"/>
        <w:gridCol w:w="1745"/>
        <w:gridCol w:w="960"/>
        <w:gridCol w:w="960"/>
        <w:gridCol w:w="960"/>
        <w:gridCol w:w="1447"/>
        <w:gridCol w:w="1450"/>
        <w:gridCol w:w="1461"/>
        <w:gridCol w:w="1317"/>
      </w:tblGrid>
      <w:tr w14:paraId="58246F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595" w:type="dxa"/>
            <w:vAlign w:val="top"/>
          </w:tcPr>
          <w:p w14:paraId="5F75308D">
            <w:pPr>
              <w:spacing w:before="212" w:line="189" w:lineRule="auto"/>
              <w:ind w:left="194"/>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34</w:t>
            </w:r>
          </w:p>
        </w:tc>
        <w:tc>
          <w:tcPr>
            <w:tcW w:w="3039" w:type="dxa"/>
            <w:vAlign w:val="top"/>
          </w:tcPr>
          <w:p w14:paraId="79501657">
            <w:pPr>
              <w:pStyle w:val="6"/>
              <w:spacing w:before="38" w:line="194" w:lineRule="auto"/>
              <w:ind w:left="326" w:right="196" w:hanging="111"/>
              <w:rPr>
                <w:sz w:val="22"/>
                <w:szCs w:val="22"/>
              </w:rPr>
            </w:pPr>
            <w:r>
              <w:rPr>
                <w:spacing w:val="-2"/>
                <w:sz w:val="22"/>
                <w:szCs w:val="22"/>
              </w:rPr>
              <w:t>重庆市工程技术水利电力专业副高级职称评审委员会</w:t>
            </w:r>
          </w:p>
        </w:tc>
        <w:tc>
          <w:tcPr>
            <w:tcW w:w="2007" w:type="dxa"/>
            <w:vAlign w:val="top"/>
          </w:tcPr>
          <w:p w14:paraId="5BCAC9FC">
            <w:pPr>
              <w:pStyle w:val="6"/>
              <w:spacing w:before="159" w:line="228" w:lineRule="auto"/>
              <w:ind w:left="361"/>
              <w:rPr>
                <w:sz w:val="22"/>
                <w:szCs w:val="22"/>
              </w:rPr>
            </w:pPr>
            <w:r>
              <w:rPr>
                <w:spacing w:val="-4"/>
                <w:sz w:val="22"/>
                <w:szCs w:val="22"/>
              </w:rPr>
              <w:t>重庆市水利局</w:t>
            </w:r>
          </w:p>
        </w:tc>
        <w:tc>
          <w:tcPr>
            <w:tcW w:w="1745" w:type="dxa"/>
            <w:vAlign w:val="top"/>
          </w:tcPr>
          <w:p w14:paraId="3C6336A0">
            <w:pPr>
              <w:pStyle w:val="6"/>
              <w:spacing w:before="38" w:line="194" w:lineRule="auto"/>
              <w:ind w:left="273" w:right="284" w:firstLine="173"/>
              <w:rPr>
                <w:rFonts w:ascii="Times New Roman" w:hAnsi="Times New Roman" w:eastAsia="Times New Roman" w:cs="Times New Roman"/>
                <w:sz w:val="22"/>
                <w:szCs w:val="22"/>
              </w:rPr>
            </w:pPr>
            <w:r>
              <w:rPr>
                <w:spacing w:val="-5"/>
                <w:sz w:val="22"/>
                <w:szCs w:val="22"/>
              </w:rPr>
              <w:t>工程系列</w:t>
            </w:r>
            <w:r>
              <w:rPr>
                <w:spacing w:val="1"/>
                <w:sz w:val="22"/>
                <w:szCs w:val="22"/>
              </w:rPr>
              <w:t>（水利水电</w:t>
            </w:r>
            <w:r>
              <w:rPr>
                <w:rFonts w:hint="eastAsia"/>
                <w:spacing w:val="1"/>
                <w:sz w:val="22"/>
                <w:szCs w:val="22"/>
                <w:lang w:eastAsia="zh-CN"/>
              </w:rPr>
              <w:t>）</w:t>
            </w:r>
          </w:p>
        </w:tc>
        <w:tc>
          <w:tcPr>
            <w:tcW w:w="960" w:type="dxa"/>
            <w:vAlign w:val="top"/>
          </w:tcPr>
          <w:p w14:paraId="7F938C44">
            <w:pPr>
              <w:pStyle w:val="6"/>
              <w:spacing w:before="159" w:line="234" w:lineRule="auto"/>
              <w:ind w:left="270"/>
              <w:rPr>
                <w:sz w:val="22"/>
                <w:szCs w:val="22"/>
              </w:rPr>
            </w:pPr>
            <w:r>
              <w:rPr>
                <w:spacing w:val="-3"/>
                <w:sz w:val="22"/>
                <w:szCs w:val="22"/>
              </w:rPr>
              <w:t>全市</w:t>
            </w:r>
          </w:p>
        </w:tc>
        <w:tc>
          <w:tcPr>
            <w:tcW w:w="960" w:type="dxa"/>
            <w:vAlign w:val="top"/>
          </w:tcPr>
          <w:p w14:paraId="2B6611AF">
            <w:pPr>
              <w:pStyle w:val="6"/>
              <w:spacing w:before="39" w:line="182" w:lineRule="auto"/>
              <w:ind w:left="174"/>
              <w:rPr>
                <w:sz w:val="22"/>
                <w:szCs w:val="22"/>
              </w:rPr>
            </w:pPr>
            <w:r>
              <w:rPr>
                <w:spacing w:val="-9"/>
                <w:sz w:val="22"/>
                <w:szCs w:val="22"/>
              </w:rPr>
              <w:t>副高级</w:t>
            </w:r>
          </w:p>
          <w:p w14:paraId="6C151C6A">
            <w:pPr>
              <w:pStyle w:val="6"/>
              <w:spacing w:line="205" w:lineRule="auto"/>
              <w:ind w:left="158"/>
              <w:rPr>
                <w:sz w:val="22"/>
                <w:szCs w:val="22"/>
              </w:rPr>
            </w:pPr>
            <w:r>
              <w:rPr>
                <w:spacing w:val="-3"/>
                <w:sz w:val="22"/>
                <w:szCs w:val="22"/>
              </w:rPr>
              <w:t>及以下</w:t>
            </w:r>
          </w:p>
        </w:tc>
        <w:tc>
          <w:tcPr>
            <w:tcW w:w="960" w:type="dxa"/>
            <w:vAlign w:val="top"/>
          </w:tcPr>
          <w:p w14:paraId="0B3D52F6">
            <w:pPr>
              <w:pStyle w:val="6"/>
              <w:spacing w:before="39" w:line="182" w:lineRule="auto"/>
              <w:ind w:left="183"/>
              <w:rPr>
                <w:sz w:val="22"/>
                <w:szCs w:val="22"/>
              </w:rPr>
            </w:pPr>
            <w:r>
              <w:rPr>
                <w:spacing w:val="-12"/>
                <w:sz w:val="22"/>
                <w:szCs w:val="22"/>
              </w:rPr>
              <w:t>曾老师</w:t>
            </w:r>
          </w:p>
          <w:p w14:paraId="275D98BE">
            <w:pPr>
              <w:pStyle w:val="6"/>
              <w:spacing w:line="205" w:lineRule="auto"/>
              <w:ind w:left="166"/>
              <w:rPr>
                <w:sz w:val="22"/>
                <w:szCs w:val="22"/>
              </w:rPr>
            </w:pPr>
            <w:r>
              <w:rPr>
                <w:spacing w:val="-6"/>
                <w:sz w:val="22"/>
                <w:szCs w:val="22"/>
              </w:rPr>
              <w:t>屈老师</w:t>
            </w:r>
          </w:p>
        </w:tc>
        <w:tc>
          <w:tcPr>
            <w:tcW w:w="1447" w:type="dxa"/>
            <w:vAlign w:val="top"/>
          </w:tcPr>
          <w:p w14:paraId="239E5DC6">
            <w:pPr>
              <w:spacing w:before="92" w:line="189" w:lineRule="auto"/>
              <w:ind w:left="142"/>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18580065614</w:t>
            </w:r>
          </w:p>
          <w:p w14:paraId="1DA04B2A">
            <w:pPr>
              <w:spacing w:before="40" w:line="189" w:lineRule="auto"/>
              <w:ind w:left="295"/>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89076680</w:t>
            </w:r>
          </w:p>
        </w:tc>
        <w:tc>
          <w:tcPr>
            <w:tcW w:w="1450" w:type="dxa"/>
            <w:vAlign w:val="top"/>
          </w:tcPr>
          <w:p w14:paraId="33D99A73">
            <w:pPr>
              <w:spacing w:before="212"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39EC93E9">
            <w:pPr>
              <w:spacing w:before="212"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9.01-10.26</w:t>
            </w:r>
          </w:p>
        </w:tc>
        <w:tc>
          <w:tcPr>
            <w:tcW w:w="1317" w:type="dxa"/>
            <w:vAlign w:val="top"/>
          </w:tcPr>
          <w:p w14:paraId="75996572">
            <w:pPr>
              <w:pStyle w:val="6"/>
              <w:spacing w:before="160" w:line="226" w:lineRule="auto"/>
              <w:ind w:left="190"/>
              <w:rPr>
                <w:sz w:val="22"/>
                <w:szCs w:val="22"/>
              </w:rPr>
            </w:pPr>
            <w:r>
              <w:rPr>
                <w:rFonts w:ascii="Times New Roman" w:hAnsi="Times New Roman" w:eastAsia="Times New Roman" w:cs="Times New Roman"/>
                <w:spacing w:val="-10"/>
                <w:sz w:val="22"/>
                <w:szCs w:val="22"/>
              </w:rPr>
              <w:t>11.13</w:t>
            </w:r>
            <w:r>
              <w:rPr>
                <w:rFonts w:ascii="Times New Roman" w:hAnsi="Times New Roman" w:eastAsia="Times New Roman" w:cs="Times New Roman"/>
                <w:spacing w:val="6"/>
                <w:sz w:val="22"/>
                <w:szCs w:val="22"/>
              </w:rPr>
              <w:t xml:space="preserve">  </w:t>
            </w:r>
            <w:r>
              <w:rPr>
                <w:spacing w:val="-10"/>
                <w:sz w:val="22"/>
                <w:szCs w:val="22"/>
              </w:rPr>
              <w:t>日前</w:t>
            </w:r>
          </w:p>
        </w:tc>
      </w:tr>
      <w:tr w14:paraId="742A9F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595" w:type="dxa"/>
            <w:vAlign w:val="top"/>
          </w:tcPr>
          <w:p w14:paraId="206DFC0E">
            <w:pPr>
              <w:spacing w:line="340" w:lineRule="auto"/>
              <w:rPr>
                <w:rFonts w:ascii="Arial"/>
                <w:sz w:val="21"/>
              </w:rPr>
            </w:pPr>
          </w:p>
          <w:p w14:paraId="2F6E3EB2">
            <w:pPr>
              <w:spacing w:before="64" w:line="189" w:lineRule="auto"/>
              <w:ind w:left="194"/>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35</w:t>
            </w:r>
          </w:p>
        </w:tc>
        <w:tc>
          <w:tcPr>
            <w:tcW w:w="3039" w:type="dxa"/>
            <w:vAlign w:val="top"/>
          </w:tcPr>
          <w:p w14:paraId="349020BE">
            <w:pPr>
              <w:pStyle w:val="6"/>
              <w:spacing w:before="236" w:line="206" w:lineRule="auto"/>
              <w:ind w:left="868" w:right="196" w:hanging="653"/>
              <w:rPr>
                <w:sz w:val="22"/>
                <w:szCs w:val="22"/>
              </w:rPr>
            </w:pPr>
            <w:r>
              <w:rPr>
                <w:spacing w:val="-2"/>
                <w:sz w:val="22"/>
                <w:szCs w:val="22"/>
              </w:rPr>
              <w:t>重庆市畜牧兽医技术高级职称评审委员会</w:t>
            </w:r>
          </w:p>
        </w:tc>
        <w:tc>
          <w:tcPr>
            <w:tcW w:w="2007" w:type="dxa"/>
            <w:vAlign w:val="top"/>
          </w:tcPr>
          <w:p w14:paraId="6EC6743D">
            <w:pPr>
              <w:pStyle w:val="6"/>
              <w:spacing w:before="235" w:line="208" w:lineRule="auto"/>
              <w:ind w:left="810" w:right="119" w:hanging="670"/>
              <w:rPr>
                <w:sz w:val="22"/>
                <w:szCs w:val="22"/>
              </w:rPr>
            </w:pPr>
            <w:r>
              <w:rPr>
                <w:spacing w:val="-3"/>
                <w:sz w:val="22"/>
                <w:szCs w:val="22"/>
              </w:rPr>
              <w:t>重庆市农业农村委</w:t>
            </w:r>
            <w:r>
              <w:rPr>
                <w:spacing w:val="-8"/>
                <w:sz w:val="22"/>
                <w:szCs w:val="22"/>
              </w:rPr>
              <w:t>员会</w:t>
            </w:r>
          </w:p>
        </w:tc>
        <w:tc>
          <w:tcPr>
            <w:tcW w:w="1745" w:type="dxa"/>
            <w:vAlign w:val="top"/>
          </w:tcPr>
          <w:p w14:paraId="071097BF">
            <w:pPr>
              <w:pStyle w:val="6"/>
              <w:spacing w:before="236" w:line="182" w:lineRule="auto"/>
              <w:ind w:left="442"/>
              <w:rPr>
                <w:sz w:val="22"/>
                <w:szCs w:val="22"/>
              </w:rPr>
            </w:pPr>
            <w:r>
              <w:rPr>
                <w:spacing w:val="-4"/>
                <w:sz w:val="22"/>
                <w:szCs w:val="22"/>
              </w:rPr>
              <w:t>农业系列</w:t>
            </w:r>
          </w:p>
          <w:p w14:paraId="6EA6A730">
            <w:pPr>
              <w:pStyle w:val="6"/>
              <w:spacing w:line="229" w:lineRule="auto"/>
              <w:ind w:left="95"/>
              <w:rPr>
                <w:sz w:val="22"/>
                <w:szCs w:val="22"/>
              </w:rPr>
            </w:pPr>
            <w:r>
              <w:rPr>
                <w:spacing w:val="2"/>
                <w:sz w:val="22"/>
                <w:szCs w:val="22"/>
              </w:rPr>
              <w:t>（畜牧、兽医）</w:t>
            </w:r>
          </w:p>
        </w:tc>
        <w:tc>
          <w:tcPr>
            <w:tcW w:w="960" w:type="dxa"/>
            <w:vAlign w:val="top"/>
          </w:tcPr>
          <w:p w14:paraId="587C7605">
            <w:pPr>
              <w:spacing w:line="273" w:lineRule="auto"/>
              <w:rPr>
                <w:rFonts w:ascii="Arial"/>
                <w:sz w:val="21"/>
              </w:rPr>
            </w:pPr>
          </w:p>
          <w:p w14:paraId="6470722D">
            <w:pPr>
              <w:pStyle w:val="6"/>
              <w:spacing w:before="81" w:line="234" w:lineRule="auto"/>
              <w:ind w:left="270"/>
              <w:rPr>
                <w:sz w:val="22"/>
                <w:szCs w:val="22"/>
              </w:rPr>
            </w:pPr>
            <w:r>
              <w:rPr>
                <w:spacing w:val="-3"/>
                <w:sz w:val="22"/>
                <w:szCs w:val="22"/>
              </w:rPr>
              <w:t>全市</w:t>
            </w:r>
          </w:p>
        </w:tc>
        <w:tc>
          <w:tcPr>
            <w:tcW w:w="960" w:type="dxa"/>
            <w:vAlign w:val="top"/>
          </w:tcPr>
          <w:p w14:paraId="7F8AACA9">
            <w:pPr>
              <w:pStyle w:val="6"/>
              <w:spacing w:before="236" w:line="182" w:lineRule="auto"/>
              <w:ind w:left="168"/>
              <w:rPr>
                <w:sz w:val="22"/>
                <w:szCs w:val="22"/>
              </w:rPr>
            </w:pPr>
            <w:r>
              <w:rPr>
                <w:spacing w:val="-7"/>
                <w:sz w:val="22"/>
                <w:szCs w:val="22"/>
              </w:rPr>
              <w:t>正高级</w:t>
            </w:r>
          </w:p>
          <w:p w14:paraId="1098B5BF">
            <w:pPr>
              <w:pStyle w:val="6"/>
              <w:spacing w:before="1" w:line="227" w:lineRule="auto"/>
              <w:ind w:left="174"/>
              <w:rPr>
                <w:sz w:val="22"/>
                <w:szCs w:val="22"/>
              </w:rPr>
            </w:pPr>
            <w:r>
              <w:rPr>
                <w:spacing w:val="-9"/>
                <w:sz w:val="22"/>
                <w:szCs w:val="22"/>
              </w:rPr>
              <w:t>副高级</w:t>
            </w:r>
          </w:p>
        </w:tc>
        <w:tc>
          <w:tcPr>
            <w:tcW w:w="960" w:type="dxa"/>
            <w:vAlign w:val="top"/>
          </w:tcPr>
          <w:p w14:paraId="7011C283">
            <w:pPr>
              <w:spacing w:line="274" w:lineRule="auto"/>
              <w:rPr>
                <w:rFonts w:ascii="Arial"/>
                <w:sz w:val="21"/>
              </w:rPr>
            </w:pPr>
          </w:p>
          <w:p w14:paraId="20183950">
            <w:pPr>
              <w:pStyle w:val="6"/>
              <w:spacing w:before="80" w:line="233" w:lineRule="auto"/>
              <w:ind w:left="182"/>
              <w:rPr>
                <w:sz w:val="22"/>
                <w:szCs w:val="22"/>
              </w:rPr>
            </w:pPr>
            <w:r>
              <w:rPr>
                <w:spacing w:val="-11"/>
                <w:sz w:val="22"/>
                <w:szCs w:val="22"/>
              </w:rPr>
              <w:t>陈老师</w:t>
            </w:r>
          </w:p>
        </w:tc>
        <w:tc>
          <w:tcPr>
            <w:tcW w:w="1447" w:type="dxa"/>
            <w:vAlign w:val="top"/>
          </w:tcPr>
          <w:p w14:paraId="11CBAE8C">
            <w:pPr>
              <w:spacing w:line="340" w:lineRule="auto"/>
              <w:rPr>
                <w:rFonts w:ascii="Arial"/>
                <w:sz w:val="21"/>
              </w:rPr>
            </w:pPr>
          </w:p>
          <w:p w14:paraId="3F660332">
            <w:pPr>
              <w:spacing w:before="64" w:line="189" w:lineRule="auto"/>
              <w:ind w:left="295"/>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89133139</w:t>
            </w:r>
          </w:p>
        </w:tc>
        <w:tc>
          <w:tcPr>
            <w:tcW w:w="1450" w:type="dxa"/>
            <w:vAlign w:val="top"/>
          </w:tcPr>
          <w:p w14:paraId="2A08ACE7">
            <w:pPr>
              <w:spacing w:line="340" w:lineRule="auto"/>
              <w:rPr>
                <w:rFonts w:ascii="Arial"/>
                <w:sz w:val="21"/>
              </w:rPr>
            </w:pPr>
          </w:p>
          <w:p w14:paraId="405C92C3">
            <w:pPr>
              <w:spacing w:before="64" w:line="189" w:lineRule="auto"/>
              <w:ind w:left="314"/>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8.10-8.24</w:t>
            </w:r>
          </w:p>
        </w:tc>
        <w:tc>
          <w:tcPr>
            <w:tcW w:w="1461" w:type="dxa"/>
            <w:vAlign w:val="top"/>
          </w:tcPr>
          <w:p w14:paraId="297DAE19">
            <w:pPr>
              <w:spacing w:line="274" w:lineRule="auto"/>
              <w:rPr>
                <w:rFonts w:ascii="Arial"/>
                <w:sz w:val="21"/>
              </w:rPr>
            </w:pPr>
          </w:p>
          <w:p w14:paraId="553D7962">
            <w:pPr>
              <w:pStyle w:val="6"/>
              <w:spacing w:before="80" w:line="226" w:lineRule="auto"/>
              <w:ind w:left="370"/>
              <w:rPr>
                <w:sz w:val="22"/>
                <w:szCs w:val="22"/>
              </w:rPr>
            </w:pPr>
            <w:r>
              <w:rPr>
                <w:rFonts w:ascii="Times New Roman" w:hAnsi="Times New Roman" w:eastAsia="Times New Roman" w:cs="Times New Roman"/>
                <w:spacing w:val="-5"/>
                <w:sz w:val="22"/>
                <w:szCs w:val="22"/>
              </w:rPr>
              <w:t>10.16</w:t>
            </w:r>
            <w:r>
              <w:rPr>
                <w:rFonts w:ascii="Times New Roman" w:hAnsi="Times New Roman" w:eastAsia="Times New Roman" w:cs="Times New Roman"/>
                <w:spacing w:val="18"/>
                <w:sz w:val="22"/>
                <w:szCs w:val="22"/>
              </w:rPr>
              <w:t xml:space="preserve"> </w:t>
            </w:r>
            <w:r>
              <w:rPr>
                <w:spacing w:val="-5"/>
                <w:sz w:val="22"/>
                <w:szCs w:val="22"/>
              </w:rPr>
              <w:t>前</w:t>
            </w:r>
          </w:p>
        </w:tc>
        <w:tc>
          <w:tcPr>
            <w:tcW w:w="1317" w:type="dxa"/>
            <w:vAlign w:val="top"/>
          </w:tcPr>
          <w:p w14:paraId="45D8282B">
            <w:pPr>
              <w:pStyle w:val="6"/>
              <w:spacing w:line="179" w:lineRule="auto"/>
              <w:ind w:left="227"/>
              <w:rPr>
                <w:sz w:val="22"/>
                <w:szCs w:val="22"/>
              </w:rPr>
            </w:pPr>
            <w:r>
              <w:rPr>
                <w:spacing w:val="-3"/>
                <w:sz w:val="22"/>
                <w:szCs w:val="22"/>
              </w:rPr>
              <w:t>在市农业</w:t>
            </w:r>
          </w:p>
          <w:p w14:paraId="4BE46FAC">
            <w:pPr>
              <w:pStyle w:val="6"/>
              <w:spacing w:line="179" w:lineRule="auto"/>
              <w:ind w:left="229"/>
              <w:rPr>
                <w:sz w:val="22"/>
                <w:szCs w:val="22"/>
              </w:rPr>
            </w:pPr>
            <w:r>
              <w:rPr>
                <w:spacing w:val="-4"/>
                <w:sz w:val="22"/>
                <w:szCs w:val="22"/>
              </w:rPr>
              <w:t>农村委网</w:t>
            </w:r>
          </w:p>
          <w:p w14:paraId="41C21D0E">
            <w:pPr>
              <w:pStyle w:val="6"/>
              <w:spacing w:before="2" w:line="176" w:lineRule="auto"/>
              <w:ind w:left="450" w:right="215" w:hanging="218"/>
              <w:rPr>
                <w:sz w:val="22"/>
                <w:szCs w:val="22"/>
              </w:rPr>
            </w:pPr>
            <w:r>
              <w:rPr>
                <w:spacing w:val="-4"/>
                <w:sz w:val="22"/>
                <w:szCs w:val="22"/>
              </w:rPr>
              <w:t>站上另行通知</w:t>
            </w:r>
          </w:p>
        </w:tc>
      </w:tr>
      <w:tr w14:paraId="340273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595" w:type="dxa"/>
            <w:vAlign w:val="top"/>
          </w:tcPr>
          <w:p w14:paraId="32E981D2">
            <w:pPr>
              <w:spacing w:line="343" w:lineRule="auto"/>
              <w:rPr>
                <w:rFonts w:ascii="Arial"/>
                <w:sz w:val="21"/>
              </w:rPr>
            </w:pPr>
          </w:p>
          <w:p w14:paraId="3312C9D7">
            <w:pPr>
              <w:spacing w:before="64" w:line="189" w:lineRule="auto"/>
              <w:ind w:left="194"/>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36</w:t>
            </w:r>
          </w:p>
        </w:tc>
        <w:tc>
          <w:tcPr>
            <w:tcW w:w="3039" w:type="dxa"/>
            <w:vAlign w:val="top"/>
          </w:tcPr>
          <w:p w14:paraId="1412080C">
            <w:pPr>
              <w:pStyle w:val="6"/>
              <w:spacing w:before="236" w:line="206" w:lineRule="auto"/>
              <w:ind w:left="762" w:right="196" w:hanging="547"/>
              <w:rPr>
                <w:sz w:val="22"/>
                <w:szCs w:val="22"/>
              </w:rPr>
            </w:pPr>
            <w:r>
              <w:rPr>
                <w:spacing w:val="-2"/>
                <w:sz w:val="22"/>
                <w:szCs w:val="22"/>
              </w:rPr>
              <w:t>重庆市农业技术推广研究员</w:t>
            </w:r>
            <w:r>
              <w:rPr>
                <w:spacing w:val="-3"/>
                <w:sz w:val="22"/>
                <w:szCs w:val="22"/>
              </w:rPr>
              <w:t>职称评审委员会</w:t>
            </w:r>
          </w:p>
        </w:tc>
        <w:tc>
          <w:tcPr>
            <w:tcW w:w="2007" w:type="dxa"/>
            <w:vAlign w:val="top"/>
          </w:tcPr>
          <w:p w14:paraId="6ED8DA1C">
            <w:pPr>
              <w:pStyle w:val="6"/>
              <w:spacing w:before="236" w:line="208" w:lineRule="auto"/>
              <w:ind w:left="810" w:right="119" w:hanging="670"/>
              <w:rPr>
                <w:sz w:val="22"/>
                <w:szCs w:val="22"/>
              </w:rPr>
            </w:pPr>
            <w:r>
              <w:rPr>
                <w:spacing w:val="-3"/>
                <w:sz w:val="22"/>
                <w:szCs w:val="22"/>
              </w:rPr>
              <w:t>重庆市农业农村委</w:t>
            </w:r>
            <w:r>
              <w:rPr>
                <w:spacing w:val="-8"/>
                <w:sz w:val="22"/>
                <w:szCs w:val="22"/>
              </w:rPr>
              <w:t>员会</w:t>
            </w:r>
          </w:p>
        </w:tc>
        <w:tc>
          <w:tcPr>
            <w:tcW w:w="1745" w:type="dxa"/>
            <w:vAlign w:val="top"/>
          </w:tcPr>
          <w:p w14:paraId="289D5876">
            <w:pPr>
              <w:pStyle w:val="6"/>
              <w:spacing w:before="116" w:line="182" w:lineRule="auto"/>
              <w:ind w:left="442"/>
              <w:rPr>
                <w:sz w:val="22"/>
                <w:szCs w:val="22"/>
              </w:rPr>
            </w:pPr>
            <w:r>
              <w:rPr>
                <w:spacing w:val="-4"/>
                <w:sz w:val="22"/>
                <w:szCs w:val="22"/>
              </w:rPr>
              <w:t>农业系列</w:t>
            </w:r>
          </w:p>
          <w:p w14:paraId="68CAC9A3">
            <w:pPr>
              <w:pStyle w:val="6"/>
              <w:spacing w:line="179" w:lineRule="auto"/>
              <w:ind w:left="201"/>
              <w:rPr>
                <w:sz w:val="22"/>
                <w:szCs w:val="22"/>
              </w:rPr>
            </w:pPr>
            <w:r>
              <w:rPr>
                <w:spacing w:val="1"/>
                <w:sz w:val="22"/>
                <w:szCs w:val="22"/>
              </w:rPr>
              <w:t>（农业系列推</w:t>
            </w:r>
          </w:p>
          <w:p w14:paraId="71AF5821">
            <w:pPr>
              <w:pStyle w:val="6"/>
              <w:spacing w:line="231" w:lineRule="auto"/>
              <w:ind w:left="658"/>
              <w:rPr>
                <w:sz w:val="22"/>
                <w:szCs w:val="22"/>
              </w:rPr>
            </w:pPr>
            <w:r>
              <w:rPr>
                <w:sz w:val="22"/>
                <w:szCs w:val="22"/>
              </w:rPr>
              <w:t>广）</w:t>
            </w:r>
          </w:p>
        </w:tc>
        <w:tc>
          <w:tcPr>
            <w:tcW w:w="960" w:type="dxa"/>
            <w:vAlign w:val="top"/>
          </w:tcPr>
          <w:p w14:paraId="6DCCDD95">
            <w:pPr>
              <w:spacing w:line="274" w:lineRule="auto"/>
              <w:rPr>
                <w:rFonts w:ascii="Arial"/>
                <w:sz w:val="21"/>
              </w:rPr>
            </w:pPr>
          </w:p>
          <w:p w14:paraId="4BADA989">
            <w:pPr>
              <w:pStyle w:val="6"/>
              <w:spacing w:before="80" w:line="234" w:lineRule="auto"/>
              <w:ind w:left="270"/>
              <w:rPr>
                <w:sz w:val="22"/>
                <w:szCs w:val="22"/>
              </w:rPr>
            </w:pPr>
            <w:r>
              <w:rPr>
                <w:spacing w:val="-3"/>
                <w:sz w:val="22"/>
                <w:szCs w:val="22"/>
              </w:rPr>
              <w:t>全市</w:t>
            </w:r>
          </w:p>
        </w:tc>
        <w:tc>
          <w:tcPr>
            <w:tcW w:w="960" w:type="dxa"/>
            <w:vAlign w:val="top"/>
          </w:tcPr>
          <w:p w14:paraId="0D0BAED9">
            <w:pPr>
              <w:spacing w:line="274" w:lineRule="auto"/>
              <w:rPr>
                <w:rFonts w:ascii="Arial"/>
                <w:sz w:val="21"/>
              </w:rPr>
            </w:pPr>
          </w:p>
          <w:p w14:paraId="7E57B034">
            <w:pPr>
              <w:pStyle w:val="6"/>
              <w:spacing w:before="80" w:line="231" w:lineRule="auto"/>
              <w:ind w:left="168"/>
              <w:rPr>
                <w:sz w:val="22"/>
                <w:szCs w:val="22"/>
              </w:rPr>
            </w:pPr>
            <w:r>
              <w:rPr>
                <w:spacing w:val="-7"/>
                <w:sz w:val="22"/>
                <w:szCs w:val="22"/>
              </w:rPr>
              <w:t>正高级</w:t>
            </w:r>
          </w:p>
        </w:tc>
        <w:tc>
          <w:tcPr>
            <w:tcW w:w="960" w:type="dxa"/>
            <w:vAlign w:val="top"/>
          </w:tcPr>
          <w:p w14:paraId="59AA6666">
            <w:pPr>
              <w:spacing w:line="274" w:lineRule="auto"/>
              <w:rPr>
                <w:rFonts w:ascii="Arial"/>
                <w:sz w:val="21"/>
              </w:rPr>
            </w:pPr>
          </w:p>
          <w:p w14:paraId="24F9A4A3">
            <w:pPr>
              <w:pStyle w:val="6"/>
              <w:spacing w:before="81" w:line="233" w:lineRule="auto"/>
              <w:ind w:left="182"/>
              <w:rPr>
                <w:sz w:val="22"/>
                <w:szCs w:val="22"/>
              </w:rPr>
            </w:pPr>
            <w:r>
              <w:rPr>
                <w:spacing w:val="-11"/>
                <w:sz w:val="22"/>
                <w:szCs w:val="22"/>
              </w:rPr>
              <w:t>陈老师</w:t>
            </w:r>
          </w:p>
        </w:tc>
        <w:tc>
          <w:tcPr>
            <w:tcW w:w="1447" w:type="dxa"/>
            <w:vAlign w:val="top"/>
          </w:tcPr>
          <w:p w14:paraId="35C6B399">
            <w:pPr>
              <w:spacing w:line="343" w:lineRule="auto"/>
              <w:rPr>
                <w:rFonts w:ascii="Arial"/>
                <w:sz w:val="21"/>
              </w:rPr>
            </w:pPr>
          </w:p>
          <w:p w14:paraId="44E42372">
            <w:pPr>
              <w:spacing w:before="64" w:line="189" w:lineRule="auto"/>
              <w:ind w:left="295"/>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89133139</w:t>
            </w:r>
          </w:p>
        </w:tc>
        <w:tc>
          <w:tcPr>
            <w:tcW w:w="1450" w:type="dxa"/>
            <w:vAlign w:val="top"/>
          </w:tcPr>
          <w:p w14:paraId="05DD9EDB">
            <w:pPr>
              <w:spacing w:line="343" w:lineRule="auto"/>
              <w:rPr>
                <w:rFonts w:ascii="Arial"/>
                <w:sz w:val="21"/>
              </w:rPr>
            </w:pPr>
          </w:p>
          <w:p w14:paraId="637A3279">
            <w:pPr>
              <w:spacing w:before="64" w:line="189" w:lineRule="auto"/>
              <w:ind w:left="314"/>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8.10-8.24</w:t>
            </w:r>
          </w:p>
        </w:tc>
        <w:tc>
          <w:tcPr>
            <w:tcW w:w="1461" w:type="dxa"/>
            <w:vAlign w:val="top"/>
          </w:tcPr>
          <w:p w14:paraId="3282E608">
            <w:pPr>
              <w:spacing w:line="274" w:lineRule="auto"/>
              <w:rPr>
                <w:rFonts w:ascii="Arial"/>
                <w:sz w:val="21"/>
              </w:rPr>
            </w:pPr>
          </w:p>
          <w:p w14:paraId="54D695E9">
            <w:pPr>
              <w:pStyle w:val="6"/>
              <w:spacing w:before="81" w:line="226" w:lineRule="auto"/>
              <w:ind w:left="370"/>
              <w:rPr>
                <w:sz w:val="22"/>
                <w:szCs w:val="22"/>
              </w:rPr>
            </w:pPr>
            <w:r>
              <w:rPr>
                <w:rFonts w:ascii="Times New Roman" w:hAnsi="Times New Roman" w:eastAsia="Times New Roman" w:cs="Times New Roman"/>
                <w:spacing w:val="-5"/>
                <w:sz w:val="22"/>
                <w:szCs w:val="22"/>
              </w:rPr>
              <w:t>10.16</w:t>
            </w:r>
            <w:r>
              <w:rPr>
                <w:rFonts w:ascii="Times New Roman" w:hAnsi="Times New Roman" w:eastAsia="Times New Roman" w:cs="Times New Roman"/>
                <w:spacing w:val="18"/>
                <w:sz w:val="22"/>
                <w:szCs w:val="22"/>
              </w:rPr>
              <w:t xml:space="preserve"> </w:t>
            </w:r>
            <w:r>
              <w:rPr>
                <w:spacing w:val="-5"/>
                <w:sz w:val="22"/>
                <w:szCs w:val="22"/>
              </w:rPr>
              <w:t>前</w:t>
            </w:r>
          </w:p>
        </w:tc>
        <w:tc>
          <w:tcPr>
            <w:tcW w:w="1317" w:type="dxa"/>
            <w:vAlign w:val="top"/>
          </w:tcPr>
          <w:p w14:paraId="5FD57CD6">
            <w:pPr>
              <w:pStyle w:val="6"/>
              <w:spacing w:line="179" w:lineRule="auto"/>
              <w:ind w:left="227"/>
              <w:rPr>
                <w:sz w:val="22"/>
                <w:szCs w:val="22"/>
              </w:rPr>
            </w:pPr>
            <w:r>
              <w:rPr>
                <w:spacing w:val="-3"/>
                <w:sz w:val="22"/>
                <w:szCs w:val="22"/>
              </w:rPr>
              <w:t>在市农业</w:t>
            </w:r>
          </w:p>
          <w:p w14:paraId="1ADFD751">
            <w:pPr>
              <w:pStyle w:val="6"/>
              <w:spacing w:line="179" w:lineRule="auto"/>
              <w:ind w:left="229"/>
              <w:rPr>
                <w:sz w:val="22"/>
                <w:szCs w:val="22"/>
              </w:rPr>
            </w:pPr>
            <w:r>
              <w:rPr>
                <w:spacing w:val="-4"/>
                <w:sz w:val="22"/>
                <w:szCs w:val="22"/>
              </w:rPr>
              <w:t>农村委网</w:t>
            </w:r>
          </w:p>
          <w:p w14:paraId="2A36C905">
            <w:pPr>
              <w:pStyle w:val="6"/>
              <w:spacing w:before="1" w:line="176" w:lineRule="auto"/>
              <w:ind w:left="450" w:right="215" w:hanging="218"/>
              <w:rPr>
                <w:sz w:val="22"/>
                <w:szCs w:val="22"/>
              </w:rPr>
            </w:pPr>
            <w:r>
              <w:rPr>
                <w:spacing w:val="-4"/>
                <w:sz w:val="22"/>
                <w:szCs w:val="22"/>
              </w:rPr>
              <w:t>站上另行通知</w:t>
            </w:r>
          </w:p>
        </w:tc>
      </w:tr>
      <w:tr w14:paraId="508E77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595" w:type="dxa"/>
            <w:vAlign w:val="top"/>
          </w:tcPr>
          <w:p w14:paraId="3351D271">
            <w:pPr>
              <w:spacing w:line="344" w:lineRule="auto"/>
              <w:rPr>
                <w:rFonts w:ascii="Arial"/>
                <w:sz w:val="21"/>
              </w:rPr>
            </w:pPr>
          </w:p>
          <w:p w14:paraId="3026CF01">
            <w:pPr>
              <w:spacing w:before="63" w:line="189" w:lineRule="auto"/>
              <w:ind w:left="194"/>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37</w:t>
            </w:r>
          </w:p>
        </w:tc>
        <w:tc>
          <w:tcPr>
            <w:tcW w:w="3039" w:type="dxa"/>
            <w:vAlign w:val="top"/>
          </w:tcPr>
          <w:p w14:paraId="6FE12395">
            <w:pPr>
              <w:pStyle w:val="6"/>
              <w:spacing w:before="237" w:line="182" w:lineRule="auto"/>
              <w:ind w:left="215"/>
              <w:rPr>
                <w:sz w:val="22"/>
                <w:szCs w:val="22"/>
              </w:rPr>
            </w:pPr>
            <w:r>
              <w:rPr>
                <w:spacing w:val="-2"/>
                <w:sz w:val="22"/>
                <w:szCs w:val="22"/>
              </w:rPr>
              <w:t>重庆市农业技术高级职称评</w:t>
            </w:r>
          </w:p>
          <w:p w14:paraId="6703402B">
            <w:pPr>
              <w:pStyle w:val="6"/>
              <w:spacing w:line="230" w:lineRule="auto"/>
              <w:ind w:left="1104"/>
              <w:rPr>
                <w:sz w:val="22"/>
                <w:szCs w:val="22"/>
              </w:rPr>
            </w:pPr>
            <w:r>
              <w:rPr>
                <w:spacing w:val="-7"/>
                <w:sz w:val="22"/>
                <w:szCs w:val="22"/>
              </w:rPr>
              <w:t>审委员会</w:t>
            </w:r>
          </w:p>
        </w:tc>
        <w:tc>
          <w:tcPr>
            <w:tcW w:w="2007" w:type="dxa"/>
            <w:vAlign w:val="top"/>
          </w:tcPr>
          <w:p w14:paraId="4C694883">
            <w:pPr>
              <w:pStyle w:val="6"/>
              <w:spacing w:before="236" w:line="208" w:lineRule="auto"/>
              <w:ind w:left="810" w:right="119" w:hanging="670"/>
              <w:rPr>
                <w:sz w:val="22"/>
                <w:szCs w:val="22"/>
              </w:rPr>
            </w:pPr>
            <w:r>
              <w:rPr>
                <w:spacing w:val="-3"/>
                <w:sz w:val="22"/>
                <w:szCs w:val="22"/>
              </w:rPr>
              <w:t>重庆市农业农村委</w:t>
            </w:r>
            <w:r>
              <w:rPr>
                <w:spacing w:val="-8"/>
                <w:sz w:val="22"/>
                <w:szCs w:val="22"/>
              </w:rPr>
              <w:t>员会</w:t>
            </w:r>
          </w:p>
        </w:tc>
        <w:tc>
          <w:tcPr>
            <w:tcW w:w="1745" w:type="dxa"/>
            <w:vAlign w:val="top"/>
          </w:tcPr>
          <w:p w14:paraId="27775ED3">
            <w:pPr>
              <w:pStyle w:val="6"/>
              <w:spacing w:before="236" w:line="207" w:lineRule="auto"/>
              <w:ind w:left="419" w:right="420" w:firstLine="22"/>
              <w:rPr>
                <w:sz w:val="22"/>
                <w:szCs w:val="22"/>
              </w:rPr>
            </w:pPr>
            <w:r>
              <w:rPr>
                <w:spacing w:val="-4"/>
                <w:sz w:val="22"/>
                <w:szCs w:val="22"/>
              </w:rPr>
              <w:t>农业系列</w:t>
            </w:r>
            <w:r>
              <w:rPr>
                <w:spacing w:val="4"/>
                <w:sz w:val="22"/>
                <w:szCs w:val="22"/>
              </w:rPr>
              <w:t>（农艺）</w:t>
            </w:r>
          </w:p>
        </w:tc>
        <w:tc>
          <w:tcPr>
            <w:tcW w:w="960" w:type="dxa"/>
            <w:vAlign w:val="top"/>
          </w:tcPr>
          <w:p w14:paraId="0BDB4C97">
            <w:pPr>
              <w:spacing w:line="275" w:lineRule="auto"/>
              <w:rPr>
                <w:rFonts w:ascii="Arial"/>
                <w:sz w:val="21"/>
              </w:rPr>
            </w:pPr>
          </w:p>
          <w:p w14:paraId="733F5285">
            <w:pPr>
              <w:pStyle w:val="6"/>
              <w:spacing w:before="80" w:line="234" w:lineRule="auto"/>
              <w:ind w:left="270"/>
              <w:rPr>
                <w:sz w:val="22"/>
                <w:szCs w:val="22"/>
              </w:rPr>
            </w:pPr>
            <w:r>
              <w:rPr>
                <w:spacing w:val="-3"/>
                <w:sz w:val="22"/>
                <w:szCs w:val="22"/>
              </w:rPr>
              <w:t>全市</w:t>
            </w:r>
          </w:p>
        </w:tc>
        <w:tc>
          <w:tcPr>
            <w:tcW w:w="960" w:type="dxa"/>
            <w:vAlign w:val="top"/>
          </w:tcPr>
          <w:p w14:paraId="4B3265F9">
            <w:pPr>
              <w:pStyle w:val="6"/>
              <w:spacing w:before="237" w:line="182" w:lineRule="auto"/>
              <w:ind w:left="168"/>
              <w:rPr>
                <w:sz w:val="22"/>
                <w:szCs w:val="22"/>
              </w:rPr>
            </w:pPr>
            <w:r>
              <w:rPr>
                <w:spacing w:val="-7"/>
                <w:sz w:val="22"/>
                <w:szCs w:val="22"/>
              </w:rPr>
              <w:t>正高级</w:t>
            </w:r>
          </w:p>
          <w:p w14:paraId="570ACCF8">
            <w:pPr>
              <w:pStyle w:val="6"/>
              <w:spacing w:before="1" w:line="227" w:lineRule="auto"/>
              <w:ind w:left="174"/>
              <w:rPr>
                <w:sz w:val="22"/>
                <w:szCs w:val="22"/>
              </w:rPr>
            </w:pPr>
            <w:r>
              <w:rPr>
                <w:spacing w:val="-9"/>
                <w:sz w:val="22"/>
                <w:szCs w:val="22"/>
              </w:rPr>
              <w:t>副高级</w:t>
            </w:r>
          </w:p>
        </w:tc>
        <w:tc>
          <w:tcPr>
            <w:tcW w:w="960" w:type="dxa"/>
            <w:vAlign w:val="top"/>
          </w:tcPr>
          <w:p w14:paraId="0ED8C975">
            <w:pPr>
              <w:spacing w:line="275" w:lineRule="auto"/>
              <w:rPr>
                <w:rFonts w:ascii="Arial"/>
                <w:sz w:val="21"/>
              </w:rPr>
            </w:pPr>
          </w:p>
          <w:p w14:paraId="168E1040">
            <w:pPr>
              <w:pStyle w:val="6"/>
              <w:spacing w:before="80" w:line="233" w:lineRule="auto"/>
              <w:ind w:left="182"/>
              <w:rPr>
                <w:sz w:val="22"/>
                <w:szCs w:val="22"/>
              </w:rPr>
            </w:pPr>
            <w:r>
              <w:rPr>
                <w:spacing w:val="-11"/>
                <w:sz w:val="22"/>
                <w:szCs w:val="22"/>
              </w:rPr>
              <w:t>陈老师</w:t>
            </w:r>
          </w:p>
        </w:tc>
        <w:tc>
          <w:tcPr>
            <w:tcW w:w="1447" w:type="dxa"/>
            <w:vAlign w:val="top"/>
          </w:tcPr>
          <w:p w14:paraId="5D6BFF7E">
            <w:pPr>
              <w:spacing w:line="344" w:lineRule="auto"/>
              <w:rPr>
                <w:rFonts w:ascii="Arial"/>
                <w:sz w:val="21"/>
              </w:rPr>
            </w:pPr>
          </w:p>
          <w:p w14:paraId="6F8E3BCD">
            <w:pPr>
              <w:spacing w:before="63" w:line="189" w:lineRule="auto"/>
              <w:ind w:left="295"/>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89133139</w:t>
            </w:r>
          </w:p>
        </w:tc>
        <w:tc>
          <w:tcPr>
            <w:tcW w:w="1450" w:type="dxa"/>
            <w:vAlign w:val="top"/>
          </w:tcPr>
          <w:p w14:paraId="3A3E0268">
            <w:pPr>
              <w:spacing w:line="344" w:lineRule="auto"/>
              <w:rPr>
                <w:rFonts w:ascii="Arial"/>
                <w:sz w:val="21"/>
              </w:rPr>
            </w:pPr>
          </w:p>
          <w:p w14:paraId="6C2F02F2">
            <w:pPr>
              <w:spacing w:before="63" w:line="189" w:lineRule="auto"/>
              <w:ind w:left="314"/>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8.10-8.24</w:t>
            </w:r>
          </w:p>
        </w:tc>
        <w:tc>
          <w:tcPr>
            <w:tcW w:w="1461" w:type="dxa"/>
            <w:vAlign w:val="top"/>
          </w:tcPr>
          <w:p w14:paraId="3C8808AC">
            <w:pPr>
              <w:spacing w:line="275" w:lineRule="auto"/>
              <w:rPr>
                <w:rFonts w:ascii="Arial"/>
                <w:sz w:val="21"/>
              </w:rPr>
            </w:pPr>
          </w:p>
          <w:p w14:paraId="3A7DE0A0">
            <w:pPr>
              <w:pStyle w:val="6"/>
              <w:spacing w:before="80" w:line="226" w:lineRule="auto"/>
              <w:ind w:left="370"/>
              <w:rPr>
                <w:sz w:val="22"/>
                <w:szCs w:val="22"/>
              </w:rPr>
            </w:pPr>
            <w:r>
              <w:rPr>
                <w:rFonts w:ascii="Times New Roman" w:hAnsi="Times New Roman" w:eastAsia="Times New Roman" w:cs="Times New Roman"/>
                <w:spacing w:val="-5"/>
                <w:sz w:val="22"/>
                <w:szCs w:val="22"/>
              </w:rPr>
              <w:t>10.16</w:t>
            </w:r>
            <w:r>
              <w:rPr>
                <w:rFonts w:ascii="Times New Roman" w:hAnsi="Times New Roman" w:eastAsia="Times New Roman" w:cs="Times New Roman"/>
                <w:spacing w:val="18"/>
                <w:sz w:val="22"/>
                <w:szCs w:val="22"/>
              </w:rPr>
              <w:t xml:space="preserve"> </w:t>
            </w:r>
            <w:r>
              <w:rPr>
                <w:spacing w:val="-5"/>
                <w:sz w:val="22"/>
                <w:szCs w:val="22"/>
              </w:rPr>
              <w:t>前</w:t>
            </w:r>
          </w:p>
        </w:tc>
        <w:tc>
          <w:tcPr>
            <w:tcW w:w="1317" w:type="dxa"/>
            <w:vAlign w:val="top"/>
          </w:tcPr>
          <w:p w14:paraId="64BEF8EF">
            <w:pPr>
              <w:pStyle w:val="6"/>
              <w:spacing w:before="1" w:line="179" w:lineRule="auto"/>
              <w:ind w:left="227"/>
              <w:rPr>
                <w:sz w:val="22"/>
                <w:szCs w:val="22"/>
              </w:rPr>
            </w:pPr>
            <w:r>
              <w:rPr>
                <w:spacing w:val="-3"/>
                <w:sz w:val="22"/>
                <w:szCs w:val="22"/>
              </w:rPr>
              <w:t>在市农业</w:t>
            </w:r>
          </w:p>
          <w:p w14:paraId="48FFF737">
            <w:pPr>
              <w:pStyle w:val="6"/>
              <w:spacing w:line="179" w:lineRule="auto"/>
              <w:ind w:left="229"/>
              <w:rPr>
                <w:sz w:val="22"/>
                <w:szCs w:val="22"/>
              </w:rPr>
            </w:pPr>
            <w:r>
              <w:rPr>
                <w:spacing w:val="-4"/>
                <w:sz w:val="22"/>
                <w:szCs w:val="22"/>
              </w:rPr>
              <w:t>农村委网</w:t>
            </w:r>
          </w:p>
          <w:p w14:paraId="1863F830">
            <w:pPr>
              <w:pStyle w:val="6"/>
              <w:spacing w:line="176" w:lineRule="auto"/>
              <w:ind w:left="450" w:right="215" w:hanging="218"/>
              <w:rPr>
                <w:sz w:val="22"/>
                <w:szCs w:val="22"/>
              </w:rPr>
            </w:pPr>
            <w:r>
              <w:rPr>
                <w:spacing w:val="-4"/>
                <w:sz w:val="22"/>
                <w:szCs w:val="22"/>
              </w:rPr>
              <w:t>站上另行通知</w:t>
            </w:r>
          </w:p>
        </w:tc>
      </w:tr>
      <w:tr w14:paraId="023579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595" w:type="dxa"/>
            <w:vAlign w:val="top"/>
          </w:tcPr>
          <w:p w14:paraId="2E1D83CA">
            <w:pPr>
              <w:spacing w:line="344" w:lineRule="auto"/>
              <w:rPr>
                <w:rFonts w:ascii="Arial"/>
                <w:sz w:val="21"/>
              </w:rPr>
            </w:pPr>
          </w:p>
          <w:p w14:paraId="1F25A3A2">
            <w:pPr>
              <w:spacing w:before="64" w:line="189" w:lineRule="auto"/>
              <w:ind w:left="194"/>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38</w:t>
            </w:r>
          </w:p>
        </w:tc>
        <w:tc>
          <w:tcPr>
            <w:tcW w:w="3039" w:type="dxa"/>
            <w:vAlign w:val="top"/>
          </w:tcPr>
          <w:p w14:paraId="7A5905B4">
            <w:pPr>
              <w:pStyle w:val="6"/>
              <w:spacing w:before="239" w:line="205" w:lineRule="auto"/>
              <w:ind w:left="441" w:right="60" w:hanging="317"/>
              <w:rPr>
                <w:sz w:val="22"/>
                <w:szCs w:val="22"/>
              </w:rPr>
            </w:pPr>
            <w:r>
              <w:rPr>
                <w:spacing w:val="-1"/>
                <w:sz w:val="22"/>
                <w:szCs w:val="22"/>
              </w:rPr>
              <w:t>重庆市农业系列（基层定向）</w:t>
            </w:r>
            <w:r>
              <w:rPr>
                <w:spacing w:val="-3"/>
                <w:sz w:val="22"/>
                <w:szCs w:val="22"/>
              </w:rPr>
              <w:t>副高级职称评审委员会</w:t>
            </w:r>
          </w:p>
        </w:tc>
        <w:tc>
          <w:tcPr>
            <w:tcW w:w="2007" w:type="dxa"/>
            <w:vAlign w:val="top"/>
          </w:tcPr>
          <w:p w14:paraId="55098122">
            <w:pPr>
              <w:pStyle w:val="6"/>
              <w:spacing w:before="239" w:line="208" w:lineRule="auto"/>
              <w:ind w:left="810" w:right="119" w:hanging="670"/>
              <w:rPr>
                <w:sz w:val="22"/>
                <w:szCs w:val="22"/>
              </w:rPr>
            </w:pPr>
            <w:r>
              <w:rPr>
                <w:spacing w:val="-3"/>
                <w:sz w:val="22"/>
                <w:szCs w:val="22"/>
              </w:rPr>
              <w:t>重庆市农业农村委</w:t>
            </w:r>
            <w:r>
              <w:rPr>
                <w:spacing w:val="-8"/>
                <w:sz w:val="22"/>
                <w:szCs w:val="22"/>
              </w:rPr>
              <w:t>员会</w:t>
            </w:r>
          </w:p>
        </w:tc>
        <w:tc>
          <w:tcPr>
            <w:tcW w:w="1745" w:type="dxa"/>
            <w:vAlign w:val="top"/>
          </w:tcPr>
          <w:p w14:paraId="22819661">
            <w:pPr>
              <w:pStyle w:val="6"/>
              <w:spacing w:before="239" w:line="207" w:lineRule="auto"/>
              <w:ind w:left="201" w:right="199" w:firstLine="241"/>
              <w:rPr>
                <w:sz w:val="22"/>
                <w:szCs w:val="22"/>
              </w:rPr>
            </w:pPr>
            <w:r>
              <w:rPr>
                <w:spacing w:val="-4"/>
                <w:sz w:val="22"/>
                <w:szCs w:val="22"/>
              </w:rPr>
              <w:t>农业系列</w:t>
            </w:r>
            <w:r>
              <w:rPr>
                <w:sz w:val="22"/>
                <w:szCs w:val="22"/>
              </w:rPr>
              <w:t xml:space="preserve"> </w:t>
            </w:r>
            <w:r>
              <w:rPr>
                <w:spacing w:val="3"/>
                <w:sz w:val="22"/>
                <w:szCs w:val="22"/>
              </w:rPr>
              <w:t>（基层定向）</w:t>
            </w:r>
          </w:p>
        </w:tc>
        <w:tc>
          <w:tcPr>
            <w:tcW w:w="960" w:type="dxa"/>
            <w:vAlign w:val="top"/>
          </w:tcPr>
          <w:p w14:paraId="0D150F40">
            <w:pPr>
              <w:spacing w:line="278" w:lineRule="auto"/>
              <w:rPr>
                <w:rFonts w:ascii="Arial"/>
                <w:sz w:val="21"/>
              </w:rPr>
            </w:pPr>
          </w:p>
          <w:p w14:paraId="2C9D2015">
            <w:pPr>
              <w:pStyle w:val="6"/>
              <w:spacing w:before="80" w:line="234" w:lineRule="auto"/>
              <w:ind w:left="270"/>
              <w:rPr>
                <w:sz w:val="22"/>
                <w:szCs w:val="22"/>
              </w:rPr>
            </w:pPr>
            <w:r>
              <w:rPr>
                <w:spacing w:val="-3"/>
                <w:sz w:val="22"/>
                <w:szCs w:val="22"/>
              </w:rPr>
              <w:t>全市</w:t>
            </w:r>
          </w:p>
        </w:tc>
        <w:tc>
          <w:tcPr>
            <w:tcW w:w="960" w:type="dxa"/>
            <w:vAlign w:val="top"/>
          </w:tcPr>
          <w:p w14:paraId="4558233A">
            <w:pPr>
              <w:spacing w:line="277" w:lineRule="auto"/>
              <w:rPr>
                <w:rFonts w:ascii="Arial"/>
                <w:sz w:val="21"/>
              </w:rPr>
            </w:pPr>
          </w:p>
          <w:p w14:paraId="3F326621">
            <w:pPr>
              <w:pStyle w:val="6"/>
              <w:spacing w:before="81" w:line="231" w:lineRule="auto"/>
              <w:ind w:left="174"/>
              <w:rPr>
                <w:sz w:val="22"/>
                <w:szCs w:val="22"/>
              </w:rPr>
            </w:pPr>
            <w:r>
              <w:rPr>
                <w:spacing w:val="-9"/>
                <w:sz w:val="22"/>
                <w:szCs w:val="22"/>
              </w:rPr>
              <w:t>副高级</w:t>
            </w:r>
          </w:p>
        </w:tc>
        <w:tc>
          <w:tcPr>
            <w:tcW w:w="960" w:type="dxa"/>
            <w:vAlign w:val="top"/>
          </w:tcPr>
          <w:p w14:paraId="0DCC4360">
            <w:pPr>
              <w:spacing w:line="278" w:lineRule="auto"/>
              <w:rPr>
                <w:rFonts w:ascii="Arial"/>
                <w:sz w:val="21"/>
              </w:rPr>
            </w:pPr>
          </w:p>
          <w:p w14:paraId="13F69EE2">
            <w:pPr>
              <w:pStyle w:val="6"/>
              <w:spacing w:before="80" w:line="233" w:lineRule="auto"/>
              <w:ind w:left="182"/>
              <w:rPr>
                <w:sz w:val="22"/>
                <w:szCs w:val="22"/>
              </w:rPr>
            </w:pPr>
            <w:r>
              <w:rPr>
                <w:spacing w:val="-11"/>
                <w:sz w:val="22"/>
                <w:szCs w:val="22"/>
              </w:rPr>
              <w:t>陈老师</w:t>
            </w:r>
          </w:p>
        </w:tc>
        <w:tc>
          <w:tcPr>
            <w:tcW w:w="1447" w:type="dxa"/>
            <w:vAlign w:val="top"/>
          </w:tcPr>
          <w:p w14:paraId="43834F49">
            <w:pPr>
              <w:spacing w:line="344" w:lineRule="auto"/>
              <w:rPr>
                <w:rFonts w:ascii="Arial"/>
                <w:sz w:val="21"/>
              </w:rPr>
            </w:pPr>
          </w:p>
          <w:p w14:paraId="775BB5D9">
            <w:pPr>
              <w:spacing w:before="64" w:line="189" w:lineRule="auto"/>
              <w:ind w:left="295"/>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89133139</w:t>
            </w:r>
          </w:p>
        </w:tc>
        <w:tc>
          <w:tcPr>
            <w:tcW w:w="1450" w:type="dxa"/>
            <w:vAlign w:val="top"/>
          </w:tcPr>
          <w:p w14:paraId="2FBD2DC0">
            <w:pPr>
              <w:spacing w:line="344" w:lineRule="auto"/>
              <w:rPr>
                <w:rFonts w:ascii="Arial"/>
                <w:sz w:val="21"/>
              </w:rPr>
            </w:pPr>
          </w:p>
          <w:p w14:paraId="23F5F66F">
            <w:pPr>
              <w:spacing w:before="64" w:line="189" w:lineRule="auto"/>
              <w:ind w:left="314"/>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8.10-8.24</w:t>
            </w:r>
          </w:p>
        </w:tc>
        <w:tc>
          <w:tcPr>
            <w:tcW w:w="1461" w:type="dxa"/>
            <w:vAlign w:val="top"/>
          </w:tcPr>
          <w:p w14:paraId="4A627D4A">
            <w:pPr>
              <w:spacing w:line="278" w:lineRule="auto"/>
              <w:rPr>
                <w:rFonts w:ascii="Arial"/>
                <w:sz w:val="21"/>
              </w:rPr>
            </w:pPr>
          </w:p>
          <w:p w14:paraId="18B7FFED">
            <w:pPr>
              <w:pStyle w:val="6"/>
              <w:spacing w:before="80" w:line="226" w:lineRule="auto"/>
              <w:ind w:left="370"/>
              <w:rPr>
                <w:sz w:val="22"/>
                <w:szCs w:val="22"/>
              </w:rPr>
            </w:pPr>
            <w:r>
              <w:rPr>
                <w:rFonts w:ascii="Times New Roman" w:hAnsi="Times New Roman" w:eastAsia="Times New Roman" w:cs="Times New Roman"/>
                <w:spacing w:val="-5"/>
                <w:sz w:val="22"/>
                <w:szCs w:val="22"/>
              </w:rPr>
              <w:t>10.16</w:t>
            </w:r>
            <w:r>
              <w:rPr>
                <w:rFonts w:ascii="Times New Roman" w:hAnsi="Times New Roman" w:eastAsia="Times New Roman" w:cs="Times New Roman"/>
                <w:spacing w:val="18"/>
                <w:sz w:val="22"/>
                <w:szCs w:val="22"/>
              </w:rPr>
              <w:t xml:space="preserve"> </w:t>
            </w:r>
            <w:r>
              <w:rPr>
                <w:spacing w:val="-5"/>
                <w:sz w:val="22"/>
                <w:szCs w:val="22"/>
              </w:rPr>
              <w:t>前</w:t>
            </w:r>
          </w:p>
        </w:tc>
        <w:tc>
          <w:tcPr>
            <w:tcW w:w="1317" w:type="dxa"/>
            <w:vAlign w:val="top"/>
          </w:tcPr>
          <w:p w14:paraId="0950CCBD">
            <w:pPr>
              <w:pStyle w:val="6"/>
              <w:spacing w:line="182" w:lineRule="auto"/>
              <w:ind w:left="227"/>
              <w:rPr>
                <w:sz w:val="22"/>
                <w:szCs w:val="22"/>
              </w:rPr>
            </w:pPr>
            <w:r>
              <w:rPr>
                <w:spacing w:val="-3"/>
                <w:sz w:val="22"/>
                <w:szCs w:val="22"/>
              </w:rPr>
              <w:t>在市农业</w:t>
            </w:r>
          </w:p>
          <w:p w14:paraId="3295DA1B">
            <w:pPr>
              <w:pStyle w:val="6"/>
              <w:spacing w:line="179" w:lineRule="auto"/>
              <w:ind w:left="229"/>
              <w:rPr>
                <w:sz w:val="22"/>
                <w:szCs w:val="22"/>
              </w:rPr>
            </w:pPr>
            <w:r>
              <w:rPr>
                <w:spacing w:val="-4"/>
                <w:sz w:val="22"/>
                <w:szCs w:val="22"/>
              </w:rPr>
              <w:t>农村委网</w:t>
            </w:r>
          </w:p>
          <w:p w14:paraId="0D2D595D">
            <w:pPr>
              <w:pStyle w:val="6"/>
              <w:spacing w:line="175" w:lineRule="auto"/>
              <w:ind w:left="450" w:right="215" w:hanging="218"/>
              <w:rPr>
                <w:sz w:val="22"/>
                <w:szCs w:val="22"/>
              </w:rPr>
            </w:pPr>
            <w:r>
              <w:rPr>
                <w:spacing w:val="-4"/>
                <w:sz w:val="22"/>
                <w:szCs w:val="22"/>
              </w:rPr>
              <w:t>站上另行通知</w:t>
            </w:r>
          </w:p>
        </w:tc>
      </w:tr>
      <w:tr w14:paraId="18D435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595" w:type="dxa"/>
            <w:vAlign w:val="top"/>
          </w:tcPr>
          <w:p w14:paraId="6A534182">
            <w:pPr>
              <w:spacing w:line="285" w:lineRule="auto"/>
              <w:rPr>
                <w:rFonts w:ascii="Arial"/>
                <w:sz w:val="21"/>
              </w:rPr>
            </w:pPr>
          </w:p>
          <w:p w14:paraId="71A43BAB">
            <w:pPr>
              <w:spacing w:before="64" w:line="189" w:lineRule="auto"/>
              <w:ind w:left="194"/>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39</w:t>
            </w:r>
          </w:p>
        </w:tc>
        <w:tc>
          <w:tcPr>
            <w:tcW w:w="3039" w:type="dxa"/>
            <w:vAlign w:val="top"/>
          </w:tcPr>
          <w:p w14:paraId="5FFFF16E">
            <w:pPr>
              <w:pStyle w:val="6"/>
              <w:spacing w:before="180" w:line="182" w:lineRule="auto"/>
              <w:ind w:left="215"/>
              <w:rPr>
                <w:sz w:val="22"/>
                <w:szCs w:val="22"/>
              </w:rPr>
            </w:pPr>
            <w:r>
              <w:rPr>
                <w:spacing w:val="-2"/>
                <w:sz w:val="22"/>
                <w:szCs w:val="22"/>
              </w:rPr>
              <w:t>重庆市艺术专业高级职称评</w:t>
            </w:r>
          </w:p>
          <w:p w14:paraId="167E4D27">
            <w:pPr>
              <w:pStyle w:val="6"/>
              <w:spacing w:line="230" w:lineRule="auto"/>
              <w:ind w:left="1104"/>
              <w:rPr>
                <w:sz w:val="22"/>
                <w:szCs w:val="22"/>
              </w:rPr>
            </w:pPr>
            <w:r>
              <w:rPr>
                <w:spacing w:val="-7"/>
                <w:sz w:val="22"/>
                <w:szCs w:val="22"/>
              </w:rPr>
              <w:t>审委员会</w:t>
            </w:r>
          </w:p>
        </w:tc>
        <w:tc>
          <w:tcPr>
            <w:tcW w:w="2007" w:type="dxa"/>
            <w:vAlign w:val="top"/>
          </w:tcPr>
          <w:p w14:paraId="14B56041">
            <w:pPr>
              <w:pStyle w:val="6"/>
              <w:spacing w:before="181" w:line="206" w:lineRule="auto"/>
              <w:ind w:left="461" w:right="119" w:hanging="321"/>
              <w:rPr>
                <w:sz w:val="22"/>
                <w:szCs w:val="22"/>
              </w:rPr>
            </w:pPr>
            <w:r>
              <w:rPr>
                <w:spacing w:val="-3"/>
                <w:sz w:val="22"/>
                <w:szCs w:val="22"/>
              </w:rPr>
              <w:t>重庆市文化和旅游发展委员会</w:t>
            </w:r>
          </w:p>
        </w:tc>
        <w:tc>
          <w:tcPr>
            <w:tcW w:w="1745" w:type="dxa"/>
            <w:vAlign w:val="top"/>
          </w:tcPr>
          <w:p w14:paraId="54BA6495">
            <w:pPr>
              <w:pStyle w:val="6"/>
              <w:spacing w:before="300" w:line="235" w:lineRule="auto"/>
              <w:ind w:left="454"/>
              <w:rPr>
                <w:sz w:val="22"/>
                <w:szCs w:val="22"/>
              </w:rPr>
            </w:pPr>
            <w:r>
              <w:rPr>
                <w:spacing w:val="-7"/>
                <w:sz w:val="22"/>
                <w:szCs w:val="22"/>
              </w:rPr>
              <w:t>艺术系列</w:t>
            </w:r>
          </w:p>
        </w:tc>
        <w:tc>
          <w:tcPr>
            <w:tcW w:w="960" w:type="dxa"/>
            <w:vAlign w:val="top"/>
          </w:tcPr>
          <w:p w14:paraId="3D5C69C3">
            <w:pPr>
              <w:pStyle w:val="6"/>
              <w:spacing w:before="300" w:line="234" w:lineRule="auto"/>
              <w:ind w:left="270"/>
              <w:rPr>
                <w:sz w:val="22"/>
                <w:szCs w:val="22"/>
              </w:rPr>
            </w:pPr>
            <w:r>
              <w:rPr>
                <w:spacing w:val="-3"/>
                <w:sz w:val="22"/>
                <w:szCs w:val="22"/>
              </w:rPr>
              <w:t>全市</w:t>
            </w:r>
          </w:p>
        </w:tc>
        <w:tc>
          <w:tcPr>
            <w:tcW w:w="960" w:type="dxa"/>
            <w:vAlign w:val="top"/>
          </w:tcPr>
          <w:p w14:paraId="068BD217">
            <w:pPr>
              <w:pStyle w:val="6"/>
              <w:spacing w:before="180" w:line="207" w:lineRule="auto"/>
              <w:ind w:left="158" w:right="146" w:firstLine="10"/>
              <w:rPr>
                <w:sz w:val="22"/>
                <w:szCs w:val="22"/>
              </w:rPr>
            </w:pPr>
            <w:r>
              <w:rPr>
                <w:spacing w:val="-7"/>
                <w:sz w:val="22"/>
                <w:szCs w:val="22"/>
              </w:rPr>
              <w:t>正高级</w:t>
            </w:r>
            <w:r>
              <w:rPr>
                <w:spacing w:val="-4"/>
                <w:sz w:val="22"/>
                <w:szCs w:val="22"/>
              </w:rPr>
              <w:t>及以下</w:t>
            </w:r>
          </w:p>
        </w:tc>
        <w:tc>
          <w:tcPr>
            <w:tcW w:w="960" w:type="dxa"/>
            <w:vAlign w:val="top"/>
          </w:tcPr>
          <w:p w14:paraId="232A3578">
            <w:pPr>
              <w:pStyle w:val="6"/>
              <w:spacing w:before="300" w:line="237" w:lineRule="auto"/>
              <w:ind w:left="271"/>
              <w:rPr>
                <w:sz w:val="22"/>
                <w:szCs w:val="22"/>
              </w:rPr>
            </w:pPr>
            <w:r>
              <w:rPr>
                <w:spacing w:val="-3"/>
                <w:sz w:val="22"/>
                <w:szCs w:val="22"/>
              </w:rPr>
              <w:t>殷堃</w:t>
            </w:r>
          </w:p>
        </w:tc>
        <w:tc>
          <w:tcPr>
            <w:tcW w:w="1447" w:type="dxa"/>
            <w:vAlign w:val="top"/>
          </w:tcPr>
          <w:p w14:paraId="35000679">
            <w:pPr>
              <w:spacing w:line="285" w:lineRule="auto"/>
              <w:rPr>
                <w:rFonts w:ascii="Arial"/>
                <w:sz w:val="21"/>
              </w:rPr>
            </w:pPr>
          </w:p>
          <w:p w14:paraId="0FEF9650">
            <w:pPr>
              <w:spacing w:before="64"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63011639</w:t>
            </w:r>
          </w:p>
        </w:tc>
        <w:tc>
          <w:tcPr>
            <w:tcW w:w="1450" w:type="dxa"/>
            <w:vAlign w:val="top"/>
          </w:tcPr>
          <w:p w14:paraId="596ED885">
            <w:pPr>
              <w:spacing w:line="285" w:lineRule="auto"/>
              <w:rPr>
                <w:rFonts w:ascii="Arial"/>
                <w:sz w:val="21"/>
              </w:rPr>
            </w:pPr>
          </w:p>
          <w:p w14:paraId="0F235760">
            <w:pPr>
              <w:spacing w:before="64"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9.01-9.20</w:t>
            </w:r>
          </w:p>
        </w:tc>
        <w:tc>
          <w:tcPr>
            <w:tcW w:w="1461" w:type="dxa"/>
            <w:vAlign w:val="top"/>
          </w:tcPr>
          <w:p w14:paraId="4E4E00BB">
            <w:pPr>
              <w:pStyle w:val="6"/>
              <w:spacing w:before="301" w:line="226" w:lineRule="auto"/>
              <w:ind w:left="374"/>
              <w:rPr>
                <w:sz w:val="22"/>
                <w:szCs w:val="22"/>
              </w:rPr>
            </w:pPr>
            <w:r>
              <w:rPr>
                <w:rFonts w:ascii="Times New Roman" w:hAnsi="Times New Roman" w:eastAsia="Times New Roman" w:cs="Times New Roman"/>
                <w:spacing w:val="-6"/>
                <w:sz w:val="22"/>
                <w:szCs w:val="22"/>
              </w:rPr>
              <w:t>11.10</w:t>
            </w:r>
            <w:r>
              <w:rPr>
                <w:rFonts w:ascii="Times New Roman" w:hAnsi="Times New Roman" w:eastAsia="Times New Roman" w:cs="Times New Roman"/>
                <w:spacing w:val="15"/>
                <w:sz w:val="22"/>
                <w:szCs w:val="22"/>
              </w:rPr>
              <w:t xml:space="preserve"> </w:t>
            </w:r>
            <w:r>
              <w:rPr>
                <w:spacing w:val="-6"/>
                <w:sz w:val="22"/>
                <w:szCs w:val="22"/>
              </w:rPr>
              <w:t>前</w:t>
            </w:r>
          </w:p>
        </w:tc>
        <w:tc>
          <w:tcPr>
            <w:tcW w:w="1317" w:type="dxa"/>
            <w:vAlign w:val="top"/>
          </w:tcPr>
          <w:p w14:paraId="1643801E">
            <w:pPr>
              <w:spacing w:before="312" w:line="221" w:lineRule="auto"/>
              <w:ind w:left="229"/>
              <w:rPr>
                <w:rFonts w:ascii="宋体" w:hAnsi="宋体" w:eastAsia="宋体" w:cs="宋体"/>
                <w:sz w:val="22"/>
                <w:szCs w:val="22"/>
              </w:rPr>
            </w:pPr>
            <w:r>
              <w:rPr>
                <w:rFonts w:ascii="宋体" w:hAnsi="宋体" w:eastAsia="宋体" w:cs="宋体"/>
                <w:spacing w:val="-4"/>
                <w:sz w:val="22"/>
                <w:szCs w:val="22"/>
              </w:rPr>
              <w:t>另行通知</w:t>
            </w:r>
          </w:p>
        </w:tc>
      </w:tr>
      <w:tr w14:paraId="145CD8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595" w:type="dxa"/>
            <w:vAlign w:val="top"/>
          </w:tcPr>
          <w:p w14:paraId="19B4FC01">
            <w:pPr>
              <w:spacing w:line="285" w:lineRule="auto"/>
              <w:rPr>
                <w:rFonts w:ascii="Arial"/>
                <w:sz w:val="21"/>
              </w:rPr>
            </w:pPr>
          </w:p>
          <w:p w14:paraId="4698C840">
            <w:pPr>
              <w:spacing w:before="63" w:line="189" w:lineRule="auto"/>
              <w:ind w:left="188"/>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40</w:t>
            </w:r>
          </w:p>
        </w:tc>
        <w:tc>
          <w:tcPr>
            <w:tcW w:w="3039" w:type="dxa"/>
            <w:vAlign w:val="top"/>
          </w:tcPr>
          <w:p w14:paraId="5F752ED8">
            <w:pPr>
              <w:pStyle w:val="6"/>
              <w:spacing w:before="180" w:line="206" w:lineRule="auto"/>
              <w:ind w:left="868" w:right="196" w:hanging="653"/>
              <w:rPr>
                <w:sz w:val="22"/>
                <w:szCs w:val="22"/>
              </w:rPr>
            </w:pPr>
            <w:r>
              <w:rPr>
                <w:spacing w:val="-2"/>
                <w:sz w:val="22"/>
                <w:szCs w:val="22"/>
              </w:rPr>
              <w:t>重庆市图书资料专业高级职称评审委员会</w:t>
            </w:r>
          </w:p>
        </w:tc>
        <w:tc>
          <w:tcPr>
            <w:tcW w:w="2007" w:type="dxa"/>
            <w:vAlign w:val="top"/>
          </w:tcPr>
          <w:p w14:paraId="21850519">
            <w:pPr>
              <w:pStyle w:val="6"/>
              <w:spacing w:before="180" w:line="206" w:lineRule="auto"/>
              <w:ind w:left="461" w:right="119" w:hanging="321"/>
              <w:rPr>
                <w:sz w:val="22"/>
                <w:szCs w:val="22"/>
              </w:rPr>
            </w:pPr>
            <w:r>
              <w:rPr>
                <w:spacing w:val="-3"/>
                <w:sz w:val="22"/>
                <w:szCs w:val="22"/>
              </w:rPr>
              <w:t>重庆市文化和旅游发展委员会</w:t>
            </w:r>
          </w:p>
        </w:tc>
        <w:tc>
          <w:tcPr>
            <w:tcW w:w="1745" w:type="dxa"/>
            <w:vAlign w:val="top"/>
          </w:tcPr>
          <w:p w14:paraId="11FD1126">
            <w:pPr>
              <w:pStyle w:val="6"/>
              <w:spacing w:before="299" w:line="225" w:lineRule="auto"/>
              <w:ind w:left="252"/>
              <w:rPr>
                <w:sz w:val="22"/>
                <w:szCs w:val="22"/>
              </w:rPr>
            </w:pPr>
            <w:r>
              <w:rPr>
                <w:spacing w:val="-7"/>
                <w:sz w:val="22"/>
                <w:szCs w:val="22"/>
              </w:rPr>
              <w:t>图书资料系列</w:t>
            </w:r>
          </w:p>
        </w:tc>
        <w:tc>
          <w:tcPr>
            <w:tcW w:w="960" w:type="dxa"/>
            <w:vAlign w:val="top"/>
          </w:tcPr>
          <w:p w14:paraId="18FD712A">
            <w:pPr>
              <w:pStyle w:val="6"/>
              <w:spacing w:before="300" w:line="234" w:lineRule="auto"/>
              <w:ind w:left="270"/>
              <w:rPr>
                <w:sz w:val="22"/>
                <w:szCs w:val="22"/>
              </w:rPr>
            </w:pPr>
            <w:r>
              <w:rPr>
                <w:spacing w:val="-3"/>
                <w:sz w:val="22"/>
                <w:szCs w:val="22"/>
              </w:rPr>
              <w:t>全市</w:t>
            </w:r>
          </w:p>
        </w:tc>
        <w:tc>
          <w:tcPr>
            <w:tcW w:w="960" w:type="dxa"/>
            <w:vAlign w:val="top"/>
          </w:tcPr>
          <w:p w14:paraId="4CFAA94F">
            <w:pPr>
              <w:pStyle w:val="6"/>
              <w:spacing w:before="179" w:line="207" w:lineRule="auto"/>
              <w:ind w:left="158" w:right="146" w:firstLine="10"/>
              <w:rPr>
                <w:sz w:val="22"/>
                <w:szCs w:val="22"/>
              </w:rPr>
            </w:pPr>
            <w:r>
              <w:rPr>
                <w:spacing w:val="-7"/>
                <w:sz w:val="22"/>
                <w:szCs w:val="22"/>
              </w:rPr>
              <w:t>正高级</w:t>
            </w:r>
            <w:r>
              <w:rPr>
                <w:spacing w:val="-4"/>
                <w:sz w:val="22"/>
                <w:szCs w:val="22"/>
              </w:rPr>
              <w:t>及以下</w:t>
            </w:r>
          </w:p>
        </w:tc>
        <w:tc>
          <w:tcPr>
            <w:tcW w:w="960" w:type="dxa"/>
            <w:vAlign w:val="top"/>
          </w:tcPr>
          <w:p w14:paraId="01391BC3">
            <w:pPr>
              <w:pStyle w:val="6"/>
              <w:spacing w:before="299" w:line="237" w:lineRule="auto"/>
              <w:ind w:left="271"/>
              <w:rPr>
                <w:sz w:val="22"/>
                <w:szCs w:val="22"/>
              </w:rPr>
            </w:pPr>
            <w:r>
              <w:rPr>
                <w:spacing w:val="-3"/>
                <w:sz w:val="22"/>
                <w:szCs w:val="22"/>
              </w:rPr>
              <w:t>殷堃</w:t>
            </w:r>
          </w:p>
        </w:tc>
        <w:tc>
          <w:tcPr>
            <w:tcW w:w="1447" w:type="dxa"/>
            <w:vAlign w:val="top"/>
          </w:tcPr>
          <w:p w14:paraId="056024DB">
            <w:pPr>
              <w:spacing w:line="285" w:lineRule="auto"/>
              <w:rPr>
                <w:rFonts w:ascii="Arial"/>
                <w:sz w:val="21"/>
              </w:rPr>
            </w:pPr>
          </w:p>
          <w:p w14:paraId="0DA823FC">
            <w:pPr>
              <w:spacing w:before="63"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63011639</w:t>
            </w:r>
          </w:p>
        </w:tc>
        <w:tc>
          <w:tcPr>
            <w:tcW w:w="1450" w:type="dxa"/>
            <w:vAlign w:val="top"/>
          </w:tcPr>
          <w:p w14:paraId="13E4233E">
            <w:pPr>
              <w:spacing w:line="285" w:lineRule="auto"/>
              <w:rPr>
                <w:rFonts w:ascii="Arial"/>
                <w:sz w:val="21"/>
              </w:rPr>
            </w:pPr>
          </w:p>
          <w:p w14:paraId="4BB48688">
            <w:pPr>
              <w:spacing w:before="63"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9.01-9.20</w:t>
            </w:r>
          </w:p>
        </w:tc>
        <w:tc>
          <w:tcPr>
            <w:tcW w:w="1461" w:type="dxa"/>
            <w:vAlign w:val="top"/>
          </w:tcPr>
          <w:p w14:paraId="27CF01B3">
            <w:pPr>
              <w:pStyle w:val="6"/>
              <w:spacing w:before="300" w:line="226" w:lineRule="auto"/>
              <w:ind w:left="374"/>
              <w:rPr>
                <w:sz w:val="22"/>
                <w:szCs w:val="22"/>
              </w:rPr>
            </w:pPr>
            <w:r>
              <w:rPr>
                <w:rFonts w:ascii="Times New Roman" w:hAnsi="Times New Roman" w:eastAsia="Times New Roman" w:cs="Times New Roman"/>
                <w:spacing w:val="-6"/>
                <w:sz w:val="22"/>
                <w:szCs w:val="22"/>
              </w:rPr>
              <w:t>11.10</w:t>
            </w:r>
            <w:r>
              <w:rPr>
                <w:rFonts w:ascii="Times New Roman" w:hAnsi="Times New Roman" w:eastAsia="Times New Roman" w:cs="Times New Roman"/>
                <w:spacing w:val="15"/>
                <w:sz w:val="22"/>
                <w:szCs w:val="22"/>
              </w:rPr>
              <w:t xml:space="preserve"> </w:t>
            </w:r>
            <w:r>
              <w:rPr>
                <w:spacing w:val="-6"/>
                <w:sz w:val="22"/>
                <w:szCs w:val="22"/>
              </w:rPr>
              <w:t>前</w:t>
            </w:r>
          </w:p>
        </w:tc>
        <w:tc>
          <w:tcPr>
            <w:tcW w:w="1317" w:type="dxa"/>
            <w:vAlign w:val="top"/>
          </w:tcPr>
          <w:p w14:paraId="63C1CAA3">
            <w:pPr>
              <w:spacing w:line="241" w:lineRule="auto"/>
              <w:rPr>
                <w:rFonts w:ascii="Arial"/>
                <w:sz w:val="21"/>
              </w:rPr>
            </w:pPr>
          </w:p>
          <w:p w14:paraId="58C76EE7">
            <w:pPr>
              <w:spacing w:before="72" w:line="221" w:lineRule="auto"/>
              <w:ind w:left="229"/>
              <w:rPr>
                <w:rFonts w:ascii="宋体" w:hAnsi="宋体" w:eastAsia="宋体" w:cs="宋体"/>
                <w:sz w:val="22"/>
                <w:szCs w:val="22"/>
              </w:rPr>
            </w:pPr>
            <w:r>
              <w:rPr>
                <w:rFonts w:ascii="宋体" w:hAnsi="宋体" w:eastAsia="宋体" w:cs="宋体"/>
                <w:spacing w:val="-4"/>
                <w:sz w:val="22"/>
                <w:szCs w:val="22"/>
              </w:rPr>
              <w:t>另行通知</w:t>
            </w:r>
          </w:p>
        </w:tc>
      </w:tr>
      <w:tr w14:paraId="03BA09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595" w:type="dxa"/>
            <w:vAlign w:val="top"/>
          </w:tcPr>
          <w:p w14:paraId="658D35F1">
            <w:pPr>
              <w:spacing w:line="285" w:lineRule="auto"/>
              <w:rPr>
                <w:rFonts w:ascii="Arial"/>
                <w:sz w:val="21"/>
              </w:rPr>
            </w:pPr>
          </w:p>
          <w:p w14:paraId="54A7D6EA">
            <w:pPr>
              <w:spacing w:before="63" w:line="189" w:lineRule="auto"/>
              <w:ind w:left="188"/>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41</w:t>
            </w:r>
          </w:p>
        </w:tc>
        <w:tc>
          <w:tcPr>
            <w:tcW w:w="3039" w:type="dxa"/>
            <w:vAlign w:val="top"/>
          </w:tcPr>
          <w:p w14:paraId="3CEA1529">
            <w:pPr>
              <w:pStyle w:val="6"/>
              <w:spacing w:before="180" w:line="206" w:lineRule="auto"/>
              <w:ind w:left="868" w:right="196" w:hanging="653"/>
              <w:rPr>
                <w:sz w:val="22"/>
                <w:szCs w:val="22"/>
              </w:rPr>
            </w:pPr>
            <w:r>
              <w:rPr>
                <w:spacing w:val="-2"/>
                <w:sz w:val="22"/>
                <w:szCs w:val="22"/>
              </w:rPr>
              <w:t>重庆市群众文化专业高级职称评审委员会</w:t>
            </w:r>
          </w:p>
        </w:tc>
        <w:tc>
          <w:tcPr>
            <w:tcW w:w="2007" w:type="dxa"/>
            <w:vAlign w:val="top"/>
          </w:tcPr>
          <w:p w14:paraId="270F5EA2">
            <w:pPr>
              <w:pStyle w:val="6"/>
              <w:spacing w:before="180" w:line="206" w:lineRule="auto"/>
              <w:ind w:left="461" w:right="119" w:hanging="321"/>
              <w:rPr>
                <w:sz w:val="22"/>
                <w:szCs w:val="22"/>
              </w:rPr>
            </w:pPr>
            <w:r>
              <w:rPr>
                <w:spacing w:val="-3"/>
                <w:sz w:val="22"/>
                <w:szCs w:val="22"/>
              </w:rPr>
              <w:t>重庆市文化和旅游发展委员会</w:t>
            </w:r>
          </w:p>
        </w:tc>
        <w:tc>
          <w:tcPr>
            <w:tcW w:w="1745" w:type="dxa"/>
            <w:vAlign w:val="top"/>
          </w:tcPr>
          <w:p w14:paraId="7CD01445">
            <w:pPr>
              <w:pStyle w:val="6"/>
              <w:spacing w:before="299" w:line="233" w:lineRule="auto"/>
              <w:ind w:left="439"/>
              <w:rPr>
                <w:sz w:val="22"/>
                <w:szCs w:val="22"/>
              </w:rPr>
            </w:pPr>
            <w:r>
              <w:rPr>
                <w:spacing w:val="-3"/>
                <w:sz w:val="22"/>
                <w:szCs w:val="22"/>
              </w:rPr>
              <w:t>群众文化</w:t>
            </w:r>
          </w:p>
        </w:tc>
        <w:tc>
          <w:tcPr>
            <w:tcW w:w="960" w:type="dxa"/>
            <w:vAlign w:val="top"/>
          </w:tcPr>
          <w:p w14:paraId="24414546">
            <w:pPr>
              <w:pStyle w:val="6"/>
              <w:spacing w:before="299" w:line="234" w:lineRule="auto"/>
              <w:ind w:left="270"/>
              <w:rPr>
                <w:sz w:val="22"/>
                <w:szCs w:val="22"/>
              </w:rPr>
            </w:pPr>
            <w:r>
              <w:rPr>
                <w:spacing w:val="-3"/>
                <w:sz w:val="22"/>
                <w:szCs w:val="22"/>
              </w:rPr>
              <w:t>全市</w:t>
            </w:r>
          </w:p>
        </w:tc>
        <w:tc>
          <w:tcPr>
            <w:tcW w:w="960" w:type="dxa"/>
            <w:vAlign w:val="top"/>
          </w:tcPr>
          <w:p w14:paraId="5943E2C0">
            <w:pPr>
              <w:pStyle w:val="6"/>
              <w:spacing w:before="179" w:line="207" w:lineRule="auto"/>
              <w:ind w:left="158" w:right="146" w:firstLine="10"/>
              <w:rPr>
                <w:sz w:val="22"/>
                <w:szCs w:val="22"/>
              </w:rPr>
            </w:pPr>
            <w:r>
              <w:rPr>
                <w:spacing w:val="-7"/>
                <w:sz w:val="22"/>
                <w:szCs w:val="22"/>
              </w:rPr>
              <w:t>正高级</w:t>
            </w:r>
            <w:r>
              <w:rPr>
                <w:spacing w:val="-4"/>
                <w:sz w:val="22"/>
                <w:szCs w:val="22"/>
              </w:rPr>
              <w:t>及以下</w:t>
            </w:r>
          </w:p>
        </w:tc>
        <w:tc>
          <w:tcPr>
            <w:tcW w:w="960" w:type="dxa"/>
            <w:vAlign w:val="top"/>
          </w:tcPr>
          <w:p w14:paraId="3AC7173B">
            <w:pPr>
              <w:pStyle w:val="6"/>
              <w:spacing w:before="299" w:line="237" w:lineRule="auto"/>
              <w:ind w:left="271"/>
              <w:rPr>
                <w:sz w:val="22"/>
                <w:szCs w:val="22"/>
              </w:rPr>
            </w:pPr>
            <w:r>
              <w:rPr>
                <w:spacing w:val="-3"/>
                <w:sz w:val="22"/>
                <w:szCs w:val="22"/>
              </w:rPr>
              <w:t>殷堃</w:t>
            </w:r>
          </w:p>
        </w:tc>
        <w:tc>
          <w:tcPr>
            <w:tcW w:w="1447" w:type="dxa"/>
            <w:vAlign w:val="top"/>
          </w:tcPr>
          <w:p w14:paraId="663EEF8B">
            <w:pPr>
              <w:spacing w:line="285" w:lineRule="auto"/>
              <w:rPr>
                <w:rFonts w:ascii="Arial"/>
                <w:sz w:val="21"/>
              </w:rPr>
            </w:pPr>
          </w:p>
          <w:p w14:paraId="6EAA5B06">
            <w:pPr>
              <w:spacing w:before="63"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63011639</w:t>
            </w:r>
          </w:p>
        </w:tc>
        <w:tc>
          <w:tcPr>
            <w:tcW w:w="1450" w:type="dxa"/>
            <w:vAlign w:val="top"/>
          </w:tcPr>
          <w:p w14:paraId="0F2650A8">
            <w:pPr>
              <w:spacing w:line="285" w:lineRule="auto"/>
              <w:rPr>
                <w:rFonts w:ascii="Arial"/>
                <w:sz w:val="21"/>
              </w:rPr>
            </w:pPr>
          </w:p>
          <w:p w14:paraId="56835C35">
            <w:pPr>
              <w:spacing w:before="63"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9.01-9.20</w:t>
            </w:r>
          </w:p>
        </w:tc>
        <w:tc>
          <w:tcPr>
            <w:tcW w:w="1461" w:type="dxa"/>
            <w:vAlign w:val="top"/>
          </w:tcPr>
          <w:p w14:paraId="17ADF231">
            <w:pPr>
              <w:pStyle w:val="6"/>
              <w:spacing w:before="300" w:line="226" w:lineRule="auto"/>
              <w:ind w:left="374"/>
              <w:rPr>
                <w:sz w:val="22"/>
                <w:szCs w:val="22"/>
              </w:rPr>
            </w:pPr>
            <w:r>
              <w:rPr>
                <w:rFonts w:ascii="Times New Roman" w:hAnsi="Times New Roman" w:eastAsia="Times New Roman" w:cs="Times New Roman"/>
                <w:spacing w:val="-6"/>
                <w:sz w:val="22"/>
                <w:szCs w:val="22"/>
              </w:rPr>
              <w:t>11.10</w:t>
            </w:r>
            <w:r>
              <w:rPr>
                <w:rFonts w:ascii="Times New Roman" w:hAnsi="Times New Roman" w:eastAsia="Times New Roman" w:cs="Times New Roman"/>
                <w:spacing w:val="15"/>
                <w:sz w:val="22"/>
                <w:szCs w:val="22"/>
              </w:rPr>
              <w:t xml:space="preserve"> </w:t>
            </w:r>
            <w:r>
              <w:rPr>
                <w:spacing w:val="-6"/>
                <w:sz w:val="22"/>
                <w:szCs w:val="22"/>
              </w:rPr>
              <w:t>前</w:t>
            </w:r>
          </w:p>
        </w:tc>
        <w:tc>
          <w:tcPr>
            <w:tcW w:w="1317" w:type="dxa"/>
            <w:vAlign w:val="top"/>
          </w:tcPr>
          <w:p w14:paraId="7722E744">
            <w:pPr>
              <w:spacing w:line="241" w:lineRule="auto"/>
              <w:rPr>
                <w:rFonts w:ascii="Arial"/>
                <w:sz w:val="21"/>
              </w:rPr>
            </w:pPr>
          </w:p>
          <w:p w14:paraId="0675C20E">
            <w:pPr>
              <w:spacing w:before="71" w:line="221" w:lineRule="auto"/>
              <w:ind w:left="229"/>
              <w:rPr>
                <w:rFonts w:ascii="宋体" w:hAnsi="宋体" w:eastAsia="宋体" w:cs="宋体"/>
                <w:sz w:val="22"/>
                <w:szCs w:val="22"/>
              </w:rPr>
            </w:pPr>
            <w:r>
              <w:rPr>
                <w:rFonts w:ascii="宋体" w:hAnsi="宋体" w:eastAsia="宋体" w:cs="宋体"/>
                <w:spacing w:val="-4"/>
                <w:sz w:val="22"/>
                <w:szCs w:val="22"/>
              </w:rPr>
              <w:t>另行通知</w:t>
            </w:r>
          </w:p>
        </w:tc>
      </w:tr>
      <w:tr w14:paraId="633223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595" w:type="dxa"/>
            <w:vAlign w:val="top"/>
          </w:tcPr>
          <w:p w14:paraId="0A3FFCA5">
            <w:pPr>
              <w:spacing w:line="287" w:lineRule="auto"/>
              <w:rPr>
                <w:rFonts w:ascii="Arial"/>
                <w:sz w:val="21"/>
              </w:rPr>
            </w:pPr>
          </w:p>
          <w:p w14:paraId="663FD74D">
            <w:pPr>
              <w:spacing w:before="63" w:line="189" w:lineRule="auto"/>
              <w:ind w:left="188"/>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42</w:t>
            </w:r>
          </w:p>
        </w:tc>
        <w:tc>
          <w:tcPr>
            <w:tcW w:w="3039" w:type="dxa"/>
            <w:vAlign w:val="top"/>
          </w:tcPr>
          <w:p w14:paraId="796024E2">
            <w:pPr>
              <w:pStyle w:val="6"/>
              <w:spacing w:before="180" w:line="206" w:lineRule="auto"/>
              <w:ind w:left="868" w:right="196" w:hanging="653"/>
              <w:rPr>
                <w:sz w:val="22"/>
                <w:szCs w:val="22"/>
              </w:rPr>
            </w:pPr>
            <w:r>
              <w:rPr>
                <w:spacing w:val="-2"/>
                <w:sz w:val="22"/>
                <w:szCs w:val="22"/>
              </w:rPr>
              <w:t>重庆市文物博物专业高级职称评审委员会</w:t>
            </w:r>
          </w:p>
        </w:tc>
        <w:tc>
          <w:tcPr>
            <w:tcW w:w="2007" w:type="dxa"/>
            <w:vAlign w:val="top"/>
          </w:tcPr>
          <w:p w14:paraId="4898B3BD">
            <w:pPr>
              <w:pStyle w:val="6"/>
              <w:spacing w:before="180" w:line="206" w:lineRule="auto"/>
              <w:ind w:left="461" w:right="119" w:hanging="321"/>
              <w:rPr>
                <w:sz w:val="22"/>
                <w:szCs w:val="22"/>
              </w:rPr>
            </w:pPr>
            <w:r>
              <w:rPr>
                <w:spacing w:val="-3"/>
                <w:sz w:val="22"/>
                <w:szCs w:val="22"/>
              </w:rPr>
              <w:t>重庆市文化和旅游发展委员会</w:t>
            </w:r>
          </w:p>
        </w:tc>
        <w:tc>
          <w:tcPr>
            <w:tcW w:w="1745" w:type="dxa"/>
            <w:vAlign w:val="top"/>
          </w:tcPr>
          <w:p w14:paraId="752CC56E">
            <w:pPr>
              <w:pStyle w:val="6"/>
              <w:spacing w:before="299" w:line="233" w:lineRule="auto"/>
              <w:ind w:left="231"/>
              <w:rPr>
                <w:sz w:val="22"/>
                <w:szCs w:val="22"/>
              </w:rPr>
            </w:pPr>
            <w:r>
              <w:rPr>
                <w:spacing w:val="-4"/>
                <w:sz w:val="22"/>
                <w:szCs w:val="22"/>
              </w:rPr>
              <w:t>文物博物系列</w:t>
            </w:r>
          </w:p>
        </w:tc>
        <w:tc>
          <w:tcPr>
            <w:tcW w:w="960" w:type="dxa"/>
            <w:vAlign w:val="top"/>
          </w:tcPr>
          <w:p w14:paraId="5B6102D8">
            <w:pPr>
              <w:pStyle w:val="6"/>
              <w:spacing w:before="299" w:line="234" w:lineRule="auto"/>
              <w:ind w:left="270"/>
              <w:rPr>
                <w:sz w:val="22"/>
                <w:szCs w:val="22"/>
              </w:rPr>
            </w:pPr>
            <w:r>
              <w:rPr>
                <w:spacing w:val="-3"/>
                <w:sz w:val="22"/>
                <w:szCs w:val="22"/>
              </w:rPr>
              <w:t>全市</w:t>
            </w:r>
          </w:p>
        </w:tc>
        <w:tc>
          <w:tcPr>
            <w:tcW w:w="960" w:type="dxa"/>
            <w:vAlign w:val="top"/>
          </w:tcPr>
          <w:p w14:paraId="73AE0BB0">
            <w:pPr>
              <w:pStyle w:val="6"/>
              <w:spacing w:before="179" w:line="207" w:lineRule="auto"/>
              <w:ind w:left="158" w:right="146" w:firstLine="10"/>
              <w:rPr>
                <w:sz w:val="22"/>
                <w:szCs w:val="22"/>
              </w:rPr>
            </w:pPr>
            <w:r>
              <w:rPr>
                <w:spacing w:val="-7"/>
                <w:sz w:val="22"/>
                <w:szCs w:val="22"/>
              </w:rPr>
              <w:t>正高级</w:t>
            </w:r>
            <w:r>
              <w:rPr>
                <w:spacing w:val="-4"/>
                <w:sz w:val="22"/>
                <w:szCs w:val="22"/>
              </w:rPr>
              <w:t>及以下</w:t>
            </w:r>
          </w:p>
        </w:tc>
        <w:tc>
          <w:tcPr>
            <w:tcW w:w="960" w:type="dxa"/>
            <w:vAlign w:val="top"/>
          </w:tcPr>
          <w:p w14:paraId="17617557">
            <w:pPr>
              <w:pStyle w:val="6"/>
              <w:spacing w:before="298" w:line="237" w:lineRule="auto"/>
              <w:ind w:left="271"/>
              <w:rPr>
                <w:sz w:val="22"/>
                <w:szCs w:val="22"/>
              </w:rPr>
            </w:pPr>
            <w:r>
              <w:rPr>
                <w:spacing w:val="-3"/>
                <w:sz w:val="22"/>
                <w:szCs w:val="22"/>
              </w:rPr>
              <w:t>殷堃</w:t>
            </w:r>
          </w:p>
        </w:tc>
        <w:tc>
          <w:tcPr>
            <w:tcW w:w="1447" w:type="dxa"/>
            <w:vAlign w:val="top"/>
          </w:tcPr>
          <w:p w14:paraId="59A7B451">
            <w:pPr>
              <w:spacing w:line="287" w:lineRule="auto"/>
              <w:rPr>
                <w:rFonts w:ascii="Arial"/>
                <w:sz w:val="21"/>
              </w:rPr>
            </w:pPr>
          </w:p>
          <w:p w14:paraId="375EBF32">
            <w:pPr>
              <w:spacing w:before="63"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63011639</w:t>
            </w:r>
          </w:p>
        </w:tc>
        <w:tc>
          <w:tcPr>
            <w:tcW w:w="1450" w:type="dxa"/>
            <w:vAlign w:val="top"/>
          </w:tcPr>
          <w:p w14:paraId="456B93F1">
            <w:pPr>
              <w:spacing w:line="287" w:lineRule="auto"/>
              <w:rPr>
                <w:rFonts w:ascii="Arial"/>
                <w:sz w:val="21"/>
              </w:rPr>
            </w:pPr>
          </w:p>
          <w:p w14:paraId="1FB6E616">
            <w:pPr>
              <w:spacing w:before="63"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9.01-9.20</w:t>
            </w:r>
          </w:p>
        </w:tc>
        <w:tc>
          <w:tcPr>
            <w:tcW w:w="1461" w:type="dxa"/>
            <w:vAlign w:val="top"/>
          </w:tcPr>
          <w:p w14:paraId="46223595">
            <w:pPr>
              <w:pStyle w:val="6"/>
              <w:spacing w:before="299" w:line="226" w:lineRule="auto"/>
              <w:ind w:left="374"/>
              <w:rPr>
                <w:sz w:val="22"/>
                <w:szCs w:val="22"/>
              </w:rPr>
            </w:pPr>
            <w:r>
              <w:rPr>
                <w:rFonts w:ascii="Times New Roman" w:hAnsi="Times New Roman" w:eastAsia="Times New Roman" w:cs="Times New Roman"/>
                <w:spacing w:val="-6"/>
                <w:sz w:val="22"/>
                <w:szCs w:val="22"/>
              </w:rPr>
              <w:t>11.10</w:t>
            </w:r>
            <w:r>
              <w:rPr>
                <w:rFonts w:ascii="Times New Roman" w:hAnsi="Times New Roman" w:eastAsia="Times New Roman" w:cs="Times New Roman"/>
                <w:spacing w:val="15"/>
                <w:sz w:val="22"/>
                <w:szCs w:val="22"/>
              </w:rPr>
              <w:t xml:space="preserve"> </w:t>
            </w:r>
            <w:r>
              <w:rPr>
                <w:spacing w:val="-6"/>
                <w:sz w:val="22"/>
                <w:szCs w:val="22"/>
              </w:rPr>
              <w:t>前</w:t>
            </w:r>
          </w:p>
        </w:tc>
        <w:tc>
          <w:tcPr>
            <w:tcW w:w="1317" w:type="dxa"/>
            <w:vAlign w:val="top"/>
          </w:tcPr>
          <w:p w14:paraId="0031C112">
            <w:pPr>
              <w:rPr>
                <w:rFonts w:ascii="Arial"/>
                <w:sz w:val="21"/>
              </w:rPr>
            </w:pPr>
          </w:p>
          <w:p w14:paraId="6D1BA66B">
            <w:pPr>
              <w:spacing w:before="72" w:line="221" w:lineRule="auto"/>
              <w:ind w:left="229"/>
              <w:rPr>
                <w:rFonts w:ascii="宋体" w:hAnsi="宋体" w:eastAsia="宋体" w:cs="宋体"/>
                <w:sz w:val="22"/>
                <w:szCs w:val="22"/>
              </w:rPr>
            </w:pPr>
            <w:r>
              <w:rPr>
                <w:rFonts w:ascii="宋体" w:hAnsi="宋体" w:eastAsia="宋体" w:cs="宋体"/>
                <w:spacing w:val="-4"/>
                <w:sz w:val="22"/>
                <w:szCs w:val="22"/>
              </w:rPr>
              <w:t>另行通知</w:t>
            </w:r>
          </w:p>
        </w:tc>
      </w:tr>
      <w:tr w14:paraId="5AF2DF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95" w:type="dxa"/>
            <w:vAlign w:val="top"/>
          </w:tcPr>
          <w:p w14:paraId="5EA505C7">
            <w:pPr>
              <w:spacing w:before="210" w:line="189" w:lineRule="auto"/>
              <w:ind w:left="188"/>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43</w:t>
            </w:r>
          </w:p>
        </w:tc>
        <w:tc>
          <w:tcPr>
            <w:tcW w:w="3039" w:type="dxa"/>
            <w:vAlign w:val="top"/>
          </w:tcPr>
          <w:p w14:paraId="5C9FDABB">
            <w:pPr>
              <w:pStyle w:val="6"/>
              <w:spacing w:before="39" w:line="193" w:lineRule="auto"/>
              <w:ind w:left="649" w:right="105" w:hanging="525"/>
              <w:rPr>
                <w:sz w:val="22"/>
                <w:szCs w:val="22"/>
              </w:rPr>
            </w:pPr>
            <w:r>
              <w:rPr>
                <w:spacing w:val="-8"/>
                <w:sz w:val="22"/>
                <w:szCs w:val="22"/>
              </w:rPr>
              <w:t>重庆市卫生技术（</w:t>
            </w:r>
            <w:r>
              <w:rPr>
                <w:spacing w:val="-51"/>
                <w:sz w:val="22"/>
                <w:szCs w:val="22"/>
              </w:rPr>
              <w:t xml:space="preserve"> </w:t>
            </w:r>
            <w:r>
              <w:rPr>
                <w:spacing w:val="-8"/>
                <w:sz w:val="22"/>
                <w:szCs w:val="22"/>
              </w:rPr>
              <w:t>中医药）高</w:t>
            </w:r>
            <w:r>
              <w:rPr>
                <w:spacing w:val="-2"/>
                <w:sz w:val="22"/>
                <w:szCs w:val="22"/>
              </w:rPr>
              <w:t>级职称评审委员会</w:t>
            </w:r>
          </w:p>
        </w:tc>
        <w:tc>
          <w:tcPr>
            <w:tcW w:w="2007" w:type="dxa"/>
            <w:vAlign w:val="top"/>
          </w:tcPr>
          <w:p w14:paraId="421EB570">
            <w:pPr>
              <w:pStyle w:val="6"/>
              <w:spacing w:before="39" w:line="193" w:lineRule="auto"/>
              <w:ind w:left="810" w:right="119" w:hanging="670"/>
              <w:rPr>
                <w:sz w:val="22"/>
                <w:szCs w:val="22"/>
              </w:rPr>
            </w:pPr>
            <w:r>
              <w:rPr>
                <w:spacing w:val="-3"/>
                <w:sz w:val="22"/>
                <w:szCs w:val="22"/>
              </w:rPr>
              <w:t>重庆市卫生健康委</w:t>
            </w:r>
            <w:r>
              <w:rPr>
                <w:spacing w:val="-8"/>
                <w:sz w:val="22"/>
                <w:szCs w:val="22"/>
              </w:rPr>
              <w:t>员会</w:t>
            </w:r>
          </w:p>
        </w:tc>
        <w:tc>
          <w:tcPr>
            <w:tcW w:w="1745" w:type="dxa"/>
            <w:vAlign w:val="top"/>
          </w:tcPr>
          <w:p w14:paraId="0317897B">
            <w:pPr>
              <w:pStyle w:val="6"/>
              <w:spacing w:before="39" w:line="193" w:lineRule="auto"/>
              <w:ind w:left="311" w:right="307" w:firstLine="136"/>
              <w:rPr>
                <w:sz w:val="22"/>
                <w:szCs w:val="22"/>
              </w:rPr>
            </w:pPr>
            <w:r>
              <w:rPr>
                <w:spacing w:val="-5"/>
                <w:sz w:val="22"/>
                <w:szCs w:val="22"/>
              </w:rPr>
              <w:t>卫生系列</w:t>
            </w:r>
            <w:r>
              <w:rPr>
                <w:spacing w:val="4"/>
                <w:sz w:val="22"/>
                <w:szCs w:val="22"/>
              </w:rPr>
              <w:t>（中医药）</w:t>
            </w:r>
          </w:p>
        </w:tc>
        <w:tc>
          <w:tcPr>
            <w:tcW w:w="960" w:type="dxa"/>
            <w:vAlign w:val="top"/>
          </w:tcPr>
          <w:p w14:paraId="468FA68A">
            <w:pPr>
              <w:pStyle w:val="6"/>
              <w:spacing w:before="159" w:line="234" w:lineRule="auto"/>
              <w:ind w:left="270"/>
              <w:rPr>
                <w:sz w:val="22"/>
                <w:szCs w:val="22"/>
              </w:rPr>
            </w:pPr>
            <w:r>
              <w:rPr>
                <w:spacing w:val="-3"/>
                <w:sz w:val="22"/>
                <w:szCs w:val="22"/>
              </w:rPr>
              <w:t>全市</w:t>
            </w:r>
          </w:p>
        </w:tc>
        <w:tc>
          <w:tcPr>
            <w:tcW w:w="960" w:type="dxa"/>
            <w:vAlign w:val="top"/>
          </w:tcPr>
          <w:p w14:paraId="3B6EAA8A">
            <w:pPr>
              <w:pStyle w:val="6"/>
              <w:spacing w:before="39" w:line="182" w:lineRule="auto"/>
              <w:ind w:left="168"/>
              <w:rPr>
                <w:sz w:val="22"/>
                <w:szCs w:val="22"/>
              </w:rPr>
            </w:pPr>
            <w:r>
              <w:rPr>
                <w:spacing w:val="-7"/>
                <w:sz w:val="22"/>
                <w:szCs w:val="22"/>
              </w:rPr>
              <w:t>正高级</w:t>
            </w:r>
          </w:p>
          <w:p w14:paraId="35CB5B34">
            <w:pPr>
              <w:pStyle w:val="6"/>
              <w:spacing w:line="203" w:lineRule="auto"/>
              <w:ind w:left="174"/>
              <w:rPr>
                <w:sz w:val="22"/>
                <w:szCs w:val="22"/>
              </w:rPr>
            </w:pPr>
            <w:r>
              <w:rPr>
                <w:spacing w:val="-9"/>
                <w:sz w:val="22"/>
                <w:szCs w:val="22"/>
              </w:rPr>
              <w:t>副高级</w:t>
            </w:r>
          </w:p>
        </w:tc>
        <w:tc>
          <w:tcPr>
            <w:tcW w:w="960" w:type="dxa"/>
            <w:vAlign w:val="top"/>
          </w:tcPr>
          <w:p w14:paraId="08C342EA">
            <w:pPr>
              <w:pStyle w:val="6"/>
              <w:spacing w:before="160" w:line="233" w:lineRule="auto"/>
              <w:ind w:left="164"/>
              <w:rPr>
                <w:sz w:val="22"/>
                <w:szCs w:val="22"/>
              </w:rPr>
            </w:pPr>
            <w:r>
              <w:rPr>
                <w:spacing w:val="-6"/>
                <w:sz w:val="22"/>
                <w:szCs w:val="22"/>
              </w:rPr>
              <w:t>李佐军</w:t>
            </w:r>
          </w:p>
        </w:tc>
        <w:tc>
          <w:tcPr>
            <w:tcW w:w="1447" w:type="dxa"/>
            <w:vAlign w:val="top"/>
          </w:tcPr>
          <w:p w14:paraId="4FC2E3E6">
            <w:pPr>
              <w:spacing w:before="210"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67706581</w:t>
            </w:r>
          </w:p>
        </w:tc>
        <w:tc>
          <w:tcPr>
            <w:tcW w:w="1450" w:type="dxa"/>
            <w:vAlign w:val="top"/>
          </w:tcPr>
          <w:p w14:paraId="2A285A0E">
            <w:pPr>
              <w:spacing w:before="210"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1CB4774C">
            <w:pPr>
              <w:spacing w:before="174" w:line="222" w:lineRule="auto"/>
              <w:ind w:left="370"/>
              <w:rPr>
                <w:rFonts w:ascii="宋体" w:hAnsi="宋体" w:eastAsia="宋体" w:cs="宋体"/>
                <w:sz w:val="22"/>
                <w:szCs w:val="22"/>
              </w:rPr>
            </w:pPr>
            <w:r>
              <w:rPr>
                <w:rFonts w:ascii="Times New Roman" w:hAnsi="Times New Roman" w:eastAsia="Times New Roman" w:cs="Times New Roman"/>
                <w:spacing w:val="-5"/>
                <w:sz w:val="22"/>
                <w:szCs w:val="22"/>
              </w:rPr>
              <w:t>10.31</w:t>
            </w:r>
            <w:r>
              <w:rPr>
                <w:rFonts w:ascii="Times New Roman" w:hAnsi="Times New Roman" w:eastAsia="Times New Roman" w:cs="Times New Roman"/>
                <w:spacing w:val="14"/>
                <w:w w:val="101"/>
                <w:sz w:val="22"/>
                <w:szCs w:val="22"/>
              </w:rPr>
              <w:t xml:space="preserve"> </w:t>
            </w:r>
            <w:r>
              <w:rPr>
                <w:rFonts w:ascii="宋体" w:hAnsi="宋体" w:eastAsia="宋体" w:cs="宋体"/>
                <w:spacing w:val="-5"/>
                <w:sz w:val="22"/>
                <w:szCs w:val="22"/>
              </w:rPr>
              <w:t>前</w:t>
            </w:r>
          </w:p>
        </w:tc>
        <w:tc>
          <w:tcPr>
            <w:tcW w:w="1317" w:type="dxa"/>
            <w:vAlign w:val="top"/>
          </w:tcPr>
          <w:p w14:paraId="7454F2EE">
            <w:pPr>
              <w:spacing w:before="174" w:line="221" w:lineRule="auto"/>
              <w:ind w:left="229"/>
              <w:rPr>
                <w:rFonts w:ascii="宋体" w:hAnsi="宋体" w:eastAsia="宋体" w:cs="宋体"/>
                <w:sz w:val="22"/>
                <w:szCs w:val="22"/>
              </w:rPr>
            </w:pPr>
            <w:r>
              <w:rPr>
                <w:rFonts w:ascii="宋体" w:hAnsi="宋体" w:eastAsia="宋体" w:cs="宋体"/>
                <w:spacing w:val="-4"/>
                <w:sz w:val="22"/>
                <w:szCs w:val="22"/>
              </w:rPr>
              <w:t>另行通知</w:t>
            </w:r>
          </w:p>
        </w:tc>
      </w:tr>
    </w:tbl>
    <w:p w14:paraId="2BE7CF49">
      <w:pPr>
        <w:rPr>
          <w:rFonts w:ascii="Arial"/>
          <w:sz w:val="21"/>
        </w:rPr>
      </w:pPr>
    </w:p>
    <w:p w14:paraId="327BACA7">
      <w:pPr>
        <w:rPr>
          <w:rFonts w:ascii="Arial" w:hAnsi="Arial" w:eastAsia="Arial" w:cs="Arial"/>
          <w:sz w:val="21"/>
          <w:szCs w:val="21"/>
        </w:rPr>
        <w:sectPr>
          <w:footerReference r:id="rId24" w:type="default"/>
          <w:pgSz w:w="16838" w:h="11906"/>
          <w:pgMar w:top="1011" w:right="582" w:bottom="1171" w:left="309" w:header="0" w:footer="807" w:gutter="0"/>
          <w:cols w:space="720" w:num="1"/>
        </w:sectPr>
      </w:pPr>
    </w:p>
    <w:p w14:paraId="37F6FEFA">
      <w:pPr>
        <w:spacing w:before="46"/>
      </w:pPr>
    </w:p>
    <w:p w14:paraId="0EF30570">
      <w:pPr>
        <w:spacing w:before="46"/>
      </w:pPr>
    </w:p>
    <w:tbl>
      <w:tblPr>
        <w:tblStyle w:val="5"/>
        <w:tblW w:w="159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5"/>
        <w:gridCol w:w="3039"/>
        <w:gridCol w:w="2007"/>
        <w:gridCol w:w="1745"/>
        <w:gridCol w:w="960"/>
        <w:gridCol w:w="960"/>
        <w:gridCol w:w="960"/>
        <w:gridCol w:w="1447"/>
        <w:gridCol w:w="1450"/>
        <w:gridCol w:w="1461"/>
        <w:gridCol w:w="1317"/>
      </w:tblGrid>
      <w:tr w14:paraId="34E333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595" w:type="dxa"/>
            <w:vAlign w:val="top"/>
          </w:tcPr>
          <w:p w14:paraId="0BF913B3">
            <w:pPr>
              <w:spacing w:before="212" w:line="189" w:lineRule="auto"/>
              <w:ind w:left="188"/>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44</w:t>
            </w:r>
          </w:p>
        </w:tc>
        <w:tc>
          <w:tcPr>
            <w:tcW w:w="3039" w:type="dxa"/>
            <w:vAlign w:val="top"/>
          </w:tcPr>
          <w:p w14:paraId="13252475">
            <w:pPr>
              <w:pStyle w:val="6"/>
              <w:spacing w:before="38" w:line="194" w:lineRule="auto"/>
              <w:ind w:left="649" w:right="105" w:hanging="525"/>
              <w:rPr>
                <w:sz w:val="22"/>
                <w:szCs w:val="22"/>
              </w:rPr>
            </w:pPr>
            <w:r>
              <w:rPr>
                <w:spacing w:val="-5"/>
                <w:sz w:val="22"/>
                <w:szCs w:val="22"/>
              </w:rPr>
              <w:t>重庆市卫生技术（药护技）高</w:t>
            </w:r>
            <w:r>
              <w:rPr>
                <w:spacing w:val="-2"/>
                <w:sz w:val="22"/>
                <w:szCs w:val="22"/>
              </w:rPr>
              <w:t>级职称评审委员会</w:t>
            </w:r>
          </w:p>
        </w:tc>
        <w:tc>
          <w:tcPr>
            <w:tcW w:w="2007" w:type="dxa"/>
            <w:vAlign w:val="top"/>
          </w:tcPr>
          <w:p w14:paraId="60B00FE9">
            <w:pPr>
              <w:pStyle w:val="6"/>
              <w:spacing w:before="38" w:line="194" w:lineRule="auto"/>
              <w:ind w:left="810" w:right="119" w:hanging="670"/>
              <w:rPr>
                <w:sz w:val="22"/>
                <w:szCs w:val="22"/>
              </w:rPr>
            </w:pPr>
            <w:r>
              <w:rPr>
                <w:spacing w:val="-3"/>
                <w:sz w:val="22"/>
                <w:szCs w:val="22"/>
              </w:rPr>
              <w:t>重庆市卫生健康委</w:t>
            </w:r>
            <w:r>
              <w:rPr>
                <w:spacing w:val="-8"/>
                <w:sz w:val="22"/>
                <w:szCs w:val="22"/>
              </w:rPr>
              <w:t>员会</w:t>
            </w:r>
          </w:p>
        </w:tc>
        <w:tc>
          <w:tcPr>
            <w:tcW w:w="1745" w:type="dxa"/>
            <w:vAlign w:val="top"/>
          </w:tcPr>
          <w:p w14:paraId="6753A340">
            <w:pPr>
              <w:pStyle w:val="6"/>
              <w:spacing w:before="38" w:line="194" w:lineRule="auto"/>
              <w:ind w:left="201" w:right="199" w:firstLine="247"/>
              <w:rPr>
                <w:sz w:val="22"/>
                <w:szCs w:val="22"/>
              </w:rPr>
            </w:pPr>
            <w:r>
              <w:rPr>
                <w:spacing w:val="-5"/>
                <w:sz w:val="22"/>
                <w:szCs w:val="22"/>
              </w:rPr>
              <w:t>卫生系列</w:t>
            </w:r>
            <w:r>
              <w:rPr>
                <w:sz w:val="22"/>
                <w:szCs w:val="22"/>
              </w:rPr>
              <w:t xml:space="preserve"> </w:t>
            </w:r>
            <w:r>
              <w:rPr>
                <w:spacing w:val="3"/>
                <w:sz w:val="22"/>
                <w:szCs w:val="22"/>
              </w:rPr>
              <w:t>（医技药护）</w:t>
            </w:r>
          </w:p>
        </w:tc>
        <w:tc>
          <w:tcPr>
            <w:tcW w:w="960" w:type="dxa"/>
            <w:vAlign w:val="top"/>
          </w:tcPr>
          <w:p w14:paraId="0C755642">
            <w:pPr>
              <w:pStyle w:val="6"/>
              <w:spacing w:before="159" w:line="234" w:lineRule="auto"/>
              <w:ind w:left="270"/>
              <w:rPr>
                <w:sz w:val="22"/>
                <w:szCs w:val="22"/>
              </w:rPr>
            </w:pPr>
            <w:r>
              <w:rPr>
                <w:spacing w:val="-3"/>
                <w:sz w:val="22"/>
                <w:szCs w:val="22"/>
              </w:rPr>
              <w:t>全市</w:t>
            </w:r>
          </w:p>
        </w:tc>
        <w:tc>
          <w:tcPr>
            <w:tcW w:w="960" w:type="dxa"/>
            <w:vAlign w:val="top"/>
          </w:tcPr>
          <w:p w14:paraId="58863E1E">
            <w:pPr>
              <w:pStyle w:val="6"/>
              <w:spacing w:before="39" w:line="182" w:lineRule="auto"/>
              <w:ind w:left="168"/>
              <w:rPr>
                <w:sz w:val="22"/>
                <w:szCs w:val="22"/>
              </w:rPr>
            </w:pPr>
            <w:r>
              <w:rPr>
                <w:spacing w:val="-7"/>
                <w:sz w:val="22"/>
                <w:szCs w:val="22"/>
              </w:rPr>
              <w:t>正高级</w:t>
            </w:r>
          </w:p>
          <w:p w14:paraId="393AA0DB">
            <w:pPr>
              <w:pStyle w:val="6"/>
              <w:spacing w:line="205" w:lineRule="auto"/>
              <w:ind w:left="174"/>
              <w:rPr>
                <w:sz w:val="22"/>
                <w:szCs w:val="22"/>
              </w:rPr>
            </w:pPr>
            <w:r>
              <w:rPr>
                <w:spacing w:val="-9"/>
                <w:sz w:val="22"/>
                <w:szCs w:val="22"/>
              </w:rPr>
              <w:t>副高级</w:t>
            </w:r>
          </w:p>
        </w:tc>
        <w:tc>
          <w:tcPr>
            <w:tcW w:w="960" w:type="dxa"/>
            <w:vAlign w:val="top"/>
          </w:tcPr>
          <w:p w14:paraId="1D996AD6">
            <w:pPr>
              <w:pStyle w:val="6"/>
              <w:spacing w:before="160" w:line="233" w:lineRule="auto"/>
              <w:ind w:left="164"/>
              <w:rPr>
                <w:sz w:val="22"/>
                <w:szCs w:val="22"/>
              </w:rPr>
            </w:pPr>
            <w:r>
              <w:rPr>
                <w:spacing w:val="-6"/>
                <w:sz w:val="22"/>
                <w:szCs w:val="22"/>
              </w:rPr>
              <w:t>李佐军</w:t>
            </w:r>
          </w:p>
        </w:tc>
        <w:tc>
          <w:tcPr>
            <w:tcW w:w="1447" w:type="dxa"/>
            <w:vAlign w:val="top"/>
          </w:tcPr>
          <w:p w14:paraId="09BCA492">
            <w:pPr>
              <w:spacing w:before="212"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67706581</w:t>
            </w:r>
          </w:p>
        </w:tc>
        <w:tc>
          <w:tcPr>
            <w:tcW w:w="1450" w:type="dxa"/>
            <w:vAlign w:val="top"/>
          </w:tcPr>
          <w:p w14:paraId="68FF52BD">
            <w:pPr>
              <w:spacing w:before="212"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2C94FE08">
            <w:pPr>
              <w:spacing w:before="174" w:line="222" w:lineRule="auto"/>
              <w:ind w:left="370"/>
              <w:rPr>
                <w:rFonts w:ascii="宋体" w:hAnsi="宋体" w:eastAsia="宋体" w:cs="宋体"/>
                <w:sz w:val="22"/>
                <w:szCs w:val="22"/>
              </w:rPr>
            </w:pPr>
            <w:r>
              <w:rPr>
                <w:rFonts w:ascii="Times New Roman" w:hAnsi="Times New Roman" w:eastAsia="Times New Roman" w:cs="Times New Roman"/>
                <w:spacing w:val="-5"/>
                <w:sz w:val="22"/>
                <w:szCs w:val="22"/>
              </w:rPr>
              <w:t>10.31</w:t>
            </w:r>
            <w:r>
              <w:rPr>
                <w:rFonts w:ascii="Times New Roman" w:hAnsi="Times New Roman" w:eastAsia="Times New Roman" w:cs="Times New Roman"/>
                <w:spacing w:val="14"/>
                <w:w w:val="101"/>
                <w:sz w:val="22"/>
                <w:szCs w:val="22"/>
              </w:rPr>
              <w:t xml:space="preserve"> </w:t>
            </w:r>
            <w:r>
              <w:rPr>
                <w:rFonts w:ascii="宋体" w:hAnsi="宋体" w:eastAsia="宋体" w:cs="宋体"/>
                <w:spacing w:val="-5"/>
                <w:sz w:val="22"/>
                <w:szCs w:val="22"/>
              </w:rPr>
              <w:t>前</w:t>
            </w:r>
          </w:p>
        </w:tc>
        <w:tc>
          <w:tcPr>
            <w:tcW w:w="1317" w:type="dxa"/>
            <w:vAlign w:val="top"/>
          </w:tcPr>
          <w:p w14:paraId="2DFB9ACE">
            <w:pPr>
              <w:spacing w:before="174" w:line="221" w:lineRule="auto"/>
              <w:ind w:left="229"/>
              <w:rPr>
                <w:rFonts w:ascii="宋体" w:hAnsi="宋体" w:eastAsia="宋体" w:cs="宋体"/>
                <w:sz w:val="22"/>
                <w:szCs w:val="22"/>
              </w:rPr>
            </w:pPr>
            <w:r>
              <w:rPr>
                <w:rFonts w:ascii="宋体" w:hAnsi="宋体" w:eastAsia="宋体" w:cs="宋体"/>
                <w:spacing w:val="-4"/>
                <w:sz w:val="22"/>
                <w:szCs w:val="22"/>
              </w:rPr>
              <w:t>另行通知</w:t>
            </w:r>
          </w:p>
        </w:tc>
      </w:tr>
      <w:tr w14:paraId="4994D8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595" w:type="dxa"/>
            <w:vAlign w:val="top"/>
          </w:tcPr>
          <w:p w14:paraId="7D48A2B4">
            <w:pPr>
              <w:spacing w:before="206" w:line="189" w:lineRule="auto"/>
              <w:ind w:left="188"/>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45</w:t>
            </w:r>
          </w:p>
        </w:tc>
        <w:tc>
          <w:tcPr>
            <w:tcW w:w="3039" w:type="dxa"/>
            <w:vAlign w:val="top"/>
          </w:tcPr>
          <w:p w14:paraId="76498792">
            <w:pPr>
              <w:pStyle w:val="6"/>
              <w:spacing w:before="36" w:line="193" w:lineRule="auto"/>
              <w:ind w:left="763" w:right="105" w:hanging="639"/>
              <w:rPr>
                <w:sz w:val="22"/>
                <w:szCs w:val="22"/>
              </w:rPr>
            </w:pPr>
            <w:r>
              <w:rPr>
                <w:spacing w:val="-5"/>
                <w:sz w:val="22"/>
                <w:szCs w:val="22"/>
              </w:rPr>
              <w:t>重庆市卫生技术（综合）高级</w:t>
            </w:r>
            <w:r>
              <w:rPr>
                <w:spacing w:val="-3"/>
                <w:sz w:val="22"/>
                <w:szCs w:val="22"/>
              </w:rPr>
              <w:t>职称评审委员会</w:t>
            </w:r>
          </w:p>
        </w:tc>
        <w:tc>
          <w:tcPr>
            <w:tcW w:w="2007" w:type="dxa"/>
            <w:vAlign w:val="top"/>
          </w:tcPr>
          <w:p w14:paraId="06679BC8">
            <w:pPr>
              <w:pStyle w:val="6"/>
              <w:spacing w:before="36" w:line="193" w:lineRule="auto"/>
              <w:ind w:left="810" w:right="119" w:hanging="670"/>
              <w:rPr>
                <w:sz w:val="22"/>
                <w:szCs w:val="22"/>
              </w:rPr>
            </w:pPr>
            <w:r>
              <w:rPr>
                <w:spacing w:val="-3"/>
                <w:sz w:val="22"/>
                <w:szCs w:val="22"/>
              </w:rPr>
              <w:t>重庆市卫生健康委</w:t>
            </w:r>
            <w:r>
              <w:rPr>
                <w:spacing w:val="-8"/>
                <w:sz w:val="22"/>
                <w:szCs w:val="22"/>
              </w:rPr>
              <w:t>员会</w:t>
            </w:r>
          </w:p>
        </w:tc>
        <w:tc>
          <w:tcPr>
            <w:tcW w:w="1745" w:type="dxa"/>
            <w:vAlign w:val="top"/>
          </w:tcPr>
          <w:p w14:paraId="3C293BCE">
            <w:pPr>
              <w:pStyle w:val="6"/>
              <w:spacing w:before="36" w:line="182" w:lineRule="auto"/>
              <w:ind w:left="448"/>
              <w:rPr>
                <w:sz w:val="22"/>
                <w:szCs w:val="22"/>
              </w:rPr>
            </w:pPr>
            <w:r>
              <w:rPr>
                <w:spacing w:val="-5"/>
                <w:sz w:val="22"/>
                <w:szCs w:val="22"/>
              </w:rPr>
              <w:t>卫生系列</w:t>
            </w:r>
          </w:p>
          <w:p w14:paraId="36618EFE">
            <w:pPr>
              <w:pStyle w:val="6"/>
              <w:spacing w:line="203" w:lineRule="auto"/>
              <w:ind w:left="419"/>
              <w:rPr>
                <w:sz w:val="22"/>
                <w:szCs w:val="22"/>
              </w:rPr>
            </w:pPr>
            <w:r>
              <w:rPr>
                <w:spacing w:val="4"/>
                <w:sz w:val="22"/>
                <w:szCs w:val="22"/>
              </w:rPr>
              <w:t>（综合）</w:t>
            </w:r>
          </w:p>
        </w:tc>
        <w:tc>
          <w:tcPr>
            <w:tcW w:w="960" w:type="dxa"/>
            <w:vAlign w:val="top"/>
          </w:tcPr>
          <w:p w14:paraId="393F42FE">
            <w:pPr>
              <w:pStyle w:val="6"/>
              <w:spacing w:before="156" w:line="234" w:lineRule="auto"/>
              <w:ind w:left="270"/>
              <w:rPr>
                <w:sz w:val="22"/>
                <w:szCs w:val="22"/>
              </w:rPr>
            </w:pPr>
            <w:r>
              <w:rPr>
                <w:spacing w:val="-3"/>
                <w:sz w:val="22"/>
                <w:szCs w:val="22"/>
              </w:rPr>
              <w:t>全市</w:t>
            </w:r>
          </w:p>
        </w:tc>
        <w:tc>
          <w:tcPr>
            <w:tcW w:w="960" w:type="dxa"/>
            <w:vAlign w:val="top"/>
          </w:tcPr>
          <w:p w14:paraId="296D1F0C">
            <w:pPr>
              <w:pStyle w:val="6"/>
              <w:spacing w:before="36" w:line="182" w:lineRule="auto"/>
              <w:ind w:left="168"/>
              <w:rPr>
                <w:sz w:val="22"/>
                <w:szCs w:val="22"/>
              </w:rPr>
            </w:pPr>
            <w:r>
              <w:rPr>
                <w:spacing w:val="-7"/>
                <w:sz w:val="22"/>
                <w:szCs w:val="22"/>
              </w:rPr>
              <w:t>正高级</w:t>
            </w:r>
          </w:p>
          <w:p w14:paraId="2AEDACFF">
            <w:pPr>
              <w:pStyle w:val="6"/>
              <w:spacing w:line="203" w:lineRule="auto"/>
              <w:ind w:left="174"/>
              <w:rPr>
                <w:sz w:val="22"/>
                <w:szCs w:val="22"/>
              </w:rPr>
            </w:pPr>
            <w:r>
              <w:rPr>
                <w:spacing w:val="-9"/>
                <w:sz w:val="22"/>
                <w:szCs w:val="22"/>
              </w:rPr>
              <w:t>副高级</w:t>
            </w:r>
          </w:p>
        </w:tc>
        <w:tc>
          <w:tcPr>
            <w:tcW w:w="960" w:type="dxa"/>
            <w:vAlign w:val="top"/>
          </w:tcPr>
          <w:p w14:paraId="0DCE3661">
            <w:pPr>
              <w:pStyle w:val="6"/>
              <w:spacing w:before="157" w:line="233" w:lineRule="auto"/>
              <w:ind w:left="164"/>
              <w:rPr>
                <w:sz w:val="22"/>
                <w:szCs w:val="22"/>
              </w:rPr>
            </w:pPr>
            <w:r>
              <w:rPr>
                <w:spacing w:val="-6"/>
                <w:sz w:val="22"/>
                <w:szCs w:val="22"/>
              </w:rPr>
              <w:t>李佐军</w:t>
            </w:r>
          </w:p>
        </w:tc>
        <w:tc>
          <w:tcPr>
            <w:tcW w:w="1447" w:type="dxa"/>
            <w:vAlign w:val="top"/>
          </w:tcPr>
          <w:p w14:paraId="553411A5">
            <w:pPr>
              <w:spacing w:before="207"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67706581</w:t>
            </w:r>
          </w:p>
        </w:tc>
        <w:tc>
          <w:tcPr>
            <w:tcW w:w="1450" w:type="dxa"/>
            <w:vAlign w:val="top"/>
          </w:tcPr>
          <w:p w14:paraId="483474BE">
            <w:pPr>
              <w:spacing w:before="207"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2D50AB3D">
            <w:pPr>
              <w:spacing w:before="169" w:line="222" w:lineRule="auto"/>
              <w:ind w:left="370"/>
              <w:rPr>
                <w:rFonts w:ascii="宋体" w:hAnsi="宋体" w:eastAsia="宋体" w:cs="宋体"/>
                <w:sz w:val="22"/>
                <w:szCs w:val="22"/>
              </w:rPr>
            </w:pPr>
            <w:r>
              <w:rPr>
                <w:rFonts w:ascii="Times New Roman" w:hAnsi="Times New Roman" w:eastAsia="Times New Roman" w:cs="Times New Roman"/>
                <w:spacing w:val="-5"/>
                <w:sz w:val="22"/>
                <w:szCs w:val="22"/>
              </w:rPr>
              <w:t>10.31</w:t>
            </w:r>
            <w:r>
              <w:rPr>
                <w:rFonts w:ascii="Times New Roman" w:hAnsi="Times New Roman" w:eastAsia="Times New Roman" w:cs="Times New Roman"/>
                <w:spacing w:val="14"/>
                <w:w w:val="101"/>
                <w:sz w:val="22"/>
                <w:szCs w:val="22"/>
              </w:rPr>
              <w:t xml:space="preserve"> </w:t>
            </w:r>
            <w:r>
              <w:rPr>
                <w:rFonts w:ascii="宋体" w:hAnsi="宋体" w:eastAsia="宋体" w:cs="宋体"/>
                <w:spacing w:val="-5"/>
                <w:sz w:val="22"/>
                <w:szCs w:val="22"/>
              </w:rPr>
              <w:t>前</w:t>
            </w:r>
          </w:p>
        </w:tc>
        <w:tc>
          <w:tcPr>
            <w:tcW w:w="1317" w:type="dxa"/>
            <w:vAlign w:val="top"/>
          </w:tcPr>
          <w:p w14:paraId="52199AA2">
            <w:pPr>
              <w:spacing w:before="168" w:line="221" w:lineRule="auto"/>
              <w:ind w:left="229"/>
              <w:rPr>
                <w:rFonts w:ascii="宋体" w:hAnsi="宋体" w:eastAsia="宋体" w:cs="宋体"/>
                <w:sz w:val="22"/>
                <w:szCs w:val="22"/>
              </w:rPr>
            </w:pPr>
            <w:r>
              <w:rPr>
                <w:rFonts w:ascii="宋体" w:hAnsi="宋体" w:eastAsia="宋体" w:cs="宋体"/>
                <w:spacing w:val="-4"/>
                <w:sz w:val="22"/>
                <w:szCs w:val="22"/>
              </w:rPr>
              <w:t>另行通知</w:t>
            </w:r>
          </w:p>
        </w:tc>
      </w:tr>
      <w:tr w14:paraId="63FA68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73C11C9C">
            <w:pPr>
              <w:spacing w:before="209" w:line="189" w:lineRule="auto"/>
              <w:ind w:left="188"/>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46</w:t>
            </w:r>
          </w:p>
        </w:tc>
        <w:tc>
          <w:tcPr>
            <w:tcW w:w="3039" w:type="dxa"/>
            <w:vAlign w:val="top"/>
          </w:tcPr>
          <w:p w14:paraId="0E41A38E">
            <w:pPr>
              <w:pStyle w:val="6"/>
              <w:spacing w:before="37" w:line="193" w:lineRule="auto"/>
              <w:ind w:left="763" w:right="105" w:hanging="639"/>
              <w:rPr>
                <w:sz w:val="22"/>
                <w:szCs w:val="22"/>
              </w:rPr>
            </w:pPr>
            <w:r>
              <w:rPr>
                <w:spacing w:val="-5"/>
                <w:sz w:val="22"/>
                <w:szCs w:val="22"/>
              </w:rPr>
              <w:t>重庆市卫生技术（基层）高级</w:t>
            </w:r>
            <w:r>
              <w:rPr>
                <w:spacing w:val="-3"/>
                <w:sz w:val="22"/>
                <w:szCs w:val="22"/>
              </w:rPr>
              <w:t>职称评审委员会</w:t>
            </w:r>
          </w:p>
        </w:tc>
        <w:tc>
          <w:tcPr>
            <w:tcW w:w="2007" w:type="dxa"/>
            <w:vAlign w:val="top"/>
          </w:tcPr>
          <w:p w14:paraId="0615F5DE">
            <w:pPr>
              <w:pStyle w:val="6"/>
              <w:spacing w:before="37" w:line="193" w:lineRule="auto"/>
              <w:ind w:left="810" w:right="119" w:hanging="670"/>
              <w:rPr>
                <w:sz w:val="22"/>
                <w:szCs w:val="22"/>
              </w:rPr>
            </w:pPr>
            <w:r>
              <w:rPr>
                <w:spacing w:val="-3"/>
                <w:sz w:val="22"/>
                <w:szCs w:val="22"/>
              </w:rPr>
              <w:t>重庆市卫生健康委</w:t>
            </w:r>
            <w:r>
              <w:rPr>
                <w:spacing w:val="-8"/>
                <w:sz w:val="22"/>
                <w:szCs w:val="22"/>
              </w:rPr>
              <w:t>员会</w:t>
            </w:r>
          </w:p>
        </w:tc>
        <w:tc>
          <w:tcPr>
            <w:tcW w:w="1745" w:type="dxa"/>
            <w:vAlign w:val="top"/>
          </w:tcPr>
          <w:p w14:paraId="5691123F">
            <w:pPr>
              <w:pStyle w:val="6"/>
              <w:spacing w:before="36" w:line="182" w:lineRule="auto"/>
              <w:ind w:left="448"/>
              <w:rPr>
                <w:sz w:val="22"/>
                <w:szCs w:val="22"/>
              </w:rPr>
            </w:pPr>
            <w:r>
              <w:rPr>
                <w:spacing w:val="-5"/>
                <w:sz w:val="22"/>
                <w:szCs w:val="22"/>
              </w:rPr>
              <w:t>卫生系列</w:t>
            </w:r>
          </w:p>
          <w:p w14:paraId="6AEE37EE">
            <w:pPr>
              <w:pStyle w:val="6"/>
              <w:spacing w:line="204" w:lineRule="auto"/>
              <w:ind w:left="419"/>
              <w:rPr>
                <w:sz w:val="22"/>
                <w:szCs w:val="22"/>
              </w:rPr>
            </w:pPr>
            <w:r>
              <w:rPr>
                <w:spacing w:val="4"/>
                <w:sz w:val="22"/>
                <w:szCs w:val="22"/>
              </w:rPr>
              <w:t>（基层）</w:t>
            </w:r>
          </w:p>
        </w:tc>
        <w:tc>
          <w:tcPr>
            <w:tcW w:w="960" w:type="dxa"/>
            <w:vAlign w:val="top"/>
          </w:tcPr>
          <w:p w14:paraId="13C1AFB8">
            <w:pPr>
              <w:pStyle w:val="6"/>
              <w:spacing w:before="156" w:line="234" w:lineRule="auto"/>
              <w:ind w:left="270"/>
              <w:rPr>
                <w:sz w:val="22"/>
                <w:szCs w:val="22"/>
              </w:rPr>
            </w:pPr>
            <w:r>
              <w:rPr>
                <w:spacing w:val="-3"/>
                <w:sz w:val="22"/>
                <w:szCs w:val="22"/>
              </w:rPr>
              <w:t>全市</w:t>
            </w:r>
          </w:p>
        </w:tc>
        <w:tc>
          <w:tcPr>
            <w:tcW w:w="960" w:type="dxa"/>
            <w:vAlign w:val="top"/>
          </w:tcPr>
          <w:p w14:paraId="586624F9">
            <w:pPr>
              <w:pStyle w:val="6"/>
              <w:spacing w:before="36" w:line="182" w:lineRule="auto"/>
              <w:ind w:left="168"/>
              <w:rPr>
                <w:sz w:val="22"/>
                <w:szCs w:val="22"/>
              </w:rPr>
            </w:pPr>
            <w:r>
              <w:rPr>
                <w:spacing w:val="-7"/>
                <w:sz w:val="22"/>
                <w:szCs w:val="22"/>
              </w:rPr>
              <w:t>正高级</w:t>
            </w:r>
          </w:p>
          <w:p w14:paraId="405939CF">
            <w:pPr>
              <w:pStyle w:val="6"/>
              <w:spacing w:line="204" w:lineRule="auto"/>
              <w:ind w:left="174"/>
              <w:rPr>
                <w:sz w:val="22"/>
                <w:szCs w:val="22"/>
              </w:rPr>
            </w:pPr>
            <w:r>
              <w:rPr>
                <w:spacing w:val="-9"/>
                <w:sz w:val="22"/>
                <w:szCs w:val="22"/>
              </w:rPr>
              <w:t>副高级</w:t>
            </w:r>
          </w:p>
        </w:tc>
        <w:tc>
          <w:tcPr>
            <w:tcW w:w="960" w:type="dxa"/>
            <w:vAlign w:val="top"/>
          </w:tcPr>
          <w:p w14:paraId="653ABADC">
            <w:pPr>
              <w:pStyle w:val="6"/>
              <w:spacing w:before="157" w:line="233" w:lineRule="auto"/>
              <w:ind w:left="164"/>
              <w:rPr>
                <w:sz w:val="22"/>
                <w:szCs w:val="22"/>
              </w:rPr>
            </w:pPr>
            <w:r>
              <w:rPr>
                <w:spacing w:val="-6"/>
                <w:sz w:val="22"/>
                <w:szCs w:val="22"/>
              </w:rPr>
              <w:t>李佐军</w:t>
            </w:r>
          </w:p>
        </w:tc>
        <w:tc>
          <w:tcPr>
            <w:tcW w:w="1447" w:type="dxa"/>
            <w:vAlign w:val="top"/>
          </w:tcPr>
          <w:p w14:paraId="7F062634">
            <w:pPr>
              <w:spacing w:before="209"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67706581</w:t>
            </w:r>
          </w:p>
        </w:tc>
        <w:tc>
          <w:tcPr>
            <w:tcW w:w="1450" w:type="dxa"/>
            <w:vAlign w:val="top"/>
          </w:tcPr>
          <w:p w14:paraId="2F517B3E">
            <w:pPr>
              <w:spacing w:before="209"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35BEDCF5">
            <w:pPr>
              <w:spacing w:before="171" w:line="222" w:lineRule="auto"/>
              <w:ind w:left="370"/>
              <w:rPr>
                <w:rFonts w:ascii="宋体" w:hAnsi="宋体" w:eastAsia="宋体" w:cs="宋体"/>
                <w:sz w:val="22"/>
                <w:szCs w:val="22"/>
              </w:rPr>
            </w:pPr>
            <w:r>
              <w:rPr>
                <w:rFonts w:ascii="Times New Roman" w:hAnsi="Times New Roman" w:eastAsia="Times New Roman" w:cs="Times New Roman"/>
                <w:spacing w:val="-5"/>
                <w:sz w:val="22"/>
                <w:szCs w:val="22"/>
              </w:rPr>
              <w:t>10.31</w:t>
            </w:r>
            <w:r>
              <w:rPr>
                <w:rFonts w:ascii="Times New Roman" w:hAnsi="Times New Roman" w:eastAsia="Times New Roman" w:cs="Times New Roman"/>
                <w:spacing w:val="14"/>
                <w:w w:val="101"/>
                <w:sz w:val="22"/>
                <w:szCs w:val="22"/>
              </w:rPr>
              <w:t xml:space="preserve"> </w:t>
            </w:r>
            <w:r>
              <w:rPr>
                <w:rFonts w:ascii="宋体" w:hAnsi="宋体" w:eastAsia="宋体" w:cs="宋体"/>
                <w:spacing w:val="-5"/>
                <w:sz w:val="22"/>
                <w:szCs w:val="22"/>
              </w:rPr>
              <w:t>前</w:t>
            </w:r>
          </w:p>
        </w:tc>
        <w:tc>
          <w:tcPr>
            <w:tcW w:w="1317" w:type="dxa"/>
            <w:vAlign w:val="top"/>
          </w:tcPr>
          <w:p w14:paraId="34A2AC8F">
            <w:pPr>
              <w:spacing w:before="171" w:line="221" w:lineRule="auto"/>
              <w:ind w:left="229"/>
              <w:rPr>
                <w:rFonts w:ascii="宋体" w:hAnsi="宋体" w:eastAsia="宋体" w:cs="宋体"/>
                <w:sz w:val="22"/>
                <w:szCs w:val="22"/>
              </w:rPr>
            </w:pPr>
            <w:r>
              <w:rPr>
                <w:rFonts w:ascii="宋体" w:hAnsi="宋体" w:eastAsia="宋体" w:cs="宋体"/>
                <w:spacing w:val="-4"/>
                <w:sz w:val="22"/>
                <w:szCs w:val="22"/>
              </w:rPr>
              <w:t>另行通知</w:t>
            </w:r>
          </w:p>
        </w:tc>
      </w:tr>
      <w:tr w14:paraId="174650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5BAEB60E">
            <w:pPr>
              <w:spacing w:before="207" w:line="189" w:lineRule="auto"/>
              <w:ind w:left="188"/>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47</w:t>
            </w:r>
          </w:p>
        </w:tc>
        <w:tc>
          <w:tcPr>
            <w:tcW w:w="3039" w:type="dxa"/>
            <w:vAlign w:val="top"/>
          </w:tcPr>
          <w:p w14:paraId="149CFCE9">
            <w:pPr>
              <w:pStyle w:val="6"/>
              <w:spacing w:before="37" w:line="193" w:lineRule="auto"/>
              <w:ind w:left="763" w:right="105" w:hanging="639"/>
              <w:rPr>
                <w:sz w:val="22"/>
                <w:szCs w:val="22"/>
              </w:rPr>
            </w:pPr>
            <w:r>
              <w:rPr>
                <w:spacing w:val="-8"/>
                <w:sz w:val="22"/>
                <w:szCs w:val="22"/>
              </w:rPr>
              <w:t>重庆市卫生技术（</w:t>
            </w:r>
            <w:r>
              <w:rPr>
                <w:spacing w:val="-51"/>
                <w:sz w:val="22"/>
                <w:szCs w:val="22"/>
              </w:rPr>
              <w:t xml:space="preserve"> </w:t>
            </w:r>
            <w:r>
              <w:rPr>
                <w:spacing w:val="-8"/>
                <w:sz w:val="22"/>
                <w:szCs w:val="22"/>
              </w:rPr>
              <w:t>内科）高级</w:t>
            </w:r>
            <w:r>
              <w:rPr>
                <w:spacing w:val="-3"/>
                <w:sz w:val="22"/>
                <w:szCs w:val="22"/>
              </w:rPr>
              <w:t>职称评审委员会</w:t>
            </w:r>
          </w:p>
        </w:tc>
        <w:tc>
          <w:tcPr>
            <w:tcW w:w="2007" w:type="dxa"/>
            <w:vAlign w:val="top"/>
          </w:tcPr>
          <w:p w14:paraId="3C107330">
            <w:pPr>
              <w:pStyle w:val="6"/>
              <w:spacing w:before="37" w:line="193" w:lineRule="auto"/>
              <w:ind w:left="810" w:right="119" w:hanging="670"/>
              <w:rPr>
                <w:sz w:val="22"/>
                <w:szCs w:val="22"/>
              </w:rPr>
            </w:pPr>
            <w:r>
              <w:rPr>
                <w:spacing w:val="-3"/>
                <w:sz w:val="22"/>
                <w:szCs w:val="22"/>
              </w:rPr>
              <w:t>重庆市卫生健康委</w:t>
            </w:r>
            <w:r>
              <w:rPr>
                <w:spacing w:val="-8"/>
                <w:sz w:val="22"/>
                <w:szCs w:val="22"/>
              </w:rPr>
              <w:t>员会</w:t>
            </w:r>
          </w:p>
        </w:tc>
        <w:tc>
          <w:tcPr>
            <w:tcW w:w="1745" w:type="dxa"/>
            <w:vAlign w:val="top"/>
          </w:tcPr>
          <w:p w14:paraId="11E7EDE4">
            <w:pPr>
              <w:pStyle w:val="6"/>
              <w:spacing w:before="37" w:line="182" w:lineRule="auto"/>
              <w:ind w:left="448"/>
              <w:rPr>
                <w:sz w:val="22"/>
                <w:szCs w:val="22"/>
              </w:rPr>
            </w:pPr>
            <w:r>
              <w:rPr>
                <w:spacing w:val="-5"/>
                <w:sz w:val="22"/>
                <w:szCs w:val="22"/>
              </w:rPr>
              <w:t>卫生系列</w:t>
            </w:r>
          </w:p>
          <w:p w14:paraId="6A0036FB">
            <w:pPr>
              <w:pStyle w:val="6"/>
              <w:spacing w:before="1" w:line="203" w:lineRule="auto"/>
              <w:ind w:left="419"/>
              <w:rPr>
                <w:sz w:val="22"/>
                <w:szCs w:val="22"/>
              </w:rPr>
            </w:pPr>
            <w:r>
              <w:rPr>
                <w:spacing w:val="4"/>
                <w:sz w:val="22"/>
                <w:szCs w:val="22"/>
              </w:rPr>
              <w:t>（内科）</w:t>
            </w:r>
          </w:p>
        </w:tc>
        <w:tc>
          <w:tcPr>
            <w:tcW w:w="960" w:type="dxa"/>
            <w:vAlign w:val="top"/>
          </w:tcPr>
          <w:p w14:paraId="2FA59532">
            <w:pPr>
              <w:pStyle w:val="6"/>
              <w:spacing w:before="157" w:line="234" w:lineRule="auto"/>
              <w:ind w:left="270"/>
              <w:rPr>
                <w:sz w:val="22"/>
                <w:szCs w:val="22"/>
              </w:rPr>
            </w:pPr>
            <w:r>
              <w:rPr>
                <w:spacing w:val="-3"/>
                <w:sz w:val="22"/>
                <w:szCs w:val="22"/>
              </w:rPr>
              <w:t>全市</w:t>
            </w:r>
          </w:p>
        </w:tc>
        <w:tc>
          <w:tcPr>
            <w:tcW w:w="960" w:type="dxa"/>
            <w:vAlign w:val="top"/>
          </w:tcPr>
          <w:p w14:paraId="7CCA2C05">
            <w:pPr>
              <w:pStyle w:val="6"/>
              <w:spacing w:before="37" w:line="182" w:lineRule="auto"/>
              <w:ind w:left="168"/>
              <w:rPr>
                <w:sz w:val="22"/>
                <w:szCs w:val="22"/>
              </w:rPr>
            </w:pPr>
            <w:r>
              <w:rPr>
                <w:spacing w:val="-7"/>
                <w:sz w:val="22"/>
                <w:szCs w:val="22"/>
              </w:rPr>
              <w:t>正高级</w:t>
            </w:r>
          </w:p>
          <w:p w14:paraId="2E74DDBC">
            <w:pPr>
              <w:pStyle w:val="6"/>
              <w:spacing w:before="1" w:line="203" w:lineRule="auto"/>
              <w:ind w:left="174"/>
              <w:rPr>
                <w:sz w:val="22"/>
                <w:szCs w:val="22"/>
              </w:rPr>
            </w:pPr>
            <w:r>
              <w:rPr>
                <w:spacing w:val="-9"/>
                <w:sz w:val="22"/>
                <w:szCs w:val="22"/>
              </w:rPr>
              <w:t>副高级</w:t>
            </w:r>
          </w:p>
        </w:tc>
        <w:tc>
          <w:tcPr>
            <w:tcW w:w="960" w:type="dxa"/>
            <w:vAlign w:val="top"/>
          </w:tcPr>
          <w:p w14:paraId="3A6F12A5">
            <w:pPr>
              <w:pStyle w:val="6"/>
              <w:spacing w:before="158" w:line="233" w:lineRule="auto"/>
              <w:ind w:left="164"/>
              <w:rPr>
                <w:sz w:val="22"/>
                <w:szCs w:val="22"/>
              </w:rPr>
            </w:pPr>
            <w:r>
              <w:rPr>
                <w:spacing w:val="-6"/>
                <w:sz w:val="22"/>
                <w:szCs w:val="22"/>
              </w:rPr>
              <w:t>李佐军</w:t>
            </w:r>
          </w:p>
        </w:tc>
        <w:tc>
          <w:tcPr>
            <w:tcW w:w="1447" w:type="dxa"/>
            <w:vAlign w:val="top"/>
          </w:tcPr>
          <w:p w14:paraId="7E9A57CA">
            <w:pPr>
              <w:spacing w:before="207"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67706581</w:t>
            </w:r>
          </w:p>
        </w:tc>
        <w:tc>
          <w:tcPr>
            <w:tcW w:w="1450" w:type="dxa"/>
            <w:vAlign w:val="top"/>
          </w:tcPr>
          <w:p w14:paraId="27E79203">
            <w:pPr>
              <w:spacing w:before="207"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0D88A57D">
            <w:pPr>
              <w:spacing w:before="170" w:line="222" w:lineRule="auto"/>
              <w:ind w:left="370"/>
              <w:rPr>
                <w:rFonts w:ascii="宋体" w:hAnsi="宋体" w:eastAsia="宋体" w:cs="宋体"/>
                <w:sz w:val="22"/>
                <w:szCs w:val="22"/>
              </w:rPr>
            </w:pPr>
            <w:r>
              <w:rPr>
                <w:rFonts w:ascii="Times New Roman" w:hAnsi="Times New Roman" w:eastAsia="Times New Roman" w:cs="Times New Roman"/>
                <w:spacing w:val="-5"/>
                <w:sz w:val="22"/>
                <w:szCs w:val="22"/>
              </w:rPr>
              <w:t>10.31</w:t>
            </w:r>
            <w:r>
              <w:rPr>
                <w:rFonts w:ascii="Times New Roman" w:hAnsi="Times New Roman" w:eastAsia="Times New Roman" w:cs="Times New Roman"/>
                <w:spacing w:val="14"/>
                <w:w w:val="101"/>
                <w:sz w:val="22"/>
                <w:szCs w:val="22"/>
              </w:rPr>
              <w:t xml:space="preserve"> </w:t>
            </w:r>
            <w:r>
              <w:rPr>
                <w:rFonts w:ascii="宋体" w:hAnsi="宋体" w:eastAsia="宋体" w:cs="宋体"/>
                <w:spacing w:val="-5"/>
                <w:sz w:val="22"/>
                <w:szCs w:val="22"/>
              </w:rPr>
              <w:t>前</w:t>
            </w:r>
          </w:p>
        </w:tc>
        <w:tc>
          <w:tcPr>
            <w:tcW w:w="1317" w:type="dxa"/>
            <w:vAlign w:val="top"/>
          </w:tcPr>
          <w:p w14:paraId="27E9A7A3">
            <w:pPr>
              <w:spacing w:before="169" w:line="221" w:lineRule="auto"/>
              <w:ind w:left="229"/>
              <w:rPr>
                <w:rFonts w:ascii="宋体" w:hAnsi="宋体" w:eastAsia="宋体" w:cs="宋体"/>
                <w:sz w:val="22"/>
                <w:szCs w:val="22"/>
              </w:rPr>
            </w:pPr>
            <w:r>
              <w:rPr>
                <w:rFonts w:ascii="宋体" w:hAnsi="宋体" w:eastAsia="宋体" w:cs="宋体"/>
                <w:spacing w:val="-4"/>
                <w:sz w:val="22"/>
                <w:szCs w:val="22"/>
              </w:rPr>
              <w:t>另行通知</w:t>
            </w:r>
          </w:p>
        </w:tc>
      </w:tr>
      <w:tr w14:paraId="69FDB9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595" w:type="dxa"/>
            <w:vAlign w:val="top"/>
          </w:tcPr>
          <w:p w14:paraId="375C6A33">
            <w:pPr>
              <w:spacing w:before="209" w:line="189" w:lineRule="auto"/>
              <w:ind w:left="188"/>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48</w:t>
            </w:r>
          </w:p>
        </w:tc>
        <w:tc>
          <w:tcPr>
            <w:tcW w:w="3039" w:type="dxa"/>
            <w:vAlign w:val="top"/>
          </w:tcPr>
          <w:p w14:paraId="499C6148">
            <w:pPr>
              <w:pStyle w:val="6"/>
              <w:spacing w:before="36" w:line="193" w:lineRule="auto"/>
              <w:ind w:left="763" w:right="105" w:hanging="639"/>
              <w:rPr>
                <w:sz w:val="22"/>
                <w:szCs w:val="22"/>
              </w:rPr>
            </w:pPr>
            <w:r>
              <w:rPr>
                <w:spacing w:val="-5"/>
                <w:sz w:val="22"/>
                <w:szCs w:val="22"/>
              </w:rPr>
              <w:t>重庆市卫生技术（外科）高级</w:t>
            </w:r>
            <w:r>
              <w:rPr>
                <w:spacing w:val="-3"/>
                <w:sz w:val="22"/>
                <w:szCs w:val="22"/>
              </w:rPr>
              <w:t>职称评审委员会</w:t>
            </w:r>
          </w:p>
        </w:tc>
        <w:tc>
          <w:tcPr>
            <w:tcW w:w="2007" w:type="dxa"/>
            <w:vAlign w:val="top"/>
          </w:tcPr>
          <w:p w14:paraId="7BEDFAF4">
            <w:pPr>
              <w:pStyle w:val="6"/>
              <w:spacing w:before="36" w:line="193" w:lineRule="auto"/>
              <w:ind w:left="810" w:right="119" w:hanging="670"/>
              <w:rPr>
                <w:sz w:val="22"/>
                <w:szCs w:val="22"/>
              </w:rPr>
            </w:pPr>
            <w:r>
              <w:rPr>
                <w:spacing w:val="-3"/>
                <w:sz w:val="22"/>
                <w:szCs w:val="22"/>
              </w:rPr>
              <w:t>重庆市卫生健康委</w:t>
            </w:r>
            <w:r>
              <w:rPr>
                <w:spacing w:val="-8"/>
                <w:sz w:val="22"/>
                <w:szCs w:val="22"/>
              </w:rPr>
              <w:t>员会</w:t>
            </w:r>
          </w:p>
        </w:tc>
        <w:tc>
          <w:tcPr>
            <w:tcW w:w="1745" w:type="dxa"/>
            <w:vAlign w:val="top"/>
          </w:tcPr>
          <w:p w14:paraId="129BB49D">
            <w:pPr>
              <w:pStyle w:val="6"/>
              <w:spacing w:before="36" w:line="182" w:lineRule="auto"/>
              <w:ind w:left="448"/>
              <w:rPr>
                <w:sz w:val="22"/>
                <w:szCs w:val="22"/>
              </w:rPr>
            </w:pPr>
            <w:r>
              <w:rPr>
                <w:spacing w:val="-5"/>
                <w:sz w:val="22"/>
                <w:szCs w:val="22"/>
              </w:rPr>
              <w:t>卫生系列</w:t>
            </w:r>
          </w:p>
          <w:p w14:paraId="27FB43EC">
            <w:pPr>
              <w:pStyle w:val="6"/>
              <w:spacing w:before="1" w:line="203" w:lineRule="auto"/>
              <w:ind w:left="419"/>
              <w:rPr>
                <w:sz w:val="22"/>
                <w:szCs w:val="22"/>
              </w:rPr>
            </w:pPr>
            <w:r>
              <w:rPr>
                <w:spacing w:val="4"/>
                <w:sz w:val="22"/>
                <w:szCs w:val="22"/>
              </w:rPr>
              <w:t>（外科）</w:t>
            </w:r>
          </w:p>
        </w:tc>
        <w:tc>
          <w:tcPr>
            <w:tcW w:w="960" w:type="dxa"/>
            <w:vAlign w:val="top"/>
          </w:tcPr>
          <w:p w14:paraId="2B7D86D7">
            <w:pPr>
              <w:pStyle w:val="6"/>
              <w:spacing w:before="156" w:line="234" w:lineRule="auto"/>
              <w:ind w:left="270"/>
              <w:rPr>
                <w:sz w:val="22"/>
                <w:szCs w:val="22"/>
              </w:rPr>
            </w:pPr>
            <w:r>
              <w:rPr>
                <w:spacing w:val="-3"/>
                <w:sz w:val="22"/>
                <w:szCs w:val="22"/>
              </w:rPr>
              <w:t>全市</w:t>
            </w:r>
          </w:p>
        </w:tc>
        <w:tc>
          <w:tcPr>
            <w:tcW w:w="960" w:type="dxa"/>
            <w:vAlign w:val="top"/>
          </w:tcPr>
          <w:p w14:paraId="6137FB23">
            <w:pPr>
              <w:pStyle w:val="6"/>
              <w:spacing w:before="36" w:line="182" w:lineRule="auto"/>
              <w:ind w:left="168"/>
              <w:rPr>
                <w:sz w:val="22"/>
                <w:szCs w:val="22"/>
              </w:rPr>
            </w:pPr>
            <w:r>
              <w:rPr>
                <w:spacing w:val="-7"/>
                <w:sz w:val="22"/>
                <w:szCs w:val="22"/>
              </w:rPr>
              <w:t>正高级</w:t>
            </w:r>
          </w:p>
          <w:p w14:paraId="1BB715EA">
            <w:pPr>
              <w:pStyle w:val="6"/>
              <w:spacing w:before="1" w:line="203" w:lineRule="auto"/>
              <w:ind w:left="174"/>
              <w:rPr>
                <w:sz w:val="22"/>
                <w:szCs w:val="22"/>
              </w:rPr>
            </w:pPr>
            <w:r>
              <w:rPr>
                <w:spacing w:val="-9"/>
                <w:sz w:val="22"/>
                <w:szCs w:val="22"/>
              </w:rPr>
              <w:t>副高级</w:t>
            </w:r>
          </w:p>
        </w:tc>
        <w:tc>
          <w:tcPr>
            <w:tcW w:w="960" w:type="dxa"/>
            <w:vAlign w:val="top"/>
          </w:tcPr>
          <w:p w14:paraId="091904E6">
            <w:pPr>
              <w:pStyle w:val="6"/>
              <w:spacing w:before="157" w:line="233" w:lineRule="auto"/>
              <w:ind w:left="164"/>
              <w:rPr>
                <w:sz w:val="22"/>
                <w:szCs w:val="22"/>
              </w:rPr>
            </w:pPr>
            <w:r>
              <w:rPr>
                <w:spacing w:val="-6"/>
                <w:sz w:val="22"/>
                <w:szCs w:val="22"/>
              </w:rPr>
              <w:t>李佐军</w:t>
            </w:r>
          </w:p>
        </w:tc>
        <w:tc>
          <w:tcPr>
            <w:tcW w:w="1447" w:type="dxa"/>
            <w:vAlign w:val="top"/>
          </w:tcPr>
          <w:p w14:paraId="6B310842">
            <w:pPr>
              <w:spacing w:before="209"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67706581</w:t>
            </w:r>
          </w:p>
        </w:tc>
        <w:tc>
          <w:tcPr>
            <w:tcW w:w="1450" w:type="dxa"/>
            <w:vAlign w:val="top"/>
          </w:tcPr>
          <w:p w14:paraId="6F15AB95">
            <w:pPr>
              <w:spacing w:before="209"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127B4A7F">
            <w:pPr>
              <w:spacing w:before="171" w:line="222" w:lineRule="auto"/>
              <w:ind w:left="370"/>
              <w:rPr>
                <w:rFonts w:ascii="宋体" w:hAnsi="宋体" w:eastAsia="宋体" w:cs="宋体"/>
                <w:sz w:val="22"/>
                <w:szCs w:val="22"/>
              </w:rPr>
            </w:pPr>
            <w:r>
              <w:rPr>
                <w:rFonts w:ascii="Times New Roman" w:hAnsi="Times New Roman" w:eastAsia="Times New Roman" w:cs="Times New Roman"/>
                <w:spacing w:val="-5"/>
                <w:sz w:val="22"/>
                <w:szCs w:val="22"/>
              </w:rPr>
              <w:t>10.31</w:t>
            </w:r>
            <w:r>
              <w:rPr>
                <w:rFonts w:ascii="Times New Roman" w:hAnsi="Times New Roman" w:eastAsia="Times New Roman" w:cs="Times New Roman"/>
                <w:spacing w:val="14"/>
                <w:w w:val="101"/>
                <w:sz w:val="22"/>
                <w:szCs w:val="22"/>
              </w:rPr>
              <w:t xml:space="preserve"> </w:t>
            </w:r>
            <w:r>
              <w:rPr>
                <w:rFonts w:ascii="宋体" w:hAnsi="宋体" w:eastAsia="宋体" w:cs="宋体"/>
                <w:spacing w:val="-5"/>
                <w:sz w:val="22"/>
                <w:szCs w:val="22"/>
              </w:rPr>
              <w:t>前</w:t>
            </w:r>
          </w:p>
        </w:tc>
        <w:tc>
          <w:tcPr>
            <w:tcW w:w="1317" w:type="dxa"/>
            <w:vAlign w:val="top"/>
          </w:tcPr>
          <w:p w14:paraId="0AE9E697">
            <w:pPr>
              <w:spacing w:before="170" w:line="221" w:lineRule="auto"/>
              <w:ind w:left="229"/>
              <w:rPr>
                <w:rFonts w:ascii="宋体" w:hAnsi="宋体" w:eastAsia="宋体" w:cs="宋体"/>
                <w:sz w:val="22"/>
                <w:szCs w:val="22"/>
              </w:rPr>
            </w:pPr>
            <w:r>
              <w:rPr>
                <w:rFonts w:ascii="宋体" w:hAnsi="宋体" w:eastAsia="宋体" w:cs="宋体"/>
                <w:spacing w:val="-4"/>
                <w:sz w:val="22"/>
                <w:szCs w:val="22"/>
              </w:rPr>
              <w:t>另行通知</w:t>
            </w:r>
          </w:p>
        </w:tc>
      </w:tr>
      <w:tr w14:paraId="4CAEB9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6FADCED7">
            <w:pPr>
              <w:spacing w:before="208" w:line="189" w:lineRule="auto"/>
              <w:ind w:left="188"/>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49</w:t>
            </w:r>
          </w:p>
        </w:tc>
        <w:tc>
          <w:tcPr>
            <w:tcW w:w="3039" w:type="dxa"/>
            <w:vAlign w:val="top"/>
          </w:tcPr>
          <w:p w14:paraId="1C5FAF87">
            <w:pPr>
              <w:pStyle w:val="6"/>
              <w:spacing w:before="37" w:line="193" w:lineRule="auto"/>
              <w:ind w:left="542" w:right="60" w:hanging="418"/>
              <w:rPr>
                <w:sz w:val="22"/>
                <w:szCs w:val="22"/>
              </w:rPr>
            </w:pPr>
            <w:r>
              <w:rPr>
                <w:spacing w:val="-1"/>
                <w:sz w:val="22"/>
                <w:szCs w:val="22"/>
              </w:rPr>
              <w:t>重庆市卫生技术（公共卫生）</w:t>
            </w:r>
            <w:r>
              <w:rPr>
                <w:spacing w:val="-2"/>
                <w:sz w:val="22"/>
                <w:szCs w:val="22"/>
              </w:rPr>
              <w:t>高级职称评审委员会</w:t>
            </w:r>
          </w:p>
        </w:tc>
        <w:tc>
          <w:tcPr>
            <w:tcW w:w="2007" w:type="dxa"/>
            <w:vAlign w:val="top"/>
          </w:tcPr>
          <w:p w14:paraId="13F4B6C7">
            <w:pPr>
              <w:pStyle w:val="6"/>
              <w:spacing w:before="37" w:line="193" w:lineRule="auto"/>
              <w:ind w:left="810" w:right="119" w:hanging="670"/>
              <w:rPr>
                <w:sz w:val="22"/>
                <w:szCs w:val="22"/>
              </w:rPr>
            </w:pPr>
            <w:r>
              <w:rPr>
                <w:spacing w:val="-3"/>
                <w:sz w:val="22"/>
                <w:szCs w:val="22"/>
              </w:rPr>
              <w:t>重庆市卫生健康委</w:t>
            </w:r>
            <w:r>
              <w:rPr>
                <w:spacing w:val="-8"/>
                <w:sz w:val="22"/>
                <w:szCs w:val="22"/>
              </w:rPr>
              <w:t>员会</w:t>
            </w:r>
          </w:p>
        </w:tc>
        <w:tc>
          <w:tcPr>
            <w:tcW w:w="1745" w:type="dxa"/>
            <w:vAlign w:val="top"/>
          </w:tcPr>
          <w:p w14:paraId="48ADC599">
            <w:pPr>
              <w:pStyle w:val="6"/>
              <w:spacing w:before="37" w:line="193" w:lineRule="auto"/>
              <w:ind w:left="201" w:right="199" w:firstLine="247"/>
              <w:rPr>
                <w:sz w:val="22"/>
                <w:szCs w:val="22"/>
              </w:rPr>
            </w:pPr>
            <w:r>
              <w:rPr>
                <w:spacing w:val="-5"/>
                <w:sz w:val="22"/>
                <w:szCs w:val="22"/>
              </w:rPr>
              <w:t>卫生系列</w:t>
            </w:r>
            <w:r>
              <w:rPr>
                <w:sz w:val="22"/>
                <w:szCs w:val="22"/>
              </w:rPr>
              <w:t xml:space="preserve"> </w:t>
            </w:r>
            <w:r>
              <w:rPr>
                <w:spacing w:val="3"/>
                <w:sz w:val="22"/>
                <w:szCs w:val="22"/>
              </w:rPr>
              <w:t>（公共卫生）</w:t>
            </w:r>
          </w:p>
        </w:tc>
        <w:tc>
          <w:tcPr>
            <w:tcW w:w="960" w:type="dxa"/>
            <w:vAlign w:val="top"/>
          </w:tcPr>
          <w:p w14:paraId="65347A81">
            <w:pPr>
              <w:pStyle w:val="6"/>
              <w:spacing w:before="158" w:line="234" w:lineRule="auto"/>
              <w:ind w:left="270"/>
              <w:rPr>
                <w:sz w:val="22"/>
                <w:szCs w:val="22"/>
              </w:rPr>
            </w:pPr>
            <w:r>
              <w:rPr>
                <w:spacing w:val="-3"/>
                <w:sz w:val="22"/>
                <w:szCs w:val="22"/>
              </w:rPr>
              <w:t>全市</w:t>
            </w:r>
          </w:p>
        </w:tc>
        <w:tc>
          <w:tcPr>
            <w:tcW w:w="960" w:type="dxa"/>
            <w:vAlign w:val="top"/>
          </w:tcPr>
          <w:p w14:paraId="7F5DB2DB">
            <w:pPr>
              <w:pStyle w:val="6"/>
              <w:spacing w:before="38" w:line="182" w:lineRule="auto"/>
              <w:ind w:left="168"/>
              <w:rPr>
                <w:sz w:val="22"/>
                <w:szCs w:val="22"/>
              </w:rPr>
            </w:pPr>
            <w:r>
              <w:rPr>
                <w:spacing w:val="-7"/>
                <w:sz w:val="22"/>
                <w:szCs w:val="22"/>
              </w:rPr>
              <w:t>正高级</w:t>
            </w:r>
          </w:p>
          <w:p w14:paraId="3E16C181">
            <w:pPr>
              <w:pStyle w:val="6"/>
              <w:spacing w:line="203" w:lineRule="auto"/>
              <w:ind w:left="174"/>
              <w:rPr>
                <w:sz w:val="22"/>
                <w:szCs w:val="22"/>
              </w:rPr>
            </w:pPr>
            <w:r>
              <w:rPr>
                <w:spacing w:val="-9"/>
                <w:sz w:val="22"/>
                <w:szCs w:val="22"/>
              </w:rPr>
              <w:t>副高级</w:t>
            </w:r>
          </w:p>
        </w:tc>
        <w:tc>
          <w:tcPr>
            <w:tcW w:w="960" w:type="dxa"/>
            <w:vAlign w:val="top"/>
          </w:tcPr>
          <w:p w14:paraId="4BDF4B87">
            <w:pPr>
              <w:pStyle w:val="6"/>
              <w:spacing w:before="159" w:line="233" w:lineRule="auto"/>
              <w:ind w:left="164"/>
              <w:rPr>
                <w:sz w:val="22"/>
                <w:szCs w:val="22"/>
              </w:rPr>
            </w:pPr>
            <w:r>
              <w:rPr>
                <w:spacing w:val="-6"/>
                <w:sz w:val="22"/>
                <w:szCs w:val="22"/>
              </w:rPr>
              <w:t>李佐军</w:t>
            </w:r>
          </w:p>
        </w:tc>
        <w:tc>
          <w:tcPr>
            <w:tcW w:w="1447" w:type="dxa"/>
            <w:vAlign w:val="top"/>
          </w:tcPr>
          <w:p w14:paraId="131F6B3F">
            <w:pPr>
              <w:spacing w:before="208"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67706581</w:t>
            </w:r>
          </w:p>
        </w:tc>
        <w:tc>
          <w:tcPr>
            <w:tcW w:w="1450" w:type="dxa"/>
            <w:vAlign w:val="top"/>
          </w:tcPr>
          <w:p w14:paraId="3370D382">
            <w:pPr>
              <w:spacing w:before="208"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5531E487">
            <w:pPr>
              <w:spacing w:before="171" w:line="222" w:lineRule="auto"/>
              <w:ind w:left="370"/>
              <w:rPr>
                <w:rFonts w:ascii="宋体" w:hAnsi="宋体" w:eastAsia="宋体" w:cs="宋体"/>
                <w:sz w:val="22"/>
                <w:szCs w:val="22"/>
              </w:rPr>
            </w:pPr>
            <w:r>
              <w:rPr>
                <w:rFonts w:ascii="Times New Roman" w:hAnsi="Times New Roman" w:eastAsia="Times New Roman" w:cs="Times New Roman"/>
                <w:spacing w:val="-5"/>
                <w:sz w:val="22"/>
                <w:szCs w:val="22"/>
              </w:rPr>
              <w:t>10.31</w:t>
            </w:r>
            <w:r>
              <w:rPr>
                <w:rFonts w:ascii="Times New Roman" w:hAnsi="Times New Roman" w:eastAsia="Times New Roman" w:cs="Times New Roman"/>
                <w:spacing w:val="14"/>
                <w:w w:val="101"/>
                <w:sz w:val="22"/>
                <w:szCs w:val="22"/>
              </w:rPr>
              <w:t xml:space="preserve"> </w:t>
            </w:r>
            <w:r>
              <w:rPr>
                <w:rFonts w:ascii="宋体" w:hAnsi="宋体" w:eastAsia="宋体" w:cs="宋体"/>
                <w:spacing w:val="-5"/>
                <w:sz w:val="22"/>
                <w:szCs w:val="22"/>
              </w:rPr>
              <w:t>前</w:t>
            </w:r>
          </w:p>
        </w:tc>
        <w:tc>
          <w:tcPr>
            <w:tcW w:w="1317" w:type="dxa"/>
            <w:vAlign w:val="top"/>
          </w:tcPr>
          <w:p w14:paraId="509241F7">
            <w:pPr>
              <w:spacing w:before="170" w:line="221" w:lineRule="auto"/>
              <w:ind w:left="229"/>
              <w:rPr>
                <w:rFonts w:ascii="宋体" w:hAnsi="宋体" w:eastAsia="宋体" w:cs="宋体"/>
                <w:sz w:val="22"/>
                <w:szCs w:val="22"/>
              </w:rPr>
            </w:pPr>
            <w:r>
              <w:rPr>
                <w:rFonts w:ascii="宋体" w:hAnsi="宋体" w:eastAsia="宋体" w:cs="宋体"/>
                <w:spacing w:val="-4"/>
                <w:sz w:val="22"/>
                <w:szCs w:val="22"/>
              </w:rPr>
              <w:t>另行通知</w:t>
            </w:r>
          </w:p>
        </w:tc>
      </w:tr>
      <w:tr w14:paraId="292352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7CB5E51E">
            <w:pPr>
              <w:spacing w:before="210" w:line="189" w:lineRule="auto"/>
              <w:ind w:left="195"/>
              <w:rPr>
                <w:rFonts w:ascii="Times New Roman" w:hAnsi="Times New Roman" w:eastAsia="Times New Roman" w:cs="Times New Roman"/>
                <w:sz w:val="22"/>
                <w:szCs w:val="22"/>
              </w:rPr>
            </w:pPr>
            <w:r>
              <w:rPr>
                <w:rFonts w:ascii="Times New Roman" w:hAnsi="Times New Roman" w:eastAsia="Times New Roman" w:cs="Times New Roman"/>
                <w:spacing w:val="-6"/>
                <w:sz w:val="22"/>
                <w:szCs w:val="22"/>
              </w:rPr>
              <w:t>50</w:t>
            </w:r>
          </w:p>
        </w:tc>
        <w:tc>
          <w:tcPr>
            <w:tcW w:w="3039" w:type="dxa"/>
            <w:vAlign w:val="top"/>
          </w:tcPr>
          <w:p w14:paraId="3A48AD8D">
            <w:pPr>
              <w:pStyle w:val="6"/>
              <w:spacing w:before="37" w:line="193" w:lineRule="auto"/>
              <w:ind w:left="542" w:right="196" w:hanging="327"/>
              <w:rPr>
                <w:sz w:val="22"/>
                <w:szCs w:val="22"/>
              </w:rPr>
            </w:pPr>
            <w:r>
              <w:rPr>
                <w:spacing w:val="-2"/>
                <w:sz w:val="22"/>
                <w:szCs w:val="22"/>
              </w:rPr>
              <w:t>重庆市工程技术应急专业副高级职称评审委员会</w:t>
            </w:r>
          </w:p>
        </w:tc>
        <w:tc>
          <w:tcPr>
            <w:tcW w:w="2007" w:type="dxa"/>
            <w:vAlign w:val="top"/>
          </w:tcPr>
          <w:p w14:paraId="4FA892F0">
            <w:pPr>
              <w:pStyle w:val="6"/>
              <w:spacing w:before="157" w:line="232" w:lineRule="auto"/>
              <w:ind w:left="140"/>
              <w:rPr>
                <w:sz w:val="22"/>
                <w:szCs w:val="22"/>
              </w:rPr>
            </w:pPr>
            <w:r>
              <w:rPr>
                <w:spacing w:val="-3"/>
                <w:sz w:val="22"/>
                <w:szCs w:val="22"/>
              </w:rPr>
              <w:t>重庆市应急管理局</w:t>
            </w:r>
          </w:p>
        </w:tc>
        <w:tc>
          <w:tcPr>
            <w:tcW w:w="1745" w:type="dxa"/>
            <w:vAlign w:val="top"/>
          </w:tcPr>
          <w:p w14:paraId="358787A1">
            <w:pPr>
              <w:pStyle w:val="6"/>
              <w:spacing w:before="37" w:line="182" w:lineRule="auto"/>
              <w:ind w:left="446"/>
              <w:rPr>
                <w:sz w:val="22"/>
                <w:szCs w:val="22"/>
              </w:rPr>
            </w:pPr>
            <w:r>
              <w:rPr>
                <w:spacing w:val="-5"/>
                <w:sz w:val="22"/>
                <w:szCs w:val="22"/>
              </w:rPr>
              <w:t>工程系列</w:t>
            </w:r>
          </w:p>
          <w:p w14:paraId="6CC8B2A5">
            <w:pPr>
              <w:pStyle w:val="6"/>
              <w:spacing w:before="1" w:line="203" w:lineRule="auto"/>
              <w:ind w:left="419"/>
              <w:rPr>
                <w:sz w:val="22"/>
                <w:szCs w:val="22"/>
              </w:rPr>
            </w:pPr>
            <w:r>
              <w:rPr>
                <w:spacing w:val="4"/>
                <w:sz w:val="22"/>
                <w:szCs w:val="22"/>
              </w:rPr>
              <w:t>（应急）</w:t>
            </w:r>
          </w:p>
        </w:tc>
        <w:tc>
          <w:tcPr>
            <w:tcW w:w="960" w:type="dxa"/>
            <w:vAlign w:val="top"/>
          </w:tcPr>
          <w:p w14:paraId="51D2EA9F">
            <w:pPr>
              <w:pStyle w:val="6"/>
              <w:spacing w:before="157" w:line="234" w:lineRule="auto"/>
              <w:ind w:left="270"/>
              <w:rPr>
                <w:sz w:val="22"/>
                <w:szCs w:val="22"/>
              </w:rPr>
            </w:pPr>
            <w:r>
              <w:rPr>
                <w:spacing w:val="-3"/>
                <w:sz w:val="22"/>
                <w:szCs w:val="22"/>
              </w:rPr>
              <w:t>全市</w:t>
            </w:r>
          </w:p>
        </w:tc>
        <w:tc>
          <w:tcPr>
            <w:tcW w:w="960" w:type="dxa"/>
            <w:vAlign w:val="top"/>
          </w:tcPr>
          <w:p w14:paraId="701DC529">
            <w:pPr>
              <w:pStyle w:val="6"/>
              <w:spacing w:before="37" w:line="182" w:lineRule="auto"/>
              <w:ind w:left="174"/>
              <w:rPr>
                <w:sz w:val="22"/>
                <w:szCs w:val="22"/>
              </w:rPr>
            </w:pPr>
            <w:r>
              <w:rPr>
                <w:spacing w:val="-9"/>
                <w:sz w:val="22"/>
                <w:szCs w:val="22"/>
              </w:rPr>
              <w:t>副高级</w:t>
            </w:r>
          </w:p>
          <w:p w14:paraId="6B1133B4">
            <w:pPr>
              <w:pStyle w:val="6"/>
              <w:spacing w:before="1" w:line="203" w:lineRule="auto"/>
              <w:ind w:left="158"/>
              <w:rPr>
                <w:sz w:val="22"/>
                <w:szCs w:val="22"/>
              </w:rPr>
            </w:pPr>
            <w:r>
              <w:rPr>
                <w:spacing w:val="-3"/>
                <w:sz w:val="22"/>
                <w:szCs w:val="22"/>
              </w:rPr>
              <w:t>及以下</w:t>
            </w:r>
          </w:p>
        </w:tc>
        <w:tc>
          <w:tcPr>
            <w:tcW w:w="960" w:type="dxa"/>
            <w:vAlign w:val="top"/>
          </w:tcPr>
          <w:p w14:paraId="3DA864A9">
            <w:pPr>
              <w:pStyle w:val="6"/>
              <w:spacing w:before="37" w:line="182" w:lineRule="auto"/>
              <w:ind w:left="196"/>
              <w:rPr>
                <w:sz w:val="22"/>
                <w:szCs w:val="22"/>
              </w:rPr>
            </w:pPr>
            <w:r>
              <w:rPr>
                <w:spacing w:val="-16"/>
                <w:sz w:val="22"/>
                <w:szCs w:val="22"/>
              </w:rPr>
              <w:t>吕老师</w:t>
            </w:r>
          </w:p>
          <w:p w14:paraId="6B001A11">
            <w:pPr>
              <w:pStyle w:val="6"/>
              <w:spacing w:before="1" w:line="203" w:lineRule="auto"/>
              <w:ind w:left="164"/>
              <w:rPr>
                <w:sz w:val="22"/>
                <w:szCs w:val="22"/>
              </w:rPr>
            </w:pPr>
            <w:r>
              <w:rPr>
                <w:spacing w:val="-6"/>
                <w:sz w:val="22"/>
                <w:szCs w:val="22"/>
              </w:rPr>
              <w:t>李老师</w:t>
            </w:r>
          </w:p>
        </w:tc>
        <w:tc>
          <w:tcPr>
            <w:tcW w:w="1447" w:type="dxa"/>
            <w:vAlign w:val="top"/>
          </w:tcPr>
          <w:p w14:paraId="3E4763EB">
            <w:pPr>
              <w:spacing w:before="90"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63218978</w:t>
            </w:r>
          </w:p>
          <w:p w14:paraId="330FD143">
            <w:pPr>
              <w:spacing w:before="40"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63218537</w:t>
            </w:r>
          </w:p>
        </w:tc>
        <w:tc>
          <w:tcPr>
            <w:tcW w:w="1450" w:type="dxa"/>
            <w:vAlign w:val="top"/>
          </w:tcPr>
          <w:p w14:paraId="2AE9F515">
            <w:pPr>
              <w:spacing w:before="210"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60708237">
            <w:pPr>
              <w:spacing w:before="210"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9.16-11.02</w:t>
            </w:r>
          </w:p>
        </w:tc>
        <w:tc>
          <w:tcPr>
            <w:tcW w:w="1317" w:type="dxa"/>
            <w:vAlign w:val="top"/>
          </w:tcPr>
          <w:p w14:paraId="6EEB7637">
            <w:pPr>
              <w:spacing w:before="210"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11.03-11.09</w:t>
            </w:r>
          </w:p>
        </w:tc>
      </w:tr>
      <w:tr w14:paraId="741924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595" w:type="dxa"/>
            <w:vAlign w:val="top"/>
          </w:tcPr>
          <w:p w14:paraId="23F43C64">
            <w:pPr>
              <w:spacing w:before="208" w:line="189" w:lineRule="auto"/>
              <w:ind w:left="195"/>
              <w:rPr>
                <w:rFonts w:ascii="Times New Roman" w:hAnsi="Times New Roman" w:eastAsia="Times New Roman" w:cs="Times New Roman"/>
                <w:sz w:val="22"/>
                <w:szCs w:val="22"/>
              </w:rPr>
            </w:pPr>
            <w:r>
              <w:rPr>
                <w:rFonts w:ascii="Times New Roman" w:hAnsi="Times New Roman" w:eastAsia="Times New Roman" w:cs="Times New Roman"/>
                <w:spacing w:val="-6"/>
                <w:sz w:val="22"/>
                <w:szCs w:val="22"/>
              </w:rPr>
              <w:t>51</w:t>
            </w:r>
          </w:p>
        </w:tc>
        <w:tc>
          <w:tcPr>
            <w:tcW w:w="3039" w:type="dxa"/>
            <w:vAlign w:val="top"/>
          </w:tcPr>
          <w:p w14:paraId="1A31D796">
            <w:pPr>
              <w:pStyle w:val="6"/>
              <w:spacing w:before="38" w:line="182" w:lineRule="auto"/>
              <w:ind w:left="215"/>
              <w:rPr>
                <w:sz w:val="22"/>
                <w:szCs w:val="22"/>
              </w:rPr>
            </w:pPr>
            <w:r>
              <w:rPr>
                <w:spacing w:val="-2"/>
                <w:sz w:val="22"/>
                <w:szCs w:val="22"/>
              </w:rPr>
              <w:t>重庆市审计专业高级职称评</w:t>
            </w:r>
          </w:p>
          <w:p w14:paraId="65D74059">
            <w:pPr>
              <w:pStyle w:val="6"/>
              <w:spacing w:line="202" w:lineRule="auto"/>
              <w:ind w:left="1104"/>
              <w:rPr>
                <w:sz w:val="22"/>
                <w:szCs w:val="22"/>
              </w:rPr>
            </w:pPr>
            <w:r>
              <w:rPr>
                <w:spacing w:val="-7"/>
                <w:sz w:val="22"/>
                <w:szCs w:val="22"/>
              </w:rPr>
              <w:t>审委员会</w:t>
            </w:r>
          </w:p>
        </w:tc>
        <w:tc>
          <w:tcPr>
            <w:tcW w:w="2007" w:type="dxa"/>
            <w:vAlign w:val="top"/>
          </w:tcPr>
          <w:p w14:paraId="6BCD77BB">
            <w:pPr>
              <w:pStyle w:val="6"/>
              <w:spacing w:before="159" w:line="233" w:lineRule="auto"/>
              <w:ind w:left="361"/>
              <w:rPr>
                <w:sz w:val="22"/>
                <w:szCs w:val="22"/>
              </w:rPr>
            </w:pPr>
            <w:r>
              <w:rPr>
                <w:spacing w:val="-4"/>
                <w:sz w:val="22"/>
                <w:szCs w:val="22"/>
              </w:rPr>
              <w:t>重庆市审计局</w:t>
            </w:r>
          </w:p>
        </w:tc>
        <w:tc>
          <w:tcPr>
            <w:tcW w:w="1745" w:type="dxa"/>
            <w:vAlign w:val="top"/>
          </w:tcPr>
          <w:p w14:paraId="5150C39A">
            <w:pPr>
              <w:pStyle w:val="6"/>
              <w:spacing w:before="159" w:line="233" w:lineRule="auto"/>
              <w:ind w:left="457"/>
              <w:rPr>
                <w:sz w:val="22"/>
                <w:szCs w:val="22"/>
              </w:rPr>
            </w:pPr>
            <w:r>
              <w:rPr>
                <w:spacing w:val="-7"/>
                <w:sz w:val="22"/>
                <w:szCs w:val="22"/>
              </w:rPr>
              <w:t>审计系列</w:t>
            </w:r>
          </w:p>
        </w:tc>
        <w:tc>
          <w:tcPr>
            <w:tcW w:w="960" w:type="dxa"/>
            <w:vAlign w:val="top"/>
          </w:tcPr>
          <w:p w14:paraId="165A8BE9">
            <w:pPr>
              <w:pStyle w:val="6"/>
              <w:spacing w:before="158" w:line="234" w:lineRule="auto"/>
              <w:ind w:left="270"/>
              <w:rPr>
                <w:sz w:val="22"/>
                <w:szCs w:val="22"/>
              </w:rPr>
            </w:pPr>
            <w:r>
              <w:rPr>
                <w:spacing w:val="-3"/>
                <w:sz w:val="22"/>
                <w:szCs w:val="22"/>
              </w:rPr>
              <w:t>全市</w:t>
            </w:r>
          </w:p>
        </w:tc>
        <w:tc>
          <w:tcPr>
            <w:tcW w:w="960" w:type="dxa"/>
            <w:vAlign w:val="top"/>
          </w:tcPr>
          <w:p w14:paraId="36F1C2C3">
            <w:pPr>
              <w:pStyle w:val="6"/>
              <w:spacing w:before="38" w:line="182" w:lineRule="auto"/>
              <w:ind w:left="168"/>
              <w:rPr>
                <w:sz w:val="22"/>
                <w:szCs w:val="22"/>
              </w:rPr>
            </w:pPr>
            <w:r>
              <w:rPr>
                <w:spacing w:val="-7"/>
                <w:sz w:val="22"/>
                <w:szCs w:val="22"/>
              </w:rPr>
              <w:t>正高级</w:t>
            </w:r>
          </w:p>
          <w:p w14:paraId="4CE34A1E">
            <w:pPr>
              <w:pStyle w:val="6"/>
              <w:spacing w:line="202" w:lineRule="auto"/>
              <w:ind w:left="174"/>
              <w:rPr>
                <w:sz w:val="22"/>
                <w:szCs w:val="22"/>
              </w:rPr>
            </w:pPr>
            <w:r>
              <w:rPr>
                <w:spacing w:val="-9"/>
                <w:sz w:val="22"/>
                <w:szCs w:val="22"/>
              </w:rPr>
              <w:t>副高级</w:t>
            </w:r>
          </w:p>
        </w:tc>
        <w:tc>
          <w:tcPr>
            <w:tcW w:w="960" w:type="dxa"/>
            <w:vAlign w:val="top"/>
          </w:tcPr>
          <w:p w14:paraId="44EE192E">
            <w:pPr>
              <w:pStyle w:val="6"/>
              <w:spacing w:before="159" w:line="233" w:lineRule="auto"/>
              <w:ind w:left="163"/>
              <w:rPr>
                <w:sz w:val="22"/>
                <w:szCs w:val="22"/>
              </w:rPr>
            </w:pPr>
            <w:r>
              <w:rPr>
                <w:spacing w:val="-5"/>
                <w:sz w:val="22"/>
                <w:szCs w:val="22"/>
              </w:rPr>
              <w:t>刘日胜</w:t>
            </w:r>
          </w:p>
        </w:tc>
        <w:tc>
          <w:tcPr>
            <w:tcW w:w="1447" w:type="dxa"/>
            <w:vAlign w:val="top"/>
          </w:tcPr>
          <w:p w14:paraId="29A7C584">
            <w:pPr>
              <w:spacing w:before="208"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67538094</w:t>
            </w:r>
          </w:p>
        </w:tc>
        <w:tc>
          <w:tcPr>
            <w:tcW w:w="1450" w:type="dxa"/>
            <w:vAlign w:val="top"/>
          </w:tcPr>
          <w:p w14:paraId="77B2FC69">
            <w:pPr>
              <w:spacing w:before="208"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9.01-9.25</w:t>
            </w:r>
          </w:p>
        </w:tc>
        <w:tc>
          <w:tcPr>
            <w:tcW w:w="1461" w:type="dxa"/>
            <w:vAlign w:val="top"/>
          </w:tcPr>
          <w:p w14:paraId="01A09AC2">
            <w:pPr>
              <w:spacing w:before="208"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9.26-10.30</w:t>
            </w:r>
          </w:p>
        </w:tc>
        <w:tc>
          <w:tcPr>
            <w:tcW w:w="1317" w:type="dxa"/>
            <w:vAlign w:val="top"/>
          </w:tcPr>
          <w:p w14:paraId="25CF38EB">
            <w:pPr>
              <w:spacing w:before="208"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11.02-11.05</w:t>
            </w:r>
          </w:p>
        </w:tc>
      </w:tr>
      <w:tr w14:paraId="354BE4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0C7563E4">
            <w:pPr>
              <w:spacing w:before="211" w:line="189" w:lineRule="auto"/>
              <w:ind w:left="195"/>
              <w:rPr>
                <w:rFonts w:ascii="Times New Roman" w:hAnsi="Times New Roman" w:eastAsia="Times New Roman" w:cs="Times New Roman"/>
                <w:sz w:val="22"/>
                <w:szCs w:val="22"/>
              </w:rPr>
            </w:pPr>
            <w:r>
              <w:rPr>
                <w:rFonts w:ascii="Times New Roman" w:hAnsi="Times New Roman" w:eastAsia="Times New Roman" w:cs="Times New Roman"/>
                <w:spacing w:val="-6"/>
                <w:sz w:val="22"/>
                <w:szCs w:val="22"/>
              </w:rPr>
              <w:t>52</w:t>
            </w:r>
          </w:p>
        </w:tc>
        <w:tc>
          <w:tcPr>
            <w:tcW w:w="3039" w:type="dxa"/>
            <w:vAlign w:val="top"/>
          </w:tcPr>
          <w:p w14:paraId="69FDA936">
            <w:pPr>
              <w:pStyle w:val="6"/>
              <w:spacing w:before="38" w:line="182" w:lineRule="auto"/>
              <w:ind w:left="215"/>
              <w:rPr>
                <w:sz w:val="22"/>
                <w:szCs w:val="22"/>
              </w:rPr>
            </w:pPr>
            <w:r>
              <w:rPr>
                <w:spacing w:val="-2"/>
                <w:sz w:val="22"/>
                <w:szCs w:val="22"/>
              </w:rPr>
              <w:t>重庆市翻译专业高级职称评</w:t>
            </w:r>
          </w:p>
          <w:p w14:paraId="2975E8BB">
            <w:pPr>
              <w:pStyle w:val="6"/>
              <w:spacing w:line="203" w:lineRule="auto"/>
              <w:ind w:left="1104"/>
              <w:rPr>
                <w:sz w:val="22"/>
                <w:szCs w:val="22"/>
              </w:rPr>
            </w:pPr>
            <w:r>
              <w:rPr>
                <w:spacing w:val="-7"/>
                <w:sz w:val="22"/>
                <w:szCs w:val="22"/>
              </w:rPr>
              <w:t>审委员会</w:t>
            </w:r>
          </w:p>
        </w:tc>
        <w:tc>
          <w:tcPr>
            <w:tcW w:w="2007" w:type="dxa"/>
            <w:vAlign w:val="top"/>
          </w:tcPr>
          <w:p w14:paraId="1FED0B1C">
            <w:pPr>
              <w:pStyle w:val="6"/>
              <w:spacing w:before="37" w:line="193" w:lineRule="auto"/>
              <w:ind w:left="575" w:right="119" w:hanging="435"/>
              <w:rPr>
                <w:sz w:val="22"/>
                <w:szCs w:val="22"/>
              </w:rPr>
            </w:pPr>
            <w:r>
              <w:rPr>
                <w:spacing w:val="-3"/>
                <w:sz w:val="22"/>
                <w:szCs w:val="22"/>
              </w:rPr>
              <w:t>重庆市人民政府外</w:t>
            </w:r>
            <w:r>
              <w:rPr>
                <w:spacing w:val="-4"/>
                <w:sz w:val="22"/>
                <w:szCs w:val="22"/>
              </w:rPr>
              <w:t>事办公室</w:t>
            </w:r>
          </w:p>
        </w:tc>
        <w:tc>
          <w:tcPr>
            <w:tcW w:w="1745" w:type="dxa"/>
            <w:vAlign w:val="top"/>
          </w:tcPr>
          <w:p w14:paraId="7553376F">
            <w:pPr>
              <w:pStyle w:val="6"/>
              <w:spacing w:before="158" w:line="235" w:lineRule="auto"/>
              <w:ind w:left="445"/>
              <w:rPr>
                <w:sz w:val="22"/>
                <w:szCs w:val="22"/>
              </w:rPr>
            </w:pPr>
            <w:r>
              <w:rPr>
                <w:spacing w:val="-4"/>
                <w:sz w:val="22"/>
                <w:szCs w:val="22"/>
              </w:rPr>
              <w:t>翻译系列</w:t>
            </w:r>
          </w:p>
        </w:tc>
        <w:tc>
          <w:tcPr>
            <w:tcW w:w="960" w:type="dxa"/>
            <w:vAlign w:val="top"/>
          </w:tcPr>
          <w:p w14:paraId="725BE509">
            <w:pPr>
              <w:pStyle w:val="6"/>
              <w:spacing w:before="158" w:line="234" w:lineRule="auto"/>
              <w:ind w:left="270"/>
              <w:rPr>
                <w:sz w:val="22"/>
                <w:szCs w:val="22"/>
              </w:rPr>
            </w:pPr>
            <w:r>
              <w:rPr>
                <w:spacing w:val="-3"/>
                <w:sz w:val="22"/>
                <w:szCs w:val="22"/>
              </w:rPr>
              <w:t>全市</w:t>
            </w:r>
          </w:p>
        </w:tc>
        <w:tc>
          <w:tcPr>
            <w:tcW w:w="960" w:type="dxa"/>
            <w:vAlign w:val="top"/>
          </w:tcPr>
          <w:p w14:paraId="483CEBEC">
            <w:pPr>
              <w:pStyle w:val="6"/>
              <w:spacing w:before="38" w:line="182" w:lineRule="auto"/>
              <w:ind w:left="168"/>
              <w:rPr>
                <w:sz w:val="22"/>
                <w:szCs w:val="22"/>
              </w:rPr>
            </w:pPr>
            <w:r>
              <w:rPr>
                <w:spacing w:val="-7"/>
                <w:sz w:val="22"/>
                <w:szCs w:val="22"/>
              </w:rPr>
              <w:t>正高级</w:t>
            </w:r>
          </w:p>
          <w:p w14:paraId="2ECEA360">
            <w:pPr>
              <w:pStyle w:val="6"/>
              <w:spacing w:line="203" w:lineRule="auto"/>
              <w:ind w:left="174"/>
              <w:rPr>
                <w:sz w:val="22"/>
                <w:szCs w:val="22"/>
              </w:rPr>
            </w:pPr>
            <w:r>
              <w:rPr>
                <w:spacing w:val="-9"/>
                <w:sz w:val="22"/>
                <w:szCs w:val="22"/>
              </w:rPr>
              <w:t>副高级</w:t>
            </w:r>
          </w:p>
        </w:tc>
        <w:tc>
          <w:tcPr>
            <w:tcW w:w="960" w:type="dxa"/>
            <w:vAlign w:val="top"/>
          </w:tcPr>
          <w:p w14:paraId="07ECB202">
            <w:pPr>
              <w:pStyle w:val="6"/>
              <w:spacing w:before="159" w:line="233" w:lineRule="auto"/>
              <w:ind w:left="165"/>
              <w:rPr>
                <w:sz w:val="22"/>
                <w:szCs w:val="22"/>
              </w:rPr>
            </w:pPr>
            <w:r>
              <w:rPr>
                <w:spacing w:val="-6"/>
                <w:sz w:val="22"/>
                <w:szCs w:val="22"/>
              </w:rPr>
              <w:t>王老师</w:t>
            </w:r>
          </w:p>
        </w:tc>
        <w:tc>
          <w:tcPr>
            <w:tcW w:w="1447" w:type="dxa"/>
            <w:vAlign w:val="top"/>
          </w:tcPr>
          <w:p w14:paraId="3B3014B8">
            <w:pPr>
              <w:spacing w:before="211"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63851016</w:t>
            </w:r>
          </w:p>
        </w:tc>
        <w:tc>
          <w:tcPr>
            <w:tcW w:w="1450" w:type="dxa"/>
            <w:vAlign w:val="top"/>
          </w:tcPr>
          <w:p w14:paraId="3D9F32B8">
            <w:pPr>
              <w:spacing w:before="211"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22E3AAD5">
            <w:pPr>
              <w:spacing w:before="173" w:line="222" w:lineRule="auto"/>
              <w:ind w:left="370"/>
              <w:rPr>
                <w:rFonts w:ascii="宋体" w:hAnsi="宋体" w:eastAsia="宋体" w:cs="宋体"/>
                <w:sz w:val="22"/>
                <w:szCs w:val="22"/>
              </w:rPr>
            </w:pPr>
            <w:r>
              <w:rPr>
                <w:rFonts w:ascii="Times New Roman" w:hAnsi="Times New Roman" w:eastAsia="Times New Roman" w:cs="Times New Roman"/>
                <w:spacing w:val="-5"/>
                <w:sz w:val="22"/>
                <w:szCs w:val="22"/>
              </w:rPr>
              <w:t>10.31</w:t>
            </w:r>
            <w:r>
              <w:rPr>
                <w:rFonts w:ascii="Times New Roman" w:hAnsi="Times New Roman" w:eastAsia="Times New Roman" w:cs="Times New Roman"/>
                <w:spacing w:val="14"/>
                <w:w w:val="101"/>
                <w:sz w:val="22"/>
                <w:szCs w:val="22"/>
              </w:rPr>
              <w:t xml:space="preserve"> </w:t>
            </w:r>
            <w:r>
              <w:rPr>
                <w:rFonts w:ascii="宋体" w:hAnsi="宋体" w:eastAsia="宋体" w:cs="宋体"/>
                <w:spacing w:val="-5"/>
                <w:sz w:val="22"/>
                <w:szCs w:val="22"/>
              </w:rPr>
              <w:t>前</w:t>
            </w:r>
          </w:p>
        </w:tc>
        <w:tc>
          <w:tcPr>
            <w:tcW w:w="1317" w:type="dxa"/>
            <w:vAlign w:val="top"/>
          </w:tcPr>
          <w:p w14:paraId="4BB5F4F4">
            <w:pPr>
              <w:spacing w:before="172" w:line="221" w:lineRule="auto"/>
              <w:ind w:left="229"/>
              <w:rPr>
                <w:rFonts w:ascii="宋体" w:hAnsi="宋体" w:eastAsia="宋体" w:cs="宋体"/>
                <w:sz w:val="22"/>
                <w:szCs w:val="22"/>
              </w:rPr>
            </w:pPr>
            <w:r>
              <w:rPr>
                <w:rFonts w:ascii="宋体" w:hAnsi="宋体" w:eastAsia="宋体" w:cs="宋体"/>
                <w:spacing w:val="-4"/>
                <w:sz w:val="22"/>
                <w:szCs w:val="22"/>
              </w:rPr>
              <w:t>另行通知</w:t>
            </w:r>
          </w:p>
        </w:tc>
      </w:tr>
      <w:tr w14:paraId="0312A7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41372738">
            <w:pPr>
              <w:spacing w:before="209" w:line="189" w:lineRule="auto"/>
              <w:ind w:left="195"/>
              <w:rPr>
                <w:rFonts w:ascii="Times New Roman" w:hAnsi="Times New Roman" w:eastAsia="Times New Roman" w:cs="Times New Roman"/>
                <w:sz w:val="22"/>
                <w:szCs w:val="22"/>
              </w:rPr>
            </w:pPr>
            <w:r>
              <w:rPr>
                <w:rFonts w:ascii="Times New Roman" w:hAnsi="Times New Roman" w:eastAsia="Times New Roman" w:cs="Times New Roman"/>
                <w:spacing w:val="-6"/>
                <w:sz w:val="22"/>
                <w:szCs w:val="22"/>
              </w:rPr>
              <w:t>53</w:t>
            </w:r>
          </w:p>
        </w:tc>
        <w:tc>
          <w:tcPr>
            <w:tcW w:w="3039" w:type="dxa"/>
            <w:vAlign w:val="top"/>
          </w:tcPr>
          <w:p w14:paraId="06C2553B">
            <w:pPr>
              <w:pStyle w:val="6"/>
              <w:spacing w:before="40" w:line="192" w:lineRule="auto"/>
              <w:ind w:left="542" w:right="196" w:hanging="327"/>
              <w:rPr>
                <w:sz w:val="22"/>
                <w:szCs w:val="22"/>
              </w:rPr>
            </w:pPr>
            <w:r>
              <w:rPr>
                <w:spacing w:val="-2"/>
                <w:sz w:val="22"/>
                <w:szCs w:val="22"/>
              </w:rPr>
              <w:t>重庆市工程技术质量专业副高级职称评审委员会</w:t>
            </w:r>
          </w:p>
        </w:tc>
        <w:tc>
          <w:tcPr>
            <w:tcW w:w="2007" w:type="dxa"/>
            <w:vAlign w:val="top"/>
          </w:tcPr>
          <w:p w14:paraId="1B785C0B">
            <w:pPr>
              <w:pStyle w:val="6"/>
              <w:spacing w:before="40" w:line="192" w:lineRule="auto"/>
              <w:ind w:left="791" w:right="119" w:hanging="651"/>
              <w:rPr>
                <w:sz w:val="22"/>
                <w:szCs w:val="22"/>
              </w:rPr>
            </w:pPr>
            <w:r>
              <w:rPr>
                <w:spacing w:val="-3"/>
                <w:sz w:val="22"/>
                <w:szCs w:val="22"/>
              </w:rPr>
              <w:t>重庆市市场监督管理局</w:t>
            </w:r>
          </w:p>
        </w:tc>
        <w:tc>
          <w:tcPr>
            <w:tcW w:w="1745" w:type="dxa"/>
            <w:vAlign w:val="top"/>
          </w:tcPr>
          <w:p w14:paraId="3301589E">
            <w:pPr>
              <w:pStyle w:val="6"/>
              <w:spacing w:before="39" w:line="182" w:lineRule="auto"/>
              <w:ind w:left="446"/>
              <w:rPr>
                <w:sz w:val="22"/>
                <w:szCs w:val="22"/>
              </w:rPr>
            </w:pPr>
            <w:r>
              <w:rPr>
                <w:spacing w:val="-5"/>
                <w:sz w:val="22"/>
                <w:szCs w:val="22"/>
              </w:rPr>
              <w:t>工程系列</w:t>
            </w:r>
          </w:p>
          <w:p w14:paraId="28A4ED81">
            <w:pPr>
              <w:pStyle w:val="6"/>
              <w:spacing w:line="202" w:lineRule="auto"/>
              <w:ind w:left="419"/>
              <w:rPr>
                <w:sz w:val="22"/>
                <w:szCs w:val="22"/>
              </w:rPr>
            </w:pPr>
            <w:r>
              <w:rPr>
                <w:spacing w:val="4"/>
                <w:sz w:val="22"/>
                <w:szCs w:val="22"/>
              </w:rPr>
              <w:t>（质量）</w:t>
            </w:r>
          </w:p>
        </w:tc>
        <w:tc>
          <w:tcPr>
            <w:tcW w:w="960" w:type="dxa"/>
            <w:vAlign w:val="top"/>
          </w:tcPr>
          <w:p w14:paraId="589DC179">
            <w:pPr>
              <w:pStyle w:val="6"/>
              <w:spacing w:before="159" w:line="234" w:lineRule="auto"/>
              <w:ind w:left="270"/>
              <w:rPr>
                <w:sz w:val="22"/>
                <w:szCs w:val="22"/>
              </w:rPr>
            </w:pPr>
            <w:r>
              <w:rPr>
                <w:spacing w:val="-3"/>
                <w:sz w:val="22"/>
                <w:szCs w:val="22"/>
              </w:rPr>
              <w:t>全市</w:t>
            </w:r>
          </w:p>
        </w:tc>
        <w:tc>
          <w:tcPr>
            <w:tcW w:w="960" w:type="dxa"/>
            <w:vAlign w:val="top"/>
          </w:tcPr>
          <w:p w14:paraId="39604C55">
            <w:pPr>
              <w:pStyle w:val="6"/>
              <w:spacing w:before="39" w:line="182" w:lineRule="auto"/>
              <w:ind w:left="174"/>
              <w:rPr>
                <w:sz w:val="22"/>
                <w:szCs w:val="22"/>
              </w:rPr>
            </w:pPr>
            <w:r>
              <w:rPr>
                <w:spacing w:val="-9"/>
                <w:sz w:val="22"/>
                <w:szCs w:val="22"/>
              </w:rPr>
              <w:t>副高级</w:t>
            </w:r>
          </w:p>
          <w:p w14:paraId="2846DA4C">
            <w:pPr>
              <w:pStyle w:val="6"/>
              <w:spacing w:line="202" w:lineRule="auto"/>
              <w:ind w:left="158"/>
              <w:rPr>
                <w:sz w:val="22"/>
                <w:szCs w:val="22"/>
              </w:rPr>
            </w:pPr>
            <w:r>
              <w:rPr>
                <w:spacing w:val="-3"/>
                <w:sz w:val="22"/>
                <w:szCs w:val="22"/>
              </w:rPr>
              <w:t>及以下</w:t>
            </w:r>
          </w:p>
        </w:tc>
        <w:tc>
          <w:tcPr>
            <w:tcW w:w="960" w:type="dxa"/>
            <w:vAlign w:val="top"/>
          </w:tcPr>
          <w:p w14:paraId="233C210E">
            <w:pPr>
              <w:pStyle w:val="6"/>
              <w:spacing w:before="160" w:line="233" w:lineRule="auto"/>
              <w:ind w:left="163"/>
              <w:rPr>
                <w:sz w:val="22"/>
                <w:szCs w:val="22"/>
              </w:rPr>
            </w:pPr>
            <w:r>
              <w:rPr>
                <w:spacing w:val="-5"/>
                <w:sz w:val="22"/>
                <w:szCs w:val="22"/>
              </w:rPr>
              <w:t>刘忆安</w:t>
            </w:r>
          </w:p>
        </w:tc>
        <w:tc>
          <w:tcPr>
            <w:tcW w:w="1447" w:type="dxa"/>
            <w:vAlign w:val="top"/>
          </w:tcPr>
          <w:p w14:paraId="0718B427">
            <w:pPr>
              <w:spacing w:before="209"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63719655</w:t>
            </w:r>
          </w:p>
        </w:tc>
        <w:tc>
          <w:tcPr>
            <w:tcW w:w="1450" w:type="dxa"/>
            <w:vAlign w:val="top"/>
          </w:tcPr>
          <w:p w14:paraId="0788DDD5">
            <w:pPr>
              <w:spacing w:before="209"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5E2D0ADD">
            <w:pPr>
              <w:pStyle w:val="6"/>
              <w:spacing w:before="160" w:line="226" w:lineRule="auto"/>
              <w:ind w:left="374"/>
              <w:rPr>
                <w:sz w:val="22"/>
                <w:szCs w:val="22"/>
              </w:rPr>
            </w:pPr>
            <w:r>
              <w:rPr>
                <w:rFonts w:ascii="Times New Roman" w:hAnsi="Times New Roman" w:eastAsia="Times New Roman" w:cs="Times New Roman"/>
                <w:spacing w:val="-6"/>
                <w:sz w:val="22"/>
                <w:szCs w:val="22"/>
              </w:rPr>
              <w:t>11.03</w:t>
            </w:r>
            <w:r>
              <w:rPr>
                <w:rFonts w:ascii="Times New Roman" w:hAnsi="Times New Roman" w:eastAsia="Times New Roman" w:cs="Times New Roman"/>
                <w:spacing w:val="15"/>
                <w:sz w:val="22"/>
                <w:szCs w:val="22"/>
              </w:rPr>
              <w:t xml:space="preserve"> </w:t>
            </w:r>
            <w:r>
              <w:rPr>
                <w:spacing w:val="-6"/>
                <w:sz w:val="22"/>
                <w:szCs w:val="22"/>
              </w:rPr>
              <w:t>前</w:t>
            </w:r>
          </w:p>
        </w:tc>
        <w:tc>
          <w:tcPr>
            <w:tcW w:w="1317" w:type="dxa"/>
            <w:vAlign w:val="top"/>
          </w:tcPr>
          <w:p w14:paraId="0B668FF1">
            <w:pPr>
              <w:spacing w:before="209"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11.04-11.06</w:t>
            </w:r>
          </w:p>
        </w:tc>
      </w:tr>
      <w:tr w14:paraId="587E6A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3ACC66D7">
            <w:pPr>
              <w:spacing w:before="211" w:line="189" w:lineRule="auto"/>
              <w:ind w:left="195"/>
              <w:rPr>
                <w:rFonts w:ascii="Times New Roman" w:hAnsi="Times New Roman" w:eastAsia="Times New Roman" w:cs="Times New Roman"/>
                <w:sz w:val="22"/>
                <w:szCs w:val="22"/>
              </w:rPr>
            </w:pPr>
            <w:r>
              <w:rPr>
                <w:rFonts w:ascii="Times New Roman" w:hAnsi="Times New Roman" w:eastAsia="Times New Roman" w:cs="Times New Roman"/>
                <w:spacing w:val="-6"/>
                <w:sz w:val="22"/>
                <w:szCs w:val="22"/>
              </w:rPr>
              <w:t>54</w:t>
            </w:r>
          </w:p>
        </w:tc>
        <w:tc>
          <w:tcPr>
            <w:tcW w:w="3039" w:type="dxa"/>
            <w:vAlign w:val="top"/>
          </w:tcPr>
          <w:p w14:paraId="1147A531">
            <w:pPr>
              <w:pStyle w:val="6"/>
              <w:spacing w:before="37" w:line="193" w:lineRule="auto"/>
              <w:ind w:left="762" w:right="196" w:hanging="547"/>
              <w:rPr>
                <w:sz w:val="22"/>
                <w:szCs w:val="22"/>
              </w:rPr>
            </w:pPr>
            <w:r>
              <w:rPr>
                <w:spacing w:val="-2"/>
                <w:sz w:val="22"/>
                <w:szCs w:val="22"/>
              </w:rPr>
              <w:t>重庆市体育教练专业副高级</w:t>
            </w:r>
            <w:r>
              <w:rPr>
                <w:spacing w:val="-3"/>
                <w:sz w:val="22"/>
                <w:szCs w:val="22"/>
              </w:rPr>
              <w:t>职称评审委员会</w:t>
            </w:r>
          </w:p>
        </w:tc>
        <w:tc>
          <w:tcPr>
            <w:tcW w:w="2007" w:type="dxa"/>
            <w:vAlign w:val="top"/>
          </w:tcPr>
          <w:p w14:paraId="0A983D41">
            <w:pPr>
              <w:pStyle w:val="6"/>
              <w:spacing w:before="157" w:line="232" w:lineRule="auto"/>
              <w:ind w:left="361"/>
              <w:rPr>
                <w:sz w:val="22"/>
                <w:szCs w:val="22"/>
              </w:rPr>
            </w:pPr>
            <w:r>
              <w:rPr>
                <w:spacing w:val="-4"/>
                <w:sz w:val="22"/>
                <w:szCs w:val="22"/>
              </w:rPr>
              <w:t>重庆市体育局</w:t>
            </w:r>
          </w:p>
        </w:tc>
        <w:tc>
          <w:tcPr>
            <w:tcW w:w="1745" w:type="dxa"/>
            <w:vAlign w:val="top"/>
          </w:tcPr>
          <w:p w14:paraId="0928FD15">
            <w:pPr>
              <w:pStyle w:val="6"/>
              <w:spacing w:before="37" w:line="193" w:lineRule="auto"/>
              <w:ind w:left="201" w:right="199" w:firstLine="237"/>
              <w:rPr>
                <w:sz w:val="22"/>
                <w:szCs w:val="22"/>
              </w:rPr>
            </w:pPr>
            <w:r>
              <w:rPr>
                <w:spacing w:val="-3"/>
                <w:sz w:val="22"/>
                <w:szCs w:val="22"/>
              </w:rPr>
              <w:t>体育系列</w:t>
            </w:r>
            <w:r>
              <w:rPr>
                <w:sz w:val="22"/>
                <w:szCs w:val="22"/>
              </w:rPr>
              <w:t xml:space="preserve"> </w:t>
            </w:r>
            <w:r>
              <w:rPr>
                <w:spacing w:val="3"/>
                <w:sz w:val="22"/>
                <w:szCs w:val="22"/>
              </w:rPr>
              <w:t>（体育教练）</w:t>
            </w:r>
          </w:p>
        </w:tc>
        <w:tc>
          <w:tcPr>
            <w:tcW w:w="960" w:type="dxa"/>
            <w:vAlign w:val="top"/>
          </w:tcPr>
          <w:p w14:paraId="03C1B83E">
            <w:pPr>
              <w:pStyle w:val="6"/>
              <w:spacing w:before="158" w:line="234" w:lineRule="auto"/>
              <w:ind w:left="270"/>
              <w:rPr>
                <w:sz w:val="22"/>
                <w:szCs w:val="22"/>
              </w:rPr>
            </w:pPr>
            <w:r>
              <w:rPr>
                <w:spacing w:val="-3"/>
                <w:sz w:val="22"/>
                <w:szCs w:val="22"/>
              </w:rPr>
              <w:t>全市</w:t>
            </w:r>
          </w:p>
        </w:tc>
        <w:tc>
          <w:tcPr>
            <w:tcW w:w="960" w:type="dxa"/>
            <w:vAlign w:val="top"/>
          </w:tcPr>
          <w:p w14:paraId="4A991FB4">
            <w:pPr>
              <w:pStyle w:val="6"/>
              <w:spacing w:before="38" w:line="182" w:lineRule="auto"/>
              <w:ind w:left="174"/>
              <w:rPr>
                <w:sz w:val="22"/>
                <w:szCs w:val="22"/>
              </w:rPr>
            </w:pPr>
            <w:r>
              <w:rPr>
                <w:spacing w:val="-9"/>
                <w:sz w:val="22"/>
                <w:szCs w:val="22"/>
              </w:rPr>
              <w:t>副高级</w:t>
            </w:r>
          </w:p>
          <w:p w14:paraId="1CDF9224">
            <w:pPr>
              <w:pStyle w:val="6"/>
              <w:spacing w:line="203" w:lineRule="auto"/>
              <w:ind w:left="158"/>
              <w:rPr>
                <w:sz w:val="22"/>
                <w:szCs w:val="22"/>
              </w:rPr>
            </w:pPr>
            <w:r>
              <w:rPr>
                <w:spacing w:val="-3"/>
                <w:sz w:val="22"/>
                <w:szCs w:val="22"/>
              </w:rPr>
              <w:t>及以下</w:t>
            </w:r>
          </w:p>
        </w:tc>
        <w:tc>
          <w:tcPr>
            <w:tcW w:w="960" w:type="dxa"/>
            <w:vAlign w:val="top"/>
          </w:tcPr>
          <w:p w14:paraId="03C4B6F4">
            <w:pPr>
              <w:pStyle w:val="6"/>
              <w:spacing w:before="159" w:line="233" w:lineRule="auto"/>
              <w:ind w:left="161"/>
              <w:rPr>
                <w:sz w:val="22"/>
                <w:szCs w:val="22"/>
              </w:rPr>
            </w:pPr>
            <w:r>
              <w:rPr>
                <w:spacing w:val="-4"/>
                <w:sz w:val="22"/>
                <w:szCs w:val="22"/>
              </w:rPr>
              <w:t>黄老师</w:t>
            </w:r>
          </w:p>
        </w:tc>
        <w:tc>
          <w:tcPr>
            <w:tcW w:w="1447" w:type="dxa"/>
            <w:vAlign w:val="top"/>
          </w:tcPr>
          <w:p w14:paraId="5ECCAFAA">
            <w:pPr>
              <w:spacing w:before="211"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61665122</w:t>
            </w:r>
          </w:p>
        </w:tc>
        <w:tc>
          <w:tcPr>
            <w:tcW w:w="1450" w:type="dxa"/>
            <w:vAlign w:val="top"/>
          </w:tcPr>
          <w:p w14:paraId="5C21120D">
            <w:pPr>
              <w:spacing w:before="211"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06123CF3">
            <w:pPr>
              <w:pStyle w:val="6"/>
              <w:spacing w:before="158" w:line="226" w:lineRule="auto"/>
              <w:ind w:left="370"/>
              <w:rPr>
                <w:sz w:val="22"/>
                <w:szCs w:val="22"/>
              </w:rPr>
            </w:pPr>
            <w:r>
              <w:rPr>
                <w:rFonts w:ascii="Times New Roman" w:hAnsi="Times New Roman" w:eastAsia="Times New Roman" w:cs="Times New Roman"/>
                <w:spacing w:val="-5"/>
                <w:sz w:val="22"/>
                <w:szCs w:val="22"/>
              </w:rPr>
              <w:t>10.30</w:t>
            </w:r>
            <w:r>
              <w:rPr>
                <w:rFonts w:ascii="Times New Roman" w:hAnsi="Times New Roman" w:eastAsia="Times New Roman" w:cs="Times New Roman"/>
                <w:spacing w:val="18"/>
                <w:sz w:val="22"/>
                <w:szCs w:val="22"/>
              </w:rPr>
              <w:t xml:space="preserve"> </w:t>
            </w:r>
            <w:r>
              <w:rPr>
                <w:spacing w:val="-5"/>
                <w:sz w:val="22"/>
                <w:szCs w:val="22"/>
              </w:rPr>
              <w:t>前</w:t>
            </w:r>
          </w:p>
        </w:tc>
        <w:tc>
          <w:tcPr>
            <w:tcW w:w="1317" w:type="dxa"/>
            <w:vAlign w:val="top"/>
          </w:tcPr>
          <w:p w14:paraId="4EA89A08">
            <w:pPr>
              <w:spacing w:before="211"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11.01-11.10</w:t>
            </w:r>
          </w:p>
        </w:tc>
      </w:tr>
      <w:tr w14:paraId="383CA0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7C551987">
            <w:pPr>
              <w:spacing w:before="213" w:line="186" w:lineRule="auto"/>
              <w:ind w:left="195"/>
              <w:rPr>
                <w:rFonts w:ascii="Times New Roman" w:hAnsi="Times New Roman" w:eastAsia="Times New Roman" w:cs="Times New Roman"/>
                <w:sz w:val="22"/>
                <w:szCs w:val="22"/>
              </w:rPr>
            </w:pPr>
            <w:r>
              <w:rPr>
                <w:rFonts w:ascii="Times New Roman" w:hAnsi="Times New Roman" w:eastAsia="Times New Roman" w:cs="Times New Roman"/>
                <w:spacing w:val="-6"/>
                <w:sz w:val="22"/>
                <w:szCs w:val="22"/>
              </w:rPr>
              <w:t>55</w:t>
            </w:r>
          </w:p>
        </w:tc>
        <w:tc>
          <w:tcPr>
            <w:tcW w:w="3039" w:type="dxa"/>
            <w:vAlign w:val="top"/>
          </w:tcPr>
          <w:p w14:paraId="2FC40B7B">
            <w:pPr>
              <w:pStyle w:val="6"/>
              <w:spacing w:before="39" w:line="182" w:lineRule="auto"/>
              <w:ind w:left="215"/>
              <w:rPr>
                <w:sz w:val="22"/>
                <w:szCs w:val="22"/>
              </w:rPr>
            </w:pPr>
            <w:r>
              <w:rPr>
                <w:spacing w:val="-2"/>
                <w:sz w:val="22"/>
                <w:szCs w:val="22"/>
              </w:rPr>
              <w:t>重庆市统计专业高级职称评</w:t>
            </w:r>
          </w:p>
          <w:p w14:paraId="3A522FB4">
            <w:pPr>
              <w:pStyle w:val="6"/>
              <w:spacing w:line="202" w:lineRule="auto"/>
              <w:ind w:left="1104"/>
              <w:rPr>
                <w:sz w:val="22"/>
                <w:szCs w:val="22"/>
              </w:rPr>
            </w:pPr>
            <w:r>
              <w:rPr>
                <w:spacing w:val="-7"/>
                <w:sz w:val="22"/>
                <w:szCs w:val="22"/>
              </w:rPr>
              <w:t>审委员会</w:t>
            </w:r>
          </w:p>
        </w:tc>
        <w:tc>
          <w:tcPr>
            <w:tcW w:w="2007" w:type="dxa"/>
            <w:vAlign w:val="top"/>
          </w:tcPr>
          <w:p w14:paraId="19E2B30C">
            <w:pPr>
              <w:pStyle w:val="6"/>
              <w:spacing w:before="159" w:line="234" w:lineRule="auto"/>
              <w:ind w:left="361"/>
              <w:rPr>
                <w:sz w:val="22"/>
                <w:szCs w:val="22"/>
              </w:rPr>
            </w:pPr>
            <w:r>
              <w:rPr>
                <w:spacing w:val="-4"/>
                <w:sz w:val="22"/>
                <w:szCs w:val="22"/>
              </w:rPr>
              <w:t>重庆市统计局</w:t>
            </w:r>
          </w:p>
        </w:tc>
        <w:tc>
          <w:tcPr>
            <w:tcW w:w="1745" w:type="dxa"/>
            <w:vAlign w:val="top"/>
          </w:tcPr>
          <w:p w14:paraId="21B06F51">
            <w:pPr>
              <w:pStyle w:val="6"/>
              <w:spacing w:before="159" w:line="234" w:lineRule="auto"/>
              <w:ind w:left="445"/>
              <w:rPr>
                <w:sz w:val="22"/>
                <w:szCs w:val="22"/>
              </w:rPr>
            </w:pPr>
            <w:r>
              <w:rPr>
                <w:spacing w:val="-4"/>
                <w:sz w:val="22"/>
                <w:szCs w:val="22"/>
              </w:rPr>
              <w:t>统计系列</w:t>
            </w:r>
          </w:p>
        </w:tc>
        <w:tc>
          <w:tcPr>
            <w:tcW w:w="960" w:type="dxa"/>
            <w:vAlign w:val="top"/>
          </w:tcPr>
          <w:p w14:paraId="36A79D79">
            <w:pPr>
              <w:pStyle w:val="6"/>
              <w:spacing w:before="159" w:line="234" w:lineRule="auto"/>
              <w:ind w:left="270"/>
              <w:rPr>
                <w:sz w:val="22"/>
                <w:szCs w:val="22"/>
              </w:rPr>
            </w:pPr>
            <w:r>
              <w:rPr>
                <w:spacing w:val="-3"/>
                <w:sz w:val="22"/>
                <w:szCs w:val="22"/>
              </w:rPr>
              <w:t>全市</w:t>
            </w:r>
          </w:p>
        </w:tc>
        <w:tc>
          <w:tcPr>
            <w:tcW w:w="960" w:type="dxa"/>
            <w:vAlign w:val="top"/>
          </w:tcPr>
          <w:p w14:paraId="075129B0">
            <w:pPr>
              <w:pStyle w:val="6"/>
              <w:spacing w:before="39" w:line="182" w:lineRule="auto"/>
              <w:ind w:left="168"/>
              <w:rPr>
                <w:sz w:val="22"/>
                <w:szCs w:val="22"/>
              </w:rPr>
            </w:pPr>
            <w:r>
              <w:rPr>
                <w:spacing w:val="-7"/>
                <w:sz w:val="22"/>
                <w:szCs w:val="22"/>
              </w:rPr>
              <w:t>正高级</w:t>
            </w:r>
          </w:p>
          <w:p w14:paraId="10F416AD">
            <w:pPr>
              <w:pStyle w:val="6"/>
              <w:spacing w:line="202" w:lineRule="auto"/>
              <w:ind w:left="174"/>
              <w:rPr>
                <w:sz w:val="22"/>
                <w:szCs w:val="22"/>
              </w:rPr>
            </w:pPr>
            <w:r>
              <w:rPr>
                <w:spacing w:val="-9"/>
                <w:sz w:val="22"/>
                <w:szCs w:val="22"/>
              </w:rPr>
              <w:t>副高级</w:t>
            </w:r>
          </w:p>
        </w:tc>
        <w:tc>
          <w:tcPr>
            <w:tcW w:w="960" w:type="dxa"/>
            <w:vAlign w:val="top"/>
          </w:tcPr>
          <w:p w14:paraId="241D1701">
            <w:pPr>
              <w:pStyle w:val="6"/>
              <w:spacing w:before="160" w:line="233" w:lineRule="auto"/>
              <w:ind w:left="163"/>
              <w:rPr>
                <w:sz w:val="22"/>
                <w:szCs w:val="22"/>
              </w:rPr>
            </w:pPr>
            <w:r>
              <w:rPr>
                <w:spacing w:val="-5"/>
                <w:sz w:val="22"/>
                <w:szCs w:val="22"/>
              </w:rPr>
              <w:t>解国庆</w:t>
            </w:r>
          </w:p>
        </w:tc>
        <w:tc>
          <w:tcPr>
            <w:tcW w:w="1447" w:type="dxa"/>
            <w:vAlign w:val="top"/>
          </w:tcPr>
          <w:p w14:paraId="7BFE8EEB">
            <w:pPr>
              <w:spacing w:before="209"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67637230</w:t>
            </w:r>
          </w:p>
        </w:tc>
        <w:tc>
          <w:tcPr>
            <w:tcW w:w="1450" w:type="dxa"/>
            <w:vAlign w:val="top"/>
          </w:tcPr>
          <w:p w14:paraId="1A2A854F">
            <w:pPr>
              <w:spacing w:before="209"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3A998961">
            <w:pPr>
              <w:spacing w:before="209"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9.16-10.31</w:t>
            </w:r>
          </w:p>
        </w:tc>
        <w:tc>
          <w:tcPr>
            <w:tcW w:w="1317" w:type="dxa"/>
            <w:vAlign w:val="top"/>
          </w:tcPr>
          <w:p w14:paraId="2DCF6F81">
            <w:pPr>
              <w:spacing w:before="209"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11.01-11.10</w:t>
            </w:r>
          </w:p>
        </w:tc>
      </w:tr>
      <w:tr w14:paraId="2DE293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595" w:type="dxa"/>
            <w:vAlign w:val="top"/>
          </w:tcPr>
          <w:p w14:paraId="3E3961F3">
            <w:pPr>
              <w:spacing w:line="285" w:lineRule="auto"/>
              <w:rPr>
                <w:rFonts w:ascii="Arial"/>
                <w:sz w:val="21"/>
              </w:rPr>
            </w:pPr>
          </w:p>
          <w:p w14:paraId="724DE49F">
            <w:pPr>
              <w:spacing w:before="63" w:line="189" w:lineRule="auto"/>
              <w:ind w:left="195"/>
              <w:rPr>
                <w:rFonts w:ascii="Times New Roman" w:hAnsi="Times New Roman" w:eastAsia="Times New Roman" w:cs="Times New Roman"/>
                <w:sz w:val="22"/>
                <w:szCs w:val="22"/>
              </w:rPr>
            </w:pPr>
            <w:r>
              <w:rPr>
                <w:rFonts w:ascii="Times New Roman" w:hAnsi="Times New Roman" w:eastAsia="Times New Roman" w:cs="Times New Roman"/>
                <w:spacing w:val="-6"/>
                <w:sz w:val="22"/>
                <w:szCs w:val="22"/>
              </w:rPr>
              <w:t>56</w:t>
            </w:r>
          </w:p>
        </w:tc>
        <w:tc>
          <w:tcPr>
            <w:tcW w:w="3039" w:type="dxa"/>
            <w:vAlign w:val="top"/>
          </w:tcPr>
          <w:p w14:paraId="4CB7296D">
            <w:pPr>
              <w:pStyle w:val="6"/>
              <w:spacing w:before="60" w:line="182" w:lineRule="auto"/>
              <w:ind w:left="215"/>
              <w:rPr>
                <w:sz w:val="22"/>
                <w:szCs w:val="22"/>
              </w:rPr>
            </w:pPr>
            <w:r>
              <w:rPr>
                <w:spacing w:val="-2"/>
                <w:sz w:val="22"/>
                <w:szCs w:val="22"/>
              </w:rPr>
              <w:t>重庆市工程技术大数据智能</w:t>
            </w:r>
          </w:p>
          <w:p w14:paraId="789C856E">
            <w:pPr>
              <w:pStyle w:val="6"/>
              <w:spacing w:line="179" w:lineRule="auto"/>
              <w:ind w:left="212"/>
              <w:rPr>
                <w:sz w:val="22"/>
                <w:szCs w:val="22"/>
              </w:rPr>
            </w:pPr>
            <w:r>
              <w:rPr>
                <w:spacing w:val="-2"/>
                <w:sz w:val="22"/>
                <w:szCs w:val="22"/>
              </w:rPr>
              <w:t>化专业副高级职称评审委员</w:t>
            </w:r>
          </w:p>
          <w:p w14:paraId="5A3D414D">
            <w:pPr>
              <w:pStyle w:val="6"/>
              <w:spacing w:line="216" w:lineRule="auto"/>
              <w:ind w:left="1416"/>
              <w:rPr>
                <w:sz w:val="22"/>
                <w:szCs w:val="22"/>
              </w:rPr>
            </w:pPr>
            <w:r>
              <w:rPr>
                <w:sz w:val="22"/>
                <w:szCs w:val="22"/>
              </w:rPr>
              <w:t>会</w:t>
            </w:r>
          </w:p>
        </w:tc>
        <w:tc>
          <w:tcPr>
            <w:tcW w:w="2007" w:type="dxa"/>
            <w:vAlign w:val="top"/>
          </w:tcPr>
          <w:p w14:paraId="114E19EB">
            <w:pPr>
              <w:pStyle w:val="6"/>
              <w:spacing w:before="178" w:line="206" w:lineRule="auto"/>
              <w:ind w:left="461" w:right="119" w:hanging="321"/>
              <w:rPr>
                <w:sz w:val="22"/>
                <w:szCs w:val="22"/>
              </w:rPr>
            </w:pPr>
            <w:r>
              <w:rPr>
                <w:spacing w:val="-3"/>
                <w:sz w:val="22"/>
                <w:szCs w:val="22"/>
              </w:rPr>
              <w:t>重庆市大数据应用发展管理局</w:t>
            </w:r>
          </w:p>
        </w:tc>
        <w:tc>
          <w:tcPr>
            <w:tcW w:w="1745" w:type="dxa"/>
            <w:vAlign w:val="top"/>
          </w:tcPr>
          <w:p w14:paraId="29A594F5">
            <w:pPr>
              <w:pStyle w:val="6"/>
              <w:spacing w:before="60" w:line="182" w:lineRule="auto"/>
              <w:ind w:left="446"/>
              <w:rPr>
                <w:sz w:val="22"/>
                <w:szCs w:val="22"/>
              </w:rPr>
            </w:pPr>
            <w:r>
              <w:rPr>
                <w:spacing w:val="-5"/>
                <w:sz w:val="22"/>
                <w:szCs w:val="22"/>
              </w:rPr>
              <w:t>工程系列</w:t>
            </w:r>
          </w:p>
          <w:p w14:paraId="7E81B5F9">
            <w:pPr>
              <w:pStyle w:val="6"/>
              <w:spacing w:line="179" w:lineRule="auto"/>
              <w:ind w:left="201"/>
              <w:rPr>
                <w:sz w:val="22"/>
                <w:szCs w:val="22"/>
              </w:rPr>
            </w:pPr>
            <w:r>
              <w:rPr>
                <w:spacing w:val="1"/>
                <w:sz w:val="22"/>
                <w:szCs w:val="22"/>
              </w:rPr>
              <w:t>（大数据智能</w:t>
            </w:r>
          </w:p>
          <w:p w14:paraId="31D6F66E">
            <w:pPr>
              <w:pStyle w:val="6"/>
              <w:spacing w:line="216" w:lineRule="auto"/>
              <w:ind w:left="667"/>
              <w:rPr>
                <w:sz w:val="22"/>
                <w:szCs w:val="22"/>
              </w:rPr>
            </w:pPr>
            <w:r>
              <w:rPr>
                <w:spacing w:val="-2"/>
                <w:sz w:val="22"/>
                <w:szCs w:val="22"/>
              </w:rPr>
              <w:t>化）</w:t>
            </w:r>
          </w:p>
        </w:tc>
        <w:tc>
          <w:tcPr>
            <w:tcW w:w="960" w:type="dxa"/>
            <w:vAlign w:val="top"/>
          </w:tcPr>
          <w:p w14:paraId="2AD8E5F8">
            <w:pPr>
              <w:pStyle w:val="6"/>
              <w:spacing w:before="300" w:line="234" w:lineRule="auto"/>
              <w:ind w:left="270"/>
              <w:rPr>
                <w:sz w:val="22"/>
                <w:szCs w:val="22"/>
              </w:rPr>
            </w:pPr>
            <w:r>
              <w:rPr>
                <w:spacing w:val="-3"/>
                <w:sz w:val="22"/>
                <w:szCs w:val="22"/>
              </w:rPr>
              <w:t>全市</w:t>
            </w:r>
          </w:p>
        </w:tc>
        <w:tc>
          <w:tcPr>
            <w:tcW w:w="960" w:type="dxa"/>
            <w:vAlign w:val="top"/>
          </w:tcPr>
          <w:p w14:paraId="7AA007BE">
            <w:pPr>
              <w:pStyle w:val="6"/>
              <w:spacing w:before="179" w:line="207" w:lineRule="auto"/>
              <w:ind w:left="158" w:right="146" w:firstLine="16"/>
              <w:rPr>
                <w:sz w:val="22"/>
                <w:szCs w:val="22"/>
              </w:rPr>
            </w:pPr>
            <w:r>
              <w:rPr>
                <w:spacing w:val="-9"/>
                <w:sz w:val="22"/>
                <w:szCs w:val="22"/>
              </w:rPr>
              <w:t>副高级</w:t>
            </w:r>
            <w:r>
              <w:rPr>
                <w:spacing w:val="-4"/>
                <w:sz w:val="22"/>
                <w:szCs w:val="22"/>
              </w:rPr>
              <w:t>及以下</w:t>
            </w:r>
          </w:p>
        </w:tc>
        <w:tc>
          <w:tcPr>
            <w:tcW w:w="960" w:type="dxa"/>
            <w:vAlign w:val="top"/>
          </w:tcPr>
          <w:p w14:paraId="3968525C">
            <w:pPr>
              <w:pStyle w:val="6"/>
              <w:spacing w:before="299" w:line="232" w:lineRule="auto"/>
              <w:ind w:left="162"/>
              <w:rPr>
                <w:sz w:val="22"/>
                <w:szCs w:val="22"/>
              </w:rPr>
            </w:pPr>
            <w:r>
              <w:rPr>
                <w:spacing w:val="-5"/>
                <w:sz w:val="22"/>
                <w:szCs w:val="22"/>
              </w:rPr>
              <w:t>庞晓婕</w:t>
            </w:r>
          </w:p>
        </w:tc>
        <w:tc>
          <w:tcPr>
            <w:tcW w:w="1447" w:type="dxa"/>
            <w:vAlign w:val="top"/>
          </w:tcPr>
          <w:p w14:paraId="36F61318">
            <w:pPr>
              <w:spacing w:line="285" w:lineRule="auto"/>
              <w:rPr>
                <w:rFonts w:ascii="Arial"/>
                <w:sz w:val="21"/>
              </w:rPr>
            </w:pPr>
          </w:p>
          <w:p w14:paraId="2334C242">
            <w:pPr>
              <w:spacing w:before="63"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67724358</w:t>
            </w:r>
          </w:p>
        </w:tc>
        <w:tc>
          <w:tcPr>
            <w:tcW w:w="1450" w:type="dxa"/>
            <w:vAlign w:val="top"/>
          </w:tcPr>
          <w:p w14:paraId="2DA5F1D6">
            <w:pPr>
              <w:spacing w:line="285" w:lineRule="auto"/>
              <w:rPr>
                <w:rFonts w:ascii="Arial"/>
                <w:sz w:val="21"/>
              </w:rPr>
            </w:pPr>
          </w:p>
          <w:p w14:paraId="12377B93">
            <w:pPr>
              <w:spacing w:before="63"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78D4F0B3">
            <w:pPr>
              <w:spacing w:line="285" w:lineRule="auto"/>
              <w:rPr>
                <w:rFonts w:ascii="Arial"/>
                <w:sz w:val="21"/>
              </w:rPr>
            </w:pPr>
          </w:p>
          <w:p w14:paraId="43746DC4">
            <w:pPr>
              <w:spacing w:before="63"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9.16-11.02</w:t>
            </w:r>
          </w:p>
        </w:tc>
        <w:tc>
          <w:tcPr>
            <w:tcW w:w="1317" w:type="dxa"/>
            <w:vAlign w:val="top"/>
          </w:tcPr>
          <w:p w14:paraId="11AF8A2C">
            <w:pPr>
              <w:spacing w:line="285" w:lineRule="auto"/>
              <w:rPr>
                <w:rFonts w:ascii="Arial"/>
                <w:sz w:val="21"/>
              </w:rPr>
            </w:pPr>
          </w:p>
          <w:p w14:paraId="37B9E3FA">
            <w:pPr>
              <w:spacing w:before="63"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11.09-11.13</w:t>
            </w:r>
          </w:p>
        </w:tc>
      </w:tr>
      <w:tr w14:paraId="30333F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78AC6250">
            <w:pPr>
              <w:spacing w:before="214" w:line="186" w:lineRule="auto"/>
              <w:ind w:left="195"/>
              <w:rPr>
                <w:rFonts w:ascii="Times New Roman" w:hAnsi="Times New Roman" w:eastAsia="Times New Roman" w:cs="Times New Roman"/>
                <w:sz w:val="22"/>
                <w:szCs w:val="22"/>
              </w:rPr>
            </w:pPr>
            <w:r>
              <w:rPr>
                <w:rFonts w:ascii="Times New Roman" w:hAnsi="Times New Roman" w:eastAsia="Times New Roman" w:cs="Times New Roman"/>
                <w:spacing w:val="-6"/>
                <w:sz w:val="22"/>
                <w:szCs w:val="22"/>
              </w:rPr>
              <w:t>57</w:t>
            </w:r>
          </w:p>
        </w:tc>
        <w:tc>
          <w:tcPr>
            <w:tcW w:w="3039" w:type="dxa"/>
            <w:vAlign w:val="top"/>
          </w:tcPr>
          <w:p w14:paraId="01008F70">
            <w:pPr>
              <w:pStyle w:val="6"/>
              <w:spacing w:before="40" w:line="192" w:lineRule="auto"/>
              <w:ind w:left="542" w:right="196" w:hanging="327"/>
              <w:rPr>
                <w:sz w:val="22"/>
                <w:szCs w:val="22"/>
              </w:rPr>
            </w:pPr>
            <w:r>
              <w:rPr>
                <w:spacing w:val="-2"/>
                <w:sz w:val="22"/>
                <w:szCs w:val="22"/>
              </w:rPr>
              <w:t>重庆市工程技术能源专业副高级职称评审委员会</w:t>
            </w:r>
          </w:p>
        </w:tc>
        <w:tc>
          <w:tcPr>
            <w:tcW w:w="2007" w:type="dxa"/>
            <w:vAlign w:val="top"/>
          </w:tcPr>
          <w:p w14:paraId="384E35D7">
            <w:pPr>
              <w:pStyle w:val="6"/>
              <w:spacing w:before="159" w:line="234" w:lineRule="auto"/>
              <w:ind w:left="361"/>
              <w:rPr>
                <w:sz w:val="22"/>
                <w:szCs w:val="22"/>
              </w:rPr>
            </w:pPr>
            <w:r>
              <w:rPr>
                <w:spacing w:val="-4"/>
                <w:sz w:val="22"/>
                <w:szCs w:val="22"/>
              </w:rPr>
              <w:t>重庆市能源局</w:t>
            </w:r>
          </w:p>
        </w:tc>
        <w:tc>
          <w:tcPr>
            <w:tcW w:w="1745" w:type="dxa"/>
            <w:vAlign w:val="top"/>
          </w:tcPr>
          <w:p w14:paraId="697A41C2">
            <w:pPr>
              <w:pStyle w:val="6"/>
              <w:spacing w:before="39" w:line="182" w:lineRule="auto"/>
              <w:ind w:left="446"/>
              <w:rPr>
                <w:sz w:val="22"/>
                <w:szCs w:val="22"/>
              </w:rPr>
            </w:pPr>
            <w:r>
              <w:rPr>
                <w:spacing w:val="-5"/>
                <w:sz w:val="22"/>
                <w:szCs w:val="22"/>
              </w:rPr>
              <w:t>工程系列</w:t>
            </w:r>
          </w:p>
          <w:p w14:paraId="5AA12EE1">
            <w:pPr>
              <w:pStyle w:val="6"/>
              <w:spacing w:before="1" w:line="202" w:lineRule="auto"/>
              <w:ind w:left="419"/>
              <w:rPr>
                <w:sz w:val="22"/>
                <w:szCs w:val="22"/>
              </w:rPr>
            </w:pPr>
            <w:r>
              <w:rPr>
                <w:spacing w:val="4"/>
                <w:sz w:val="22"/>
                <w:szCs w:val="22"/>
              </w:rPr>
              <w:t>（能源）</w:t>
            </w:r>
          </w:p>
        </w:tc>
        <w:tc>
          <w:tcPr>
            <w:tcW w:w="960" w:type="dxa"/>
            <w:vAlign w:val="top"/>
          </w:tcPr>
          <w:p w14:paraId="6781FC2C">
            <w:pPr>
              <w:pStyle w:val="6"/>
              <w:spacing w:before="159" w:line="234" w:lineRule="auto"/>
              <w:ind w:left="270"/>
              <w:rPr>
                <w:sz w:val="22"/>
                <w:szCs w:val="22"/>
              </w:rPr>
            </w:pPr>
            <w:r>
              <w:rPr>
                <w:spacing w:val="-3"/>
                <w:sz w:val="22"/>
                <w:szCs w:val="22"/>
              </w:rPr>
              <w:t>全市</w:t>
            </w:r>
          </w:p>
        </w:tc>
        <w:tc>
          <w:tcPr>
            <w:tcW w:w="960" w:type="dxa"/>
            <w:vAlign w:val="top"/>
          </w:tcPr>
          <w:p w14:paraId="17FA1831">
            <w:pPr>
              <w:pStyle w:val="6"/>
              <w:spacing w:before="39" w:line="182" w:lineRule="auto"/>
              <w:ind w:left="174"/>
              <w:rPr>
                <w:sz w:val="22"/>
                <w:szCs w:val="22"/>
              </w:rPr>
            </w:pPr>
            <w:r>
              <w:rPr>
                <w:spacing w:val="-9"/>
                <w:sz w:val="22"/>
                <w:szCs w:val="22"/>
              </w:rPr>
              <w:t>副高级</w:t>
            </w:r>
          </w:p>
          <w:p w14:paraId="0D49D401">
            <w:pPr>
              <w:pStyle w:val="6"/>
              <w:spacing w:before="1" w:line="202" w:lineRule="auto"/>
              <w:ind w:left="158"/>
              <w:rPr>
                <w:sz w:val="22"/>
                <w:szCs w:val="22"/>
              </w:rPr>
            </w:pPr>
            <w:r>
              <w:rPr>
                <w:spacing w:val="-3"/>
                <w:sz w:val="22"/>
                <w:szCs w:val="22"/>
              </w:rPr>
              <w:t>及以下</w:t>
            </w:r>
          </w:p>
        </w:tc>
        <w:tc>
          <w:tcPr>
            <w:tcW w:w="960" w:type="dxa"/>
            <w:vAlign w:val="top"/>
          </w:tcPr>
          <w:p w14:paraId="02DAD892">
            <w:pPr>
              <w:pStyle w:val="6"/>
              <w:spacing w:before="158" w:line="235" w:lineRule="auto"/>
              <w:ind w:left="271"/>
              <w:rPr>
                <w:sz w:val="22"/>
                <w:szCs w:val="22"/>
              </w:rPr>
            </w:pPr>
            <w:r>
              <w:rPr>
                <w:spacing w:val="-3"/>
                <w:sz w:val="22"/>
                <w:szCs w:val="22"/>
              </w:rPr>
              <w:t>杨航</w:t>
            </w:r>
          </w:p>
        </w:tc>
        <w:tc>
          <w:tcPr>
            <w:tcW w:w="1447" w:type="dxa"/>
            <w:vAlign w:val="top"/>
          </w:tcPr>
          <w:p w14:paraId="2F9A3E16">
            <w:pPr>
              <w:spacing w:before="211"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67575941</w:t>
            </w:r>
          </w:p>
        </w:tc>
        <w:tc>
          <w:tcPr>
            <w:tcW w:w="1450" w:type="dxa"/>
            <w:vAlign w:val="top"/>
          </w:tcPr>
          <w:p w14:paraId="1C06AE09">
            <w:pPr>
              <w:spacing w:before="211"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574AEBC1">
            <w:pPr>
              <w:spacing w:before="211"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9.16-10.31</w:t>
            </w:r>
          </w:p>
        </w:tc>
        <w:tc>
          <w:tcPr>
            <w:tcW w:w="1317" w:type="dxa"/>
            <w:vAlign w:val="top"/>
          </w:tcPr>
          <w:p w14:paraId="5311C9C5">
            <w:pPr>
              <w:spacing w:before="211"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11.01-11.30</w:t>
            </w:r>
          </w:p>
        </w:tc>
      </w:tr>
      <w:tr w14:paraId="2D9B84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95" w:type="dxa"/>
            <w:vAlign w:val="top"/>
          </w:tcPr>
          <w:p w14:paraId="3AE882E2">
            <w:pPr>
              <w:spacing w:before="210" w:line="189" w:lineRule="auto"/>
              <w:ind w:left="195"/>
              <w:rPr>
                <w:rFonts w:ascii="Times New Roman" w:hAnsi="Times New Roman" w:eastAsia="Times New Roman" w:cs="Times New Roman"/>
                <w:sz w:val="22"/>
                <w:szCs w:val="22"/>
              </w:rPr>
            </w:pPr>
            <w:r>
              <w:rPr>
                <w:rFonts w:ascii="Times New Roman" w:hAnsi="Times New Roman" w:eastAsia="Times New Roman" w:cs="Times New Roman"/>
                <w:spacing w:val="-6"/>
                <w:sz w:val="22"/>
                <w:szCs w:val="22"/>
              </w:rPr>
              <w:t>58</w:t>
            </w:r>
          </w:p>
        </w:tc>
        <w:tc>
          <w:tcPr>
            <w:tcW w:w="3039" w:type="dxa"/>
            <w:vAlign w:val="top"/>
          </w:tcPr>
          <w:p w14:paraId="3593B6C8">
            <w:pPr>
              <w:pStyle w:val="6"/>
              <w:spacing w:before="39" w:line="193" w:lineRule="auto"/>
              <w:ind w:left="542" w:right="196" w:hanging="327"/>
              <w:rPr>
                <w:sz w:val="22"/>
                <w:szCs w:val="22"/>
              </w:rPr>
            </w:pPr>
            <w:r>
              <w:rPr>
                <w:spacing w:val="-2"/>
                <w:sz w:val="22"/>
                <w:szCs w:val="22"/>
              </w:rPr>
              <w:t>重庆市工程技术林业专业副高级职称评审委员会</w:t>
            </w:r>
          </w:p>
        </w:tc>
        <w:tc>
          <w:tcPr>
            <w:tcW w:w="2007" w:type="dxa"/>
            <w:vAlign w:val="top"/>
          </w:tcPr>
          <w:p w14:paraId="5358BF41">
            <w:pPr>
              <w:pStyle w:val="6"/>
              <w:spacing w:before="160" w:line="233" w:lineRule="auto"/>
              <w:ind w:left="361"/>
              <w:rPr>
                <w:sz w:val="22"/>
                <w:szCs w:val="22"/>
              </w:rPr>
            </w:pPr>
            <w:r>
              <w:rPr>
                <w:spacing w:val="-4"/>
                <w:sz w:val="22"/>
                <w:szCs w:val="22"/>
              </w:rPr>
              <w:t>重庆市林业局</w:t>
            </w:r>
          </w:p>
        </w:tc>
        <w:tc>
          <w:tcPr>
            <w:tcW w:w="1745" w:type="dxa"/>
            <w:vAlign w:val="top"/>
          </w:tcPr>
          <w:p w14:paraId="730BA9BA">
            <w:pPr>
              <w:pStyle w:val="6"/>
              <w:spacing w:before="40" w:line="182" w:lineRule="auto"/>
              <w:ind w:left="446"/>
              <w:rPr>
                <w:sz w:val="22"/>
                <w:szCs w:val="22"/>
              </w:rPr>
            </w:pPr>
            <w:r>
              <w:rPr>
                <w:spacing w:val="-5"/>
                <w:sz w:val="22"/>
                <w:szCs w:val="22"/>
              </w:rPr>
              <w:t>工程系列</w:t>
            </w:r>
          </w:p>
          <w:p w14:paraId="184F5FAB">
            <w:pPr>
              <w:pStyle w:val="6"/>
              <w:spacing w:line="203" w:lineRule="auto"/>
              <w:ind w:left="419"/>
              <w:rPr>
                <w:sz w:val="22"/>
                <w:szCs w:val="22"/>
              </w:rPr>
            </w:pPr>
            <w:r>
              <w:rPr>
                <w:spacing w:val="4"/>
                <w:sz w:val="22"/>
                <w:szCs w:val="22"/>
              </w:rPr>
              <w:t>（林业）</w:t>
            </w:r>
          </w:p>
        </w:tc>
        <w:tc>
          <w:tcPr>
            <w:tcW w:w="960" w:type="dxa"/>
            <w:vAlign w:val="top"/>
          </w:tcPr>
          <w:p w14:paraId="66BBC0E4">
            <w:pPr>
              <w:pStyle w:val="6"/>
              <w:spacing w:before="160" w:line="234" w:lineRule="auto"/>
              <w:ind w:left="270"/>
              <w:rPr>
                <w:sz w:val="22"/>
                <w:szCs w:val="22"/>
              </w:rPr>
            </w:pPr>
            <w:r>
              <w:rPr>
                <w:spacing w:val="-3"/>
                <w:sz w:val="22"/>
                <w:szCs w:val="22"/>
              </w:rPr>
              <w:t>全市</w:t>
            </w:r>
          </w:p>
        </w:tc>
        <w:tc>
          <w:tcPr>
            <w:tcW w:w="960" w:type="dxa"/>
            <w:vAlign w:val="top"/>
          </w:tcPr>
          <w:p w14:paraId="5B298049">
            <w:pPr>
              <w:pStyle w:val="6"/>
              <w:spacing w:before="160" w:line="231" w:lineRule="auto"/>
              <w:ind w:left="174"/>
              <w:rPr>
                <w:sz w:val="22"/>
                <w:szCs w:val="22"/>
              </w:rPr>
            </w:pPr>
            <w:r>
              <w:rPr>
                <w:spacing w:val="-9"/>
                <w:sz w:val="22"/>
                <w:szCs w:val="22"/>
              </w:rPr>
              <w:t>副高级</w:t>
            </w:r>
          </w:p>
        </w:tc>
        <w:tc>
          <w:tcPr>
            <w:tcW w:w="960" w:type="dxa"/>
            <w:vAlign w:val="top"/>
          </w:tcPr>
          <w:p w14:paraId="34F02B12">
            <w:pPr>
              <w:pStyle w:val="6"/>
              <w:spacing w:before="160" w:line="233" w:lineRule="auto"/>
              <w:ind w:left="162"/>
              <w:rPr>
                <w:sz w:val="22"/>
                <w:szCs w:val="22"/>
              </w:rPr>
            </w:pPr>
            <w:r>
              <w:rPr>
                <w:spacing w:val="-5"/>
                <w:sz w:val="22"/>
                <w:szCs w:val="22"/>
              </w:rPr>
              <w:t>金老师</w:t>
            </w:r>
          </w:p>
        </w:tc>
        <w:tc>
          <w:tcPr>
            <w:tcW w:w="1447" w:type="dxa"/>
            <w:vAlign w:val="top"/>
          </w:tcPr>
          <w:p w14:paraId="6B212897">
            <w:pPr>
              <w:spacing w:before="210"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61528963</w:t>
            </w:r>
          </w:p>
        </w:tc>
        <w:tc>
          <w:tcPr>
            <w:tcW w:w="1450" w:type="dxa"/>
            <w:vAlign w:val="top"/>
          </w:tcPr>
          <w:p w14:paraId="424CC178">
            <w:pPr>
              <w:spacing w:before="210"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09BE608F">
            <w:pPr>
              <w:spacing w:before="210"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9.16-11.10</w:t>
            </w:r>
          </w:p>
        </w:tc>
        <w:tc>
          <w:tcPr>
            <w:tcW w:w="1317" w:type="dxa"/>
            <w:vAlign w:val="top"/>
          </w:tcPr>
          <w:p w14:paraId="034379D3">
            <w:pPr>
              <w:spacing w:before="210"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11.12-11.16</w:t>
            </w:r>
          </w:p>
        </w:tc>
      </w:tr>
    </w:tbl>
    <w:p w14:paraId="1C15AEB6">
      <w:pPr>
        <w:rPr>
          <w:rFonts w:ascii="Arial"/>
          <w:sz w:val="21"/>
        </w:rPr>
      </w:pPr>
    </w:p>
    <w:p w14:paraId="7926A0C4">
      <w:pPr>
        <w:rPr>
          <w:rFonts w:ascii="Arial" w:hAnsi="Arial" w:eastAsia="Arial" w:cs="Arial"/>
          <w:sz w:val="21"/>
          <w:szCs w:val="21"/>
        </w:rPr>
        <w:sectPr>
          <w:footerReference r:id="rId25" w:type="default"/>
          <w:pgSz w:w="16838" w:h="11906"/>
          <w:pgMar w:top="1011" w:right="582" w:bottom="1171" w:left="309" w:header="0" w:footer="805" w:gutter="0"/>
          <w:cols w:space="720" w:num="1"/>
        </w:sectPr>
      </w:pPr>
    </w:p>
    <w:p w14:paraId="5976D0A3">
      <w:pPr>
        <w:spacing w:before="46"/>
      </w:pPr>
    </w:p>
    <w:p w14:paraId="424DCED0">
      <w:pPr>
        <w:spacing w:before="46"/>
      </w:pPr>
    </w:p>
    <w:tbl>
      <w:tblPr>
        <w:tblStyle w:val="5"/>
        <w:tblW w:w="159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5"/>
        <w:gridCol w:w="3039"/>
        <w:gridCol w:w="2007"/>
        <w:gridCol w:w="1745"/>
        <w:gridCol w:w="960"/>
        <w:gridCol w:w="960"/>
        <w:gridCol w:w="960"/>
        <w:gridCol w:w="1447"/>
        <w:gridCol w:w="1450"/>
        <w:gridCol w:w="1461"/>
        <w:gridCol w:w="1317"/>
      </w:tblGrid>
      <w:tr w14:paraId="6B49EC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9" w:hRule="atLeast"/>
        </w:trPr>
        <w:tc>
          <w:tcPr>
            <w:tcW w:w="595" w:type="dxa"/>
            <w:vAlign w:val="top"/>
          </w:tcPr>
          <w:p w14:paraId="3D6636B6">
            <w:pPr>
              <w:spacing w:line="286" w:lineRule="auto"/>
              <w:rPr>
                <w:rFonts w:ascii="Arial"/>
                <w:sz w:val="21"/>
              </w:rPr>
            </w:pPr>
          </w:p>
          <w:p w14:paraId="70953051">
            <w:pPr>
              <w:spacing w:before="63" w:line="189" w:lineRule="auto"/>
              <w:ind w:left="195"/>
              <w:rPr>
                <w:rFonts w:ascii="Times New Roman" w:hAnsi="Times New Roman" w:eastAsia="Times New Roman" w:cs="Times New Roman"/>
                <w:sz w:val="22"/>
                <w:szCs w:val="22"/>
              </w:rPr>
            </w:pPr>
            <w:r>
              <w:rPr>
                <w:rFonts w:ascii="Times New Roman" w:hAnsi="Times New Roman" w:eastAsia="Times New Roman" w:cs="Times New Roman"/>
                <w:spacing w:val="-6"/>
                <w:sz w:val="22"/>
                <w:szCs w:val="22"/>
              </w:rPr>
              <w:t>59</w:t>
            </w:r>
          </w:p>
        </w:tc>
        <w:tc>
          <w:tcPr>
            <w:tcW w:w="3039" w:type="dxa"/>
            <w:vAlign w:val="top"/>
          </w:tcPr>
          <w:p w14:paraId="15BC9A15">
            <w:pPr>
              <w:pStyle w:val="6"/>
              <w:spacing w:before="61" w:line="182" w:lineRule="auto"/>
              <w:ind w:left="124"/>
              <w:rPr>
                <w:sz w:val="22"/>
                <w:szCs w:val="22"/>
              </w:rPr>
            </w:pPr>
            <w:r>
              <w:rPr>
                <w:spacing w:val="-2"/>
                <w:sz w:val="22"/>
                <w:szCs w:val="22"/>
              </w:rPr>
              <w:t>重庆市卫生技术药学（生产、</w:t>
            </w:r>
          </w:p>
          <w:p w14:paraId="07B905FC">
            <w:pPr>
              <w:pStyle w:val="6"/>
              <w:spacing w:line="179" w:lineRule="auto"/>
              <w:ind w:left="120"/>
              <w:rPr>
                <w:sz w:val="22"/>
                <w:szCs w:val="22"/>
              </w:rPr>
            </w:pPr>
            <w:r>
              <w:rPr>
                <w:spacing w:val="-4"/>
                <w:sz w:val="22"/>
                <w:szCs w:val="22"/>
              </w:rPr>
              <w:t>流通）专业高级职称评审委员</w:t>
            </w:r>
          </w:p>
          <w:p w14:paraId="1D2AD68A">
            <w:pPr>
              <w:pStyle w:val="6"/>
              <w:spacing w:line="219" w:lineRule="auto"/>
              <w:ind w:left="1416"/>
              <w:rPr>
                <w:sz w:val="22"/>
                <w:szCs w:val="22"/>
              </w:rPr>
            </w:pPr>
            <w:r>
              <w:rPr>
                <w:sz w:val="22"/>
                <w:szCs w:val="22"/>
              </w:rPr>
              <w:t>会</w:t>
            </w:r>
          </w:p>
        </w:tc>
        <w:tc>
          <w:tcPr>
            <w:tcW w:w="2007" w:type="dxa"/>
            <w:vAlign w:val="top"/>
          </w:tcPr>
          <w:p w14:paraId="0D976361">
            <w:pPr>
              <w:pStyle w:val="6"/>
              <w:spacing w:before="180" w:line="208" w:lineRule="auto"/>
              <w:ind w:left="791" w:right="119" w:hanging="651"/>
              <w:rPr>
                <w:sz w:val="22"/>
                <w:szCs w:val="22"/>
              </w:rPr>
            </w:pPr>
            <w:r>
              <w:rPr>
                <w:spacing w:val="-3"/>
                <w:sz w:val="22"/>
                <w:szCs w:val="22"/>
              </w:rPr>
              <w:t>重庆市药品监督管理局</w:t>
            </w:r>
          </w:p>
        </w:tc>
        <w:tc>
          <w:tcPr>
            <w:tcW w:w="1745" w:type="dxa"/>
            <w:vAlign w:val="top"/>
          </w:tcPr>
          <w:p w14:paraId="2819B861">
            <w:pPr>
              <w:pStyle w:val="6"/>
              <w:spacing w:before="179" w:line="207" w:lineRule="auto"/>
              <w:ind w:left="95" w:firstLine="28"/>
              <w:rPr>
                <w:sz w:val="22"/>
                <w:szCs w:val="22"/>
              </w:rPr>
            </w:pPr>
            <w:r>
              <w:rPr>
                <w:spacing w:val="-8"/>
                <w:sz w:val="22"/>
                <w:szCs w:val="22"/>
              </w:rPr>
              <w:t>卫生技术（药学</w:t>
            </w:r>
            <w:bookmarkStart w:id="0" w:name="_GoBack"/>
            <w:r>
              <w:rPr>
                <w:spacing w:val="-11"/>
                <w:sz w:val="22"/>
                <w:szCs w:val="22"/>
              </w:rPr>
              <w:t>（</w:t>
            </w:r>
            <w:bookmarkEnd w:id="0"/>
            <w:r>
              <w:rPr>
                <w:spacing w:val="-11"/>
                <w:sz w:val="22"/>
                <w:szCs w:val="22"/>
              </w:rPr>
              <w:t>生产、流通</w:t>
            </w:r>
            <w:r>
              <w:rPr>
                <w:spacing w:val="-26"/>
                <w:sz w:val="22"/>
                <w:szCs w:val="22"/>
              </w:rPr>
              <w:t>）</w:t>
            </w:r>
          </w:p>
        </w:tc>
        <w:tc>
          <w:tcPr>
            <w:tcW w:w="960" w:type="dxa"/>
            <w:vAlign w:val="top"/>
          </w:tcPr>
          <w:p w14:paraId="09BFE279">
            <w:pPr>
              <w:pStyle w:val="6"/>
              <w:spacing w:before="301" w:line="234" w:lineRule="auto"/>
              <w:ind w:left="270"/>
              <w:rPr>
                <w:sz w:val="22"/>
                <w:szCs w:val="22"/>
              </w:rPr>
            </w:pPr>
            <w:r>
              <w:rPr>
                <w:spacing w:val="-3"/>
                <w:sz w:val="22"/>
                <w:szCs w:val="22"/>
              </w:rPr>
              <w:t>全市</w:t>
            </w:r>
          </w:p>
        </w:tc>
        <w:tc>
          <w:tcPr>
            <w:tcW w:w="960" w:type="dxa"/>
            <w:vAlign w:val="top"/>
          </w:tcPr>
          <w:p w14:paraId="39968533">
            <w:pPr>
              <w:pStyle w:val="6"/>
              <w:spacing w:before="181" w:line="182" w:lineRule="auto"/>
              <w:ind w:left="168"/>
              <w:rPr>
                <w:sz w:val="22"/>
                <w:szCs w:val="22"/>
              </w:rPr>
            </w:pPr>
            <w:r>
              <w:rPr>
                <w:spacing w:val="-7"/>
                <w:sz w:val="22"/>
                <w:szCs w:val="22"/>
              </w:rPr>
              <w:t>正高级</w:t>
            </w:r>
          </w:p>
          <w:p w14:paraId="05C96933">
            <w:pPr>
              <w:pStyle w:val="6"/>
              <w:spacing w:before="1" w:line="227" w:lineRule="auto"/>
              <w:ind w:left="174"/>
              <w:rPr>
                <w:sz w:val="22"/>
                <w:szCs w:val="22"/>
              </w:rPr>
            </w:pPr>
            <w:r>
              <w:rPr>
                <w:spacing w:val="-9"/>
                <w:sz w:val="22"/>
                <w:szCs w:val="22"/>
              </w:rPr>
              <w:t>副高级</w:t>
            </w:r>
          </w:p>
        </w:tc>
        <w:tc>
          <w:tcPr>
            <w:tcW w:w="960" w:type="dxa"/>
            <w:vAlign w:val="top"/>
          </w:tcPr>
          <w:p w14:paraId="00CF1604">
            <w:pPr>
              <w:pStyle w:val="6"/>
              <w:spacing w:before="301" w:line="234" w:lineRule="auto"/>
              <w:ind w:left="164"/>
              <w:rPr>
                <w:sz w:val="22"/>
                <w:szCs w:val="22"/>
              </w:rPr>
            </w:pPr>
            <w:r>
              <w:rPr>
                <w:spacing w:val="-6"/>
                <w:sz w:val="22"/>
                <w:szCs w:val="22"/>
              </w:rPr>
              <w:t>李建祥</w:t>
            </w:r>
          </w:p>
        </w:tc>
        <w:tc>
          <w:tcPr>
            <w:tcW w:w="1447" w:type="dxa"/>
            <w:vAlign w:val="top"/>
          </w:tcPr>
          <w:p w14:paraId="022D565C">
            <w:pPr>
              <w:spacing w:line="286" w:lineRule="auto"/>
              <w:rPr>
                <w:rFonts w:ascii="Arial"/>
                <w:sz w:val="21"/>
              </w:rPr>
            </w:pPr>
          </w:p>
          <w:p w14:paraId="7BC6E310">
            <w:pPr>
              <w:spacing w:before="63"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60353674</w:t>
            </w:r>
          </w:p>
        </w:tc>
        <w:tc>
          <w:tcPr>
            <w:tcW w:w="1450" w:type="dxa"/>
            <w:vAlign w:val="top"/>
          </w:tcPr>
          <w:p w14:paraId="76DE9DF9">
            <w:pPr>
              <w:spacing w:line="286" w:lineRule="auto"/>
              <w:rPr>
                <w:rFonts w:ascii="Arial"/>
                <w:sz w:val="21"/>
              </w:rPr>
            </w:pPr>
          </w:p>
          <w:p w14:paraId="03CC171B">
            <w:pPr>
              <w:spacing w:before="63"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6F40BA58">
            <w:pPr>
              <w:spacing w:line="286" w:lineRule="auto"/>
              <w:rPr>
                <w:rFonts w:ascii="Arial"/>
                <w:sz w:val="21"/>
              </w:rPr>
            </w:pPr>
          </w:p>
          <w:p w14:paraId="79B4722C">
            <w:pPr>
              <w:spacing w:before="63"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9.16-11.10</w:t>
            </w:r>
          </w:p>
        </w:tc>
        <w:tc>
          <w:tcPr>
            <w:tcW w:w="1317" w:type="dxa"/>
            <w:vAlign w:val="top"/>
          </w:tcPr>
          <w:p w14:paraId="7F9E9BE6">
            <w:pPr>
              <w:spacing w:line="286" w:lineRule="auto"/>
              <w:rPr>
                <w:rFonts w:ascii="Arial"/>
                <w:sz w:val="21"/>
              </w:rPr>
            </w:pPr>
          </w:p>
          <w:p w14:paraId="3FAA4AD4">
            <w:pPr>
              <w:spacing w:before="63"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11.12-11.18</w:t>
            </w:r>
          </w:p>
        </w:tc>
      </w:tr>
      <w:tr w14:paraId="692F89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595" w:type="dxa"/>
            <w:vAlign w:val="top"/>
          </w:tcPr>
          <w:p w14:paraId="00BF2BA3">
            <w:pPr>
              <w:spacing w:line="282" w:lineRule="auto"/>
              <w:rPr>
                <w:rFonts w:ascii="Arial"/>
                <w:sz w:val="21"/>
              </w:rPr>
            </w:pPr>
          </w:p>
          <w:p w14:paraId="6CFFCF96">
            <w:pPr>
              <w:spacing w:before="63" w:line="189" w:lineRule="auto"/>
              <w:ind w:left="194"/>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60</w:t>
            </w:r>
          </w:p>
        </w:tc>
        <w:tc>
          <w:tcPr>
            <w:tcW w:w="3039" w:type="dxa"/>
            <w:vAlign w:val="top"/>
          </w:tcPr>
          <w:p w14:paraId="4EB8D607">
            <w:pPr>
              <w:pStyle w:val="6"/>
              <w:spacing w:before="56" w:line="182" w:lineRule="auto"/>
              <w:ind w:left="215"/>
              <w:rPr>
                <w:sz w:val="22"/>
                <w:szCs w:val="22"/>
              </w:rPr>
            </w:pPr>
            <w:r>
              <w:rPr>
                <w:spacing w:val="-2"/>
                <w:sz w:val="22"/>
                <w:szCs w:val="22"/>
              </w:rPr>
              <w:t>重庆市工程技术药品和医疗</w:t>
            </w:r>
          </w:p>
          <w:p w14:paraId="5130DB9E">
            <w:pPr>
              <w:pStyle w:val="6"/>
              <w:spacing w:line="179" w:lineRule="auto"/>
              <w:ind w:left="206"/>
              <w:rPr>
                <w:sz w:val="22"/>
                <w:szCs w:val="22"/>
              </w:rPr>
            </w:pPr>
            <w:r>
              <w:rPr>
                <w:spacing w:val="-1"/>
                <w:sz w:val="22"/>
                <w:szCs w:val="22"/>
              </w:rPr>
              <w:t>器械专业副高级职称评审委</w:t>
            </w:r>
          </w:p>
          <w:p w14:paraId="521AA2E1">
            <w:pPr>
              <w:pStyle w:val="6"/>
              <w:spacing w:line="218" w:lineRule="auto"/>
              <w:ind w:left="1325"/>
              <w:rPr>
                <w:sz w:val="22"/>
                <w:szCs w:val="22"/>
              </w:rPr>
            </w:pPr>
            <w:r>
              <w:rPr>
                <w:spacing w:val="-8"/>
                <w:sz w:val="22"/>
                <w:szCs w:val="22"/>
              </w:rPr>
              <w:t>员会</w:t>
            </w:r>
          </w:p>
        </w:tc>
        <w:tc>
          <w:tcPr>
            <w:tcW w:w="2007" w:type="dxa"/>
            <w:vAlign w:val="top"/>
          </w:tcPr>
          <w:p w14:paraId="7CC27440">
            <w:pPr>
              <w:pStyle w:val="6"/>
              <w:spacing w:before="176" w:line="208" w:lineRule="auto"/>
              <w:ind w:left="791" w:right="119" w:hanging="651"/>
              <w:rPr>
                <w:sz w:val="22"/>
                <w:szCs w:val="22"/>
              </w:rPr>
            </w:pPr>
            <w:r>
              <w:rPr>
                <w:spacing w:val="-3"/>
                <w:sz w:val="22"/>
                <w:szCs w:val="22"/>
              </w:rPr>
              <w:t>重庆市药品监督管理局</w:t>
            </w:r>
          </w:p>
        </w:tc>
        <w:tc>
          <w:tcPr>
            <w:tcW w:w="1745" w:type="dxa"/>
            <w:vAlign w:val="top"/>
          </w:tcPr>
          <w:p w14:paraId="63C77336">
            <w:pPr>
              <w:pStyle w:val="6"/>
              <w:spacing w:before="56" w:line="182" w:lineRule="auto"/>
              <w:ind w:left="446"/>
              <w:rPr>
                <w:sz w:val="22"/>
                <w:szCs w:val="22"/>
              </w:rPr>
            </w:pPr>
            <w:r>
              <w:rPr>
                <w:spacing w:val="-5"/>
                <w:sz w:val="22"/>
                <w:szCs w:val="22"/>
              </w:rPr>
              <w:t>工程系列</w:t>
            </w:r>
          </w:p>
          <w:p w14:paraId="4A4FB6F6">
            <w:pPr>
              <w:pStyle w:val="6"/>
              <w:spacing w:line="179" w:lineRule="auto"/>
              <w:ind w:left="201"/>
              <w:rPr>
                <w:sz w:val="22"/>
                <w:szCs w:val="22"/>
              </w:rPr>
            </w:pPr>
            <w:r>
              <w:rPr>
                <w:spacing w:val="1"/>
                <w:sz w:val="22"/>
                <w:szCs w:val="22"/>
              </w:rPr>
              <w:t>（药品和医疗</w:t>
            </w:r>
          </w:p>
          <w:p w14:paraId="657F21EA">
            <w:pPr>
              <w:pStyle w:val="6"/>
              <w:spacing w:line="218" w:lineRule="auto"/>
              <w:ind w:left="550"/>
              <w:rPr>
                <w:sz w:val="22"/>
                <w:szCs w:val="22"/>
              </w:rPr>
            </w:pPr>
            <w:r>
              <w:rPr>
                <w:spacing w:val="-1"/>
                <w:sz w:val="22"/>
                <w:szCs w:val="22"/>
              </w:rPr>
              <w:t>器械）</w:t>
            </w:r>
          </w:p>
        </w:tc>
        <w:tc>
          <w:tcPr>
            <w:tcW w:w="960" w:type="dxa"/>
            <w:vAlign w:val="top"/>
          </w:tcPr>
          <w:p w14:paraId="43205FAA">
            <w:pPr>
              <w:pStyle w:val="6"/>
              <w:spacing w:before="296" w:line="234" w:lineRule="auto"/>
              <w:ind w:left="270"/>
              <w:rPr>
                <w:sz w:val="22"/>
                <w:szCs w:val="22"/>
              </w:rPr>
            </w:pPr>
            <w:r>
              <w:rPr>
                <w:spacing w:val="-3"/>
                <w:sz w:val="22"/>
                <w:szCs w:val="22"/>
              </w:rPr>
              <w:t>全市</w:t>
            </w:r>
          </w:p>
        </w:tc>
        <w:tc>
          <w:tcPr>
            <w:tcW w:w="960" w:type="dxa"/>
            <w:vAlign w:val="top"/>
          </w:tcPr>
          <w:p w14:paraId="7439304B">
            <w:pPr>
              <w:pStyle w:val="6"/>
              <w:spacing w:before="176" w:line="207" w:lineRule="auto"/>
              <w:ind w:left="158" w:right="146" w:firstLine="16"/>
              <w:rPr>
                <w:sz w:val="22"/>
                <w:szCs w:val="22"/>
              </w:rPr>
            </w:pPr>
            <w:r>
              <w:rPr>
                <w:spacing w:val="-9"/>
                <w:sz w:val="22"/>
                <w:szCs w:val="22"/>
              </w:rPr>
              <w:t>副高级</w:t>
            </w:r>
            <w:r>
              <w:rPr>
                <w:spacing w:val="-4"/>
                <w:sz w:val="22"/>
                <w:szCs w:val="22"/>
              </w:rPr>
              <w:t>及以下</w:t>
            </w:r>
          </w:p>
        </w:tc>
        <w:tc>
          <w:tcPr>
            <w:tcW w:w="960" w:type="dxa"/>
            <w:vAlign w:val="top"/>
          </w:tcPr>
          <w:p w14:paraId="36246E2D">
            <w:pPr>
              <w:pStyle w:val="6"/>
              <w:spacing w:before="296" w:line="234" w:lineRule="auto"/>
              <w:ind w:left="164"/>
              <w:rPr>
                <w:sz w:val="22"/>
                <w:szCs w:val="22"/>
              </w:rPr>
            </w:pPr>
            <w:r>
              <w:rPr>
                <w:spacing w:val="-6"/>
                <w:sz w:val="22"/>
                <w:szCs w:val="22"/>
              </w:rPr>
              <w:t>李建祥</w:t>
            </w:r>
          </w:p>
        </w:tc>
        <w:tc>
          <w:tcPr>
            <w:tcW w:w="1447" w:type="dxa"/>
            <w:vAlign w:val="top"/>
          </w:tcPr>
          <w:p w14:paraId="51DE0EF0">
            <w:pPr>
              <w:spacing w:line="282" w:lineRule="auto"/>
              <w:rPr>
                <w:rFonts w:ascii="Arial"/>
                <w:sz w:val="21"/>
              </w:rPr>
            </w:pPr>
          </w:p>
          <w:p w14:paraId="0292A1BF">
            <w:pPr>
              <w:spacing w:before="63"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60353674</w:t>
            </w:r>
          </w:p>
        </w:tc>
        <w:tc>
          <w:tcPr>
            <w:tcW w:w="1450" w:type="dxa"/>
            <w:vAlign w:val="top"/>
          </w:tcPr>
          <w:p w14:paraId="4BB60734">
            <w:pPr>
              <w:spacing w:line="282" w:lineRule="auto"/>
              <w:rPr>
                <w:rFonts w:ascii="Arial"/>
                <w:sz w:val="21"/>
              </w:rPr>
            </w:pPr>
          </w:p>
          <w:p w14:paraId="43793E9C">
            <w:pPr>
              <w:spacing w:before="63"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7C29DA87">
            <w:pPr>
              <w:spacing w:line="282" w:lineRule="auto"/>
              <w:rPr>
                <w:rFonts w:ascii="Arial"/>
                <w:sz w:val="21"/>
              </w:rPr>
            </w:pPr>
          </w:p>
          <w:p w14:paraId="1820DBF6">
            <w:pPr>
              <w:spacing w:before="63"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9.16-11.10</w:t>
            </w:r>
          </w:p>
        </w:tc>
        <w:tc>
          <w:tcPr>
            <w:tcW w:w="1317" w:type="dxa"/>
            <w:vAlign w:val="top"/>
          </w:tcPr>
          <w:p w14:paraId="28203883">
            <w:pPr>
              <w:spacing w:line="282" w:lineRule="auto"/>
              <w:rPr>
                <w:rFonts w:ascii="Arial"/>
                <w:sz w:val="21"/>
              </w:rPr>
            </w:pPr>
          </w:p>
          <w:p w14:paraId="6AAC44C9">
            <w:pPr>
              <w:spacing w:before="63"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11.12-11.18</w:t>
            </w:r>
          </w:p>
        </w:tc>
      </w:tr>
      <w:tr w14:paraId="02DF12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45621039">
            <w:pPr>
              <w:spacing w:before="208" w:line="189" w:lineRule="auto"/>
              <w:ind w:left="194"/>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61</w:t>
            </w:r>
          </w:p>
        </w:tc>
        <w:tc>
          <w:tcPr>
            <w:tcW w:w="3039" w:type="dxa"/>
            <w:vAlign w:val="top"/>
          </w:tcPr>
          <w:p w14:paraId="55F0A73A">
            <w:pPr>
              <w:pStyle w:val="6"/>
              <w:spacing w:before="38" w:line="182" w:lineRule="auto"/>
              <w:ind w:left="215"/>
              <w:rPr>
                <w:sz w:val="22"/>
                <w:szCs w:val="22"/>
              </w:rPr>
            </w:pPr>
            <w:r>
              <w:rPr>
                <w:spacing w:val="-2"/>
                <w:sz w:val="22"/>
                <w:szCs w:val="22"/>
              </w:rPr>
              <w:t>重庆市播音专业高级职称评</w:t>
            </w:r>
          </w:p>
          <w:p w14:paraId="290AC3D5">
            <w:pPr>
              <w:pStyle w:val="6"/>
              <w:spacing w:line="203" w:lineRule="auto"/>
              <w:ind w:left="1104"/>
              <w:rPr>
                <w:sz w:val="22"/>
                <w:szCs w:val="22"/>
              </w:rPr>
            </w:pPr>
            <w:r>
              <w:rPr>
                <w:spacing w:val="-7"/>
                <w:sz w:val="22"/>
                <w:szCs w:val="22"/>
              </w:rPr>
              <w:t>审委员会</w:t>
            </w:r>
          </w:p>
        </w:tc>
        <w:tc>
          <w:tcPr>
            <w:tcW w:w="2007" w:type="dxa"/>
            <w:vAlign w:val="top"/>
          </w:tcPr>
          <w:p w14:paraId="00947E54">
            <w:pPr>
              <w:pStyle w:val="6"/>
              <w:spacing w:before="158" w:line="234" w:lineRule="auto"/>
              <w:ind w:left="140"/>
              <w:rPr>
                <w:sz w:val="22"/>
                <w:szCs w:val="22"/>
              </w:rPr>
            </w:pPr>
            <w:r>
              <w:rPr>
                <w:spacing w:val="-3"/>
                <w:sz w:val="22"/>
                <w:szCs w:val="22"/>
              </w:rPr>
              <w:t>重庆市广播电视局</w:t>
            </w:r>
          </w:p>
        </w:tc>
        <w:tc>
          <w:tcPr>
            <w:tcW w:w="1745" w:type="dxa"/>
            <w:vAlign w:val="top"/>
          </w:tcPr>
          <w:p w14:paraId="0AA8D72E">
            <w:pPr>
              <w:pStyle w:val="6"/>
              <w:spacing w:before="158" w:line="234" w:lineRule="auto"/>
              <w:ind w:left="440"/>
              <w:rPr>
                <w:sz w:val="22"/>
                <w:szCs w:val="22"/>
              </w:rPr>
            </w:pPr>
            <w:r>
              <w:rPr>
                <w:spacing w:val="-3"/>
                <w:sz w:val="22"/>
                <w:szCs w:val="22"/>
              </w:rPr>
              <w:t>播音系列</w:t>
            </w:r>
          </w:p>
        </w:tc>
        <w:tc>
          <w:tcPr>
            <w:tcW w:w="960" w:type="dxa"/>
            <w:vAlign w:val="top"/>
          </w:tcPr>
          <w:p w14:paraId="7F16BB60">
            <w:pPr>
              <w:pStyle w:val="6"/>
              <w:spacing w:before="158" w:line="234" w:lineRule="auto"/>
              <w:ind w:left="270"/>
              <w:rPr>
                <w:sz w:val="22"/>
                <w:szCs w:val="22"/>
              </w:rPr>
            </w:pPr>
            <w:r>
              <w:rPr>
                <w:spacing w:val="-3"/>
                <w:sz w:val="22"/>
                <w:szCs w:val="22"/>
              </w:rPr>
              <w:t>全市</w:t>
            </w:r>
          </w:p>
        </w:tc>
        <w:tc>
          <w:tcPr>
            <w:tcW w:w="960" w:type="dxa"/>
            <w:vAlign w:val="top"/>
          </w:tcPr>
          <w:p w14:paraId="5EB98F53">
            <w:pPr>
              <w:pStyle w:val="6"/>
              <w:spacing w:before="38" w:line="182" w:lineRule="auto"/>
              <w:ind w:left="168"/>
              <w:rPr>
                <w:sz w:val="22"/>
                <w:szCs w:val="22"/>
              </w:rPr>
            </w:pPr>
            <w:r>
              <w:rPr>
                <w:spacing w:val="-7"/>
                <w:sz w:val="22"/>
                <w:szCs w:val="22"/>
              </w:rPr>
              <w:t>正高级</w:t>
            </w:r>
          </w:p>
          <w:p w14:paraId="1A7A62EF">
            <w:pPr>
              <w:pStyle w:val="6"/>
              <w:spacing w:line="203" w:lineRule="auto"/>
              <w:ind w:left="158"/>
              <w:rPr>
                <w:sz w:val="22"/>
                <w:szCs w:val="22"/>
              </w:rPr>
            </w:pPr>
            <w:r>
              <w:rPr>
                <w:spacing w:val="-3"/>
                <w:sz w:val="22"/>
                <w:szCs w:val="22"/>
              </w:rPr>
              <w:t>及以下</w:t>
            </w:r>
          </w:p>
        </w:tc>
        <w:tc>
          <w:tcPr>
            <w:tcW w:w="960" w:type="dxa"/>
            <w:vAlign w:val="top"/>
          </w:tcPr>
          <w:p w14:paraId="586B4BC6">
            <w:pPr>
              <w:pStyle w:val="6"/>
              <w:spacing w:before="157" w:line="233" w:lineRule="auto"/>
              <w:ind w:left="164"/>
              <w:rPr>
                <w:sz w:val="22"/>
                <w:szCs w:val="22"/>
              </w:rPr>
            </w:pPr>
            <w:r>
              <w:rPr>
                <w:spacing w:val="-6"/>
                <w:sz w:val="22"/>
                <w:szCs w:val="22"/>
              </w:rPr>
              <w:t>钟老师</w:t>
            </w:r>
          </w:p>
        </w:tc>
        <w:tc>
          <w:tcPr>
            <w:tcW w:w="1447" w:type="dxa"/>
            <w:vAlign w:val="top"/>
          </w:tcPr>
          <w:p w14:paraId="1F75094E">
            <w:pPr>
              <w:spacing w:before="208"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67116959</w:t>
            </w:r>
          </w:p>
        </w:tc>
        <w:tc>
          <w:tcPr>
            <w:tcW w:w="1450" w:type="dxa"/>
            <w:vAlign w:val="top"/>
          </w:tcPr>
          <w:p w14:paraId="256DF7CC">
            <w:pPr>
              <w:spacing w:before="208"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9.07-9.22</w:t>
            </w:r>
          </w:p>
        </w:tc>
        <w:tc>
          <w:tcPr>
            <w:tcW w:w="1461" w:type="dxa"/>
            <w:vAlign w:val="top"/>
          </w:tcPr>
          <w:p w14:paraId="44F8EEA0">
            <w:pPr>
              <w:spacing w:before="170" w:line="222" w:lineRule="auto"/>
              <w:ind w:left="374"/>
              <w:rPr>
                <w:rFonts w:ascii="宋体" w:hAnsi="宋体" w:eastAsia="宋体" w:cs="宋体"/>
                <w:sz w:val="22"/>
                <w:szCs w:val="22"/>
              </w:rPr>
            </w:pPr>
            <w:r>
              <w:rPr>
                <w:rFonts w:ascii="Times New Roman" w:hAnsi="Times New Roman" w:eastAsia="Times New Roman" w:cs="Times New Roman"/>
                <w:spacing w:val="-6"/>
                <w:sz w:val="22"/>
                <w:szCs w:val="22"/>
              </w:rPr>
              <w:t>11.03</w:t>
            </w:r>
            <w:r>
              <w:rPr>
                <w:rFonts w:ascii="Times New Roman" w:hAnsi="Times New Roman" w:eastAsia="Times New Roman" w:cs="Times New Roman"/>
                <w:spacing w:val="11"/>
                <w:sz w:val="22"/>
                <w:szCs w:val="22"/>
              </w:rPr>
              <w:t xml:space="preserve"> </w:t>
            </w:r>
            <w:r>
              <w:rPr>
                <w:rFonts w:ascii="宋体" w:hAnsi="宋体" w:eastAsia="宋体" w:cs="宋体"/>
                <w:spacing w:val="-6"/>
                <w:sz w:val="22"/>
                <w:szCs w:val="22"/>
              </w:rPr>
              <w:t>前</w:t>
            </w:r>
          </w:p>
        </w:tc>
        <w:tc>
          <w:tcPr>
            <w:tcW w:w="1317" w:type="dxa"/>
            <w:vAlign w:val="top"/>
          </w:tcPr>
          <w:p w14:paraId="4940B634">
            <w:pPr>
              <w:spacing w:before="170" w:line="222" w:lineRule="auto"/>
              <w:ind w:left="296"/>
              <w:rPr>
                <w:rFonts w:ascii="宋体" w:hAnsi="宋体" w:eastAsia="宋体" w:cs="宋体"/>
                <w:sz w:val="22"/>
                <w:szCs w:val="22"/>
              </w:rPr>
            </w:pPr>
            <w:r>
              <w:rPr>
                <w:rFonts w:ascii="Times New Roman" w:hAnsi="Times New Roman" w:eastAsia="Times New Roman" w:cs="Times New Roman"/>
                <w:spacing w:val="-5"/>
                <w:sz w:val="22"/>
                <w:szCs w:val="22"/>
              </w:rPr>
              <w:t>11.18</w:t>
            </w:r>
            <w:r>
              <w:rPr>
                <w:rFonts w:ascii="Times New Roman" w:hAnsi="Times New Roman" w:eastAsia="Times New Roman" w:cs="Times New Roman"/>
                <w:spacing w:val="14"/>
                <w:w w:val="101"/>
                <w:sz w:val="22"/>
                <w:szCs w:val="22"/>
              </w:rPr>
              <w:t xml:space="preserve"> </w:t>
            </w:r>
            <w:r>
              <w:rPr>
                <w:rFonts w:ascii="宋体" w:hAnsi="宋体" w:eastAsia="宋体" w:cs="宋体"/>
                <w:spacing w:val="-5"/>
                <w:sz w:val="22"/>
                <w:szCs w:val="22"/>
              </w:rPr>
              <w:t>前</w:t>
            </w:r>
          </w:p>
        </w:tc>
      </w:tr>
      <w:tr w14:paraId="69392C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34F6117B">
            <w:pPr>
              <w:spacing w:before="207" w:line="189" w:lineRule="auto"/>
              <w:ind w:left="194"/>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62</w:t>
            </w:r>
          </w:p>
        </w:tc>
        <w:tc>
          <w:tcPr>
            <w:tcW w:w="3039" w:type="dxa"/>
            <w:vAlign w:val="top"/>
          </w:tcPr>
          <w:p w14:paraId="13B3315C">
            <w:pPr>
              <w:pStyle w:val="6"/>
              <w:spacing w:before="37" w:line="193" w:lineRule="auto"/>
              <w:ind w:left="326" w:right="196" w:hanging="111"/>
              <w:rPr>
                <w:sz w:val="22"/>
                <w:szCs w:val="22"/>
              </w:rPr>
            </w:pPr>
            <w:r>
              <w:rPr>
                <w:spacing w:val="-2"/>
                <w:sz w:val="22"/>
                <w:szCs w:val="22"/>
              </w:rPr>
              <w:t>重庆市工程技术广播电视专业副高级职称评审委员会</w:t>
            </w:r>
          </w:p>
        </w:tc>
        <w:tc>
          <w:tcPr>
            <w:tcW w:w="2007" w:type="dxa"/>
            <w:vAlign w:val="top"/>
          </w:tcPr>
          <w:p w14:paraId="1DF6BFF4">
            <w:pPr>
              <w:pStyle w:val="6"/>
              <w:spacing w:before="37" w:line="182" w:lineRule="auto"/>
              <w:ind w:left="140"/>
              <w:rPr>
                <w:sz w:val="22"/>
                <w:szCs w:val="22"/>
              </w:rPr>
            </w:pPr>
            <w:r>
              <w:rPr>
                <w:spacing w:val="-3"/>
                <w:sz w:val="22"/>
                <w:szCs w:val="22"/>
              </w:rPr>
              <w:t>重庆广播电视集团</w:t>
            </w:r>
          </w:p>
          <w:p w14:paraId="51D09CB0">
            <w:pPr>
              <w:pStyle w:val="6"/>
              <w:spacing w:line="204" w:lineRule="auto"/>
              <w:ind w:left="549"/>
              <w:rPr>
                <w:sz w:val="22"/>
                <w:szCs w:val="22"/>
              </w:rPr>
            </w:pPr>
            <w:r>
              <w:rPr>
                <w:spacing w:val="4"/>
                <w:sz w:val="22"/>
                <w:szCs w:val="22"/>
              </w:rPr>
              <w:t>（总台）</w:t>
            </w:r>
          </w:p>
        </w:tc>
        <w:tc>
          <w:tcPr>
            <w:tcW w:w="1745" w:type="dxa"/>
            <w:vAlign w:val="top"/>
          </w:tcPr>
          <w:p w14:paraId="2DD7360A">
            <w:pPr>
              <w:pStyle w:val="6"/>
              <w:spacing w:before="37" w:line="193" w:lineRule="auto"/>
              <w:ind w:left="201" w:right="199" w:firstLine="245"/>
              <w:rPr>
                <w:sz w:val="22"/>
                <w:szCs w:val="22"/>
              </w:rPr>
            </w:pPr>
            <w:r>
              <w:rPr>
                <w:spacing w:val="-5"/>
                <w:sz w:val="22"/>
                <w:szCs w:val="22"/>
              </w:rPr>
              <w:t>工程系列</w:t>
            </w:r>
            <w:r>
              <w:rPr>
                <w:sz w:val="22"/>
                <w:szCs w:val="22"/>
              </w:rPr>
              <w:t xml:space="preserve"> </w:t>
            </w:r>
            <w:r>
              <w:rPr>
                <w:spacing w:val="3"/>
                <w:sz w:val="22"/>
                <w:szCs w:val="22"/>
              </w:rPr>
              <w:t>（广播电视）</w:t>
            </w:r>
          </w:p>
        </w:tc>
        <w:tc>
          <w:tcPr>
            <w:tcW w:w="960" w:type="dxa"/>
            <w:vAlign w:val="top"/>
          </w:tcPr>
          <w:p w14:paraId="72C9933F">
            <w:pPr>
              <w:pStyle w:val="6"/>
              <w:spacing w:before="157" w:line="234" w:lineRule="auto"/>
              <w:ind w:left="270"/>
              <w:rPr>
                <w:sz w:val="22"/>
                <w:szCs w:val="22"/>
              </w:rPr>
            </w:pPr>
            <w:r>
              <w:rPr>
                <w:spacing w:val="-3"/>
                <w:sz w:val="22"/>
                <w:szCs w:val="22"/>
              </w:rPr>
              <w:t>全市</w:t>
            </w:r>
          </w:p>
        </w:tc>
        <w:tc>
          <w:tcPr>
            <w:tcW w:w="960" w:type="dxa"/>
            <w:vAlign w:val="top"/>
          </w:tcPr>
          <w:p w14:paraId="22A4FD51">
            <w:pPr>
              <w:pStyle w:val="6"/>
              <w:spacing w:before="37" w:line="182" w:lineRule="auto"/>
              <w:ind w:left="174"/>
              <w:rPr>
                <w:sz w:val="22"/>
                <w:szCs w:val="22"/>
              </w:rPr>
            </w:pPr>
            <w:r>
              <w:rPr>
                <w:spacing w:val="-9"/>
                <w:sz w:val="22"/>
                <w:szCs w:val="22"/>
              </w:rPr>
              <w:t>副高级</w:t>
            </w:r>
          </w:p>
          <w:p w14:paraId="1CD0C249">
            <w:pPr>
              <w:pStyle w:val="6"/>
              <w:spacing w:line="204" w:lineRule="auto"/>
              <w:ind w:left="158"/>
              <w:rPr>
                <w:sz w:val="22"/>
                <w:szCs w:val="22"/>
              </w:rPr>
            </w:pPr>
            <w:r>
              <w:rPr>
                <w:spacing w:val="-3"/>
                <w:sz w:val="22"/>
                <w:szCs w:val="22"/>
              </w:rPr>
              <w:t>及以下</w:t>
            </w:r>
          </w:p>
        </w:tc>
        <w:tc>
          <w:tcPr>
            <w:tcW w:w="960" w:type="dxa"/>
            <w:vAlign w:val="top"/>
          </w:tcPr>
          <w:p w14:paraId="4AB25285">
            <w:pPr>
              <w:pStyle w:val="6"/>
              <w:spacing w:before="157" w:line="235" w:lineRule="auto"/>
              <w:ind w:left="268"/>
              <w:rPr>
                <w:sz w:val="22"/>
                <w:szCs w:val="22"/>
              </w:rPr>
            </w:pPr>
            <w:r>
              <w:rPr>
                <w:spacing w:val="-3"/>
                <w:sz w:val="22"/>
                <w:szCs w:val="22"/>
              </w:rPr>
              <w:t>代磊</w:t>
            </w:r>
          </w:p>
        </w:tc>
        <w:tc>
          <w:tcPr>
            <w:tcW w:w="1447" w:type="dxa"/>
            <w:vAlign w:val="top"/>
          </w:tcPr>
          <w:p w14:paraId="44C19188">
            <w:pPr>
              <w:spacing w:before="207"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63853565</w:t>
            </w:r>
          </w:p>
        </w:tc>
        <w:tc>
          <w:tcPr>
            <w:tcW w:w="1450" w:type="dxa"/>
            <w:vAlign w:val="top"/>
          </w:tcPr>
          <w:p w14:paraId="35BEE0B9">
            <w:pPr>
              <w:spacing w:before="207"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0B242022">
            <w:pPr>
              <w:spacing w:before="207"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9.16-11.10</w:t>
            </w:r>
          </w:p>
        </w:tc>
        <w:tc>
          <w:tcPr>
            <w:tcW w:w="1317" w:type="dxa"/>
            <w:vAlign w:val="top"/>
          </w:tcPr>
          <w:p w14:paraId="08389C20">
            <w:pPr>
              <w:pStyle w:val="6"/>
              <w:spacing w:before="157" w:line="226" w:lineRule="auto"/>
              <w:ind w:left="301"/>
              <w:rPr>
                <w:sz w:val="22"/>
                <w:szCs w:val="22"/>
              </w:rPr>
            </w:pPr>
            <w:r>
              <w:rPr>
                <w:rFonts w:ascii="Times New Roman" w:hAnsi="Times New Roman" w:eastAsia="Times New Roman" w:cs="Times New Roman"/>
                <w:spacing w:val="-6"/>
                <w:sz w:val="22"/>
                <w:szCs w:val="22"/>
              </w:rPr>
              <w:t>11.18</w:t>
            </w:r>
            <w:r>
              <w:rPr>
                <w:rFonts w:ascii="Times New Roman" w:hAnsi="Times New Roman" w:eastAsia="Times New Roman" w:cs="Times New Roman"/>
                <w:spacing w:val="17"/>
                <w:sz w:val="22"/>
                <w:szCs w:val="22"/>
              </w:rPr>
              <w:t xml:space="preserve"> </w:t>
            </w:r>
            <w:r>
              <w:rPr>
                <w:spacing w:val="-6"/>
                <w:sz w:val="22"/>
                <w:szCs w:val="22"/>
              </w:rPr>
              <w:t>前</w:t>
            </w:r>
          </w:p>
        </w:tc>
      </w:tr>
      <w:tr w14:paraId="1B4F2F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595" w:type="dxa"/>
            <w:vAlign w:val="top"/>
          </w:tcPr>
          <w:p w14:paraId="5DC0948A">
            <w:pPr>
              <w:spacing w:before="208" w:line="189" w:lineRule="auto"/>
              <w:ind w:left="194"/>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63</w:t>
            </w:r>
          </w:p>
        </w:tc>
        <w:tc>
          <w:tcPr>
            <w:tcW w:w="3039" w:type="dxa"/>
            <w:vAlign w:val="top"/>
          </w:tcPr>
          <w:p w14:paraId="35519E77">
            <w:pPr>
              <w:pStyle w:val="6"/>
              <w:spacing w:before="39" w:line="192" w:lineRule="auto"/>
              <w:ind w:left="649" w:right="196" w:hanging="434"/>
              <w:rPr>
                <w:sz w:val="22"/>
                <w:szCs w:val="22"/>
              </w:rPr>
            </w:pPr>
            <w:r>
              <w:rPr>
                <w:spacing w:val="-2"/>
                <w:sz w:val="22"/>
                <w:szCs w:val="22"/>
              </w:rPr>
              <w:t>重庆市哲学社会科学研究高级职称评审委员会</w:t>
            </w:r>
          </w:p>
        </w:tc>
        <w:tc>
          <w:tcPr>
            <w:tcW w:w="2007" w:type="dxa"/>
            <w:vAlign w:val="top"/>
          </w:tcPr>
          <w:p w14:paraId="594F358C">
            <w:pPr>
              <w:pStyle w:val="6"/>
              <w:spacing w:before="158" w:line="234" w:lineRule="auto"/>
              <w:ind w:left="250"/>
              <w:rPr>
                <w:sz w:val="22"/>
                <w:szCs w:val="22"/>
              </w:rPr>
            </w:pPr>
            <w:r>
              <w:rPr>
                <w:spacing w:val="-3"/>
                <w:sz w:val="22"/>
                <w:szCs w:val="22"/>
              </w:rPr>
              <w:t>重庆社会科学院</w:t>
            </w:r>
          </w:p>
        </w:tc>
        <w:tc>
          <w:tcPr>
            <w:tcW w:w="1745" w:type="dxa"/>
            <w:vAlign w:val="top"/>
          </w:tcPr>
          <w:p w14:paraId="79A52D6E">
            <w:pPr>
              <w:pStyle w:val="6"/>
              <w:spacing w:before="39" w:line="192" w:lineRule="auto"/>
              <w:ind w:left="439" w:right="208" w:hanging="213"/>
              <w:rPr>
                <w:sz w:val="22"/>
                <w:szCs w:val="22"/>
              </w:rPr>
            </w:pPr>
            <w:r>
              <w:rPr>
                <w:spacing w:val="-3"/>
                <w:sz w:val="22"/>
                <w:szCs w:val="22"/>
              </w:rPr>
              <w:t>哲学社会科学研究系列</w:t>
            </w:r>
          </w:p>
        </w:tc>
        <w:tc>
          <w:tcPr>
            <w:tcW w:w="960" w:type="dxa"/>
            <w:vAlign w:val="top"/>
          </w:tcPr>
          <w:p w14:paraId="5C173ABD">
            <w:pPr>
              <w:pStyle w:val="6"/>
              <w:spacing w:before="158" w:line="234" w:lineRule="auto"/>
              <w:ind w:left="270"/>
              <w:rPr>
                <w:sz w:val="22"/>
                <w:szCs w:val="22"/>
              </w:rPr>
            </w:pPr>
            <w:r>
              <w:rPr>
                <w:spacing w:val="-3"/>
                <w:sz w:val="22"/>
                <w:szCs w:val="22"/>
              </w:rPr>
              <w:t>全市</w:t>
            </w:r>
          </w:p>
        </w:tc>
        <w:tc>
          <w:tcPr>
            <w:tcW w:w="960" w:type="dxa"/>
            <w:vAlign w:val="top"/>
          </w:tcPr>
          <w:p w14:paraId="4879D63C">
            <w:pPr>
              <w:pStyle w:val="6"/>
              <w:spacing w:before="38" w:line="182" w:lineRule="auto"/>
              <w:ind w:left="168"/>
              <w:rPr>
                <w:sz w:val="22"/>
                <w:szCs w:val="22"/>
              </w:rPr>
            </w:pPr>
            <w:r>
              <w:rPr>
                <w:spacing w:val="-7"/>
                <w:sz w:val="22"/>
                <w:szCs w:val="22"/>
              </w:rPr>
              <w:t>正高级</w:t>
            </w:r>
          </w:p>
          <w:p w14:paraId="0E5C0241">
            <w:pPr>
              <w:pStyle w:val="6"/>
              <w:spacing w:line="202" w:lineRule="auto"/>
              <w:ind w:left="158"/>
              <w:rPr>
                <w:sz w:val="22"/>
                <w:szCs w:val="22"/>
              </w:rPr>
            </w:pPr>
            <w:r>
              <w:rPr>
                <w:spacing w:val="-3"/>
                <w:sz w:val="22"/>
                <w:szCs w:val="22"/>
              </w:rPr>
              <w:t>及以下</w:t>
            </w:r>
          </w:p>
        </w:tc>
        <w:tc>
          <w:tcPr>
            <w:tcW w:w="960" w:type="dxa"/>
            <w:vAlign w:val="top"/>
          </w:tcPr>
          <w:p w14:paraId="51F5114C">
            <w:pPr>
              <w:pStyle w:val="6"/>
              <w:spacing w:before="158" w:line="233" w:lineRule="auto"/>
              <w:ind w:left="163"/>
              <w:rPr>
                <w:sz w:val="22"/>
                <w:szCs w:val="22"/>
              </w:rPr>
            </w:pPr>
            <w:r>
              <w:rPr>
                <w:spacing w:val="-5"/>
                <w:sz w:val="22"/>
                <w:szCs w:val="22"/>
              </w:rPr>
              <w:t>刘佳鑫</w:t>
            </w:r>
          </w:p>
        </w:tc>
        <w:tc>
          <w:tcPr>
            <w:tcW w:w="1447" w:type="dxa"/>
            <w:vAlign w:val="top"/>
          </w:tcPr>
          <w:p w14:paraId="1FE857AB">
            <w:pPr>
              <w:spacing w:before="208"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67992392</w:t>
            </w:r>
          </w:p>
        </w:tc>
        <w:tc>
          <w:tcPr>
            <w:tcW w:w="1450" w:type="dxa"/>
            <w:vAlign w:val="top"/>
          </w:tcPr>
          <w:p w14:paraId="280C5870">
            <w:pPr>
              <w:spacing w:before="208" w:line="189" w:lineRule="auto"/>
              <w:ind w:left="272"/>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10.8-10.22</w:t>
            </w:r>
          </w:p>
        </w:tc>
        <w:tc>
          <w:tcPr>
            <w:tcW w:w="1461" w:type="dxa"/>
            <w:vAlign w:val="top"/>
          </w:tcPr>
          <w:p w14:paraId="7D3E56E5">
            <w:pPr>
              <w:pStyle w:val="6"/>
              <w:spacing w:before="158" w:line="226" w:lineRule="auto"/>
              <w:ind w:left="374"/>
              <w:rPr>
                <w:sz w:val="22"/>
                <w:szCs w:val="22"/>
              </w:rPr>
            </w:pPr>
            <w:r>
              <w:rPr>
                <w:rFonts w:ascii="Times New Roman" w:hAnsi="Times New Roman" w:eastAsia="Times New Roman" w:cs="Times New Roman"/>
                <w:spacing w:val="-6"/>
                <w:sz w:val="22"/>
                <w:szCs w:val="22"/>
              </w:rPr>
              <w:t>11.13</w:t>
            </w:r>
            <w:r>
              <w:rPr>
                <w:rFonts w:ascii="Times New Roman" w:hAnsi="Times New Roman" w:eastAsia="Times New Roman" w:cs="Times New Roman"/>
                <w:spacing w:val="15"/>
                <w:sz w:val="22"/>
                <w:szCs w:val="22"/>
              </w:rPr>
              <w:t xml:space="preserve"> </w:t>
            </w:r>
            <w:r>
              <w:rPr>
                <w:spacing w:val="-6"/>
                <w:sz w:val="22"/>
                <w:szCs w:val="22"/>
              </w:rPr>
              <w:t>前</w:t>
            </w:r>
          </w:p>
        </w:tc>
        <w:tc>
          <w:tcPr>
            <w:tcW w:w="1317" w:type="dxa"/>
            <w:vAlign w:val="top"/>
          </w:tcPr>
          <w:p w14:paraId="1BCD1D61">
            <w:pPr>
              <w:spacing w:before="208"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11.16-11.19</w:t>
            </w:r>
          </w:p>
        </w:tc>
      </w:tr>
      <w:tr w14:paraId="17FD0C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18A4FD3E">
            <w:pPr>
              <w:spacing w:before="208" w:line="189" w:lineRule="auto"/>
              <w:ind w:left="194"/>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64</w:t>
            </w:r>
          </w:p>
        </w:tc>
        <w:tc>
          <w:tcPr>
            <w:tcW w:w="3039" w:type="dxa"/>
            <w:vAlign w:val="top"/>
          </w:tcPr>
          <w:p w14:paraId="6FA56C64">
            <w:pPr>
              <w:pStyle w:val="6"/>
              <w:spacing w:before="37" w:line="193" w:lineRule="auto"/>
              <w:ind w:left="542" w:right="196" w:hanging="327"/>
              <w:rPr>
                <w:sz w:val="22"/>
                <w:szCs w:val="22"/>
              </w:rPr>
            </w:pPr>
            <w:r>
              <w:rPr>
                <w:spacing w:val="-2"/>
                <w:sz w:val="22"/>
                <w:szCs w:val="22"/>
              </w:rPr>
              <w:t>重庆市工程技术地质专业副高级职称评审委员会</w:t>
            </w:r>
          </w:p>
        </w:tc>
        <w:tc>
          <w:tcPr>
            <w:tcW w:w="2007" w:type="dxa"/>
            <w:vAlign w:val="top"/>
          </w:tcPr>
          <w:p w14:paraId="0B942633">
            <w:pPr>
              <w:pStyle w:val="6"/>
              <w:spacing w:before="37" w:line="193" w:lineRule="auto"/>
              <w:ind w:left="571" w:right="119" w:hanging="431"/>
              <w:rPr>
                <w:sz w:val="22"/>
                <w:szCs w:val="22"/>
              </w:rPr>
            </w:pPr>
            <w:r>
              <w:rPr>
                <w:spacing w:val="-3"/>
                <w:sz w:val="22"/>
                <w:szCs w:val="22"/>
              </w:rPr>
              <w:t>重庆市地质矿产勘查开发局</w:t>
            </w:r>
          </w:p>
        </w:tc>
        <w:tc>
          <w:tcPr>
            <w:tcW w:w="1745" w:type="dxa"/>
            <w:vAlign w:val="top"/>
          </w:tcPr>
          <w:p w14:paraId="71359B3A">
            <w:pPr>
              <w:pStyle w:val="6"/>
              <w:spacing w:before="38" w:line="182" w:lineRule="auto"/>
              <w:ind w:left="446"/>
              <w:rPr>
                <w:sz w:val="22"/>
                <w:szCs w:val="22"/>
              </w:rPr>
            </w:pPr>
            <w:r>
              <w:rPr>
                <w:spacing w:val="-5"/>
                <w:sz w:val="22"/>
                <w:szCs w:val="22"/>
              </w:rPr>
              <w:t>工程系列</w:t>
            </w:r>
          </w:p>
          <w:p w14:paraId="5D66E172">
            <w:pPr>
              <w:pStyle w:val="6"/>
              <w:spacing w:line="203" w:lineRule="auto"/>
              <w:ind w:left="419"/>
              <w:rPr>
                <w:sz w:val="22"/>
                <w:szCs w:val="22"/>
              </w:rPr>
            </w:pPr>
            <w:r>
              <w:rPr>
                <w:spacing w:val="4"/>
                <w:sz w:val="22"/>
                <w:szCs w:val="22"/>
              </w:rPr>
              <w:t>（地质）</w:t>
            </w:r>
          </w:p>
        </w:tc>
        <w:tc>
          <w:tcPr>
            <w:tcW w:w="960" w:type="dxa"/>
            <w:vAlign w:val="top"/>
          </w:tcPr>
          <w:p w14:paraId="1239F568">
            <w:pPr>
              <w:pStyle w:val="6"/>
              <w:spacing w:before="157" w:line="234" w:lineRule="auto"/>
              <w:ind w:left="270"/>
              <w:rPr>
                <w:sz w:val="22"/>
                <w:szCs w:val="22"/>
              </w:rPr>
            </w:pPr>
            <w:r>
              <w:rPr>
                <w:spacing w:val="-3"/>
                <w:sz w:val="22"/>
                <w:szCs w:val="22"/>
              </w:rPr>
              <w:t>全市</w:t>
            </w:r>
          </w:p>
        </w:tc>
        <w:tc>
          <w:tcPr>
            <w:tcW w:w="960" w:type="dxa"/>
            <w:vAlign w:val="top"/>
          </w:tcPr>
          <w:p w14:paraId="57DF29E6">
            <w:pPr>
              <w:pStyle w:val="6"/>
              <w:spacing w:before="38" w:line="182" w:lineRule="auto"/>
              <w:ind w:left="174"/>
              <w:rPr>
                <w:sz w:val="22"/>
                <w:szCs w:val="22"/>
              </w:rPr>
            </w:pPr>
            <w:r>
              <w:rPr>
                <w:spacing w:val="-9"/>
                <w:sz w:val="22"/>
                <w:szCs w:val="22"/>
              </w:rPr>
              <w:t>副高级</w:t>
            </w:r>
          </w:p>
          <w:p w14:paraId="6EA9BD74">
            <w:pPr>
              <w:pStyle w:val="6"/>
              <w:spacing w:line="203" w:lineRule="auto"/>
              <w:ind w:left="158"/>
              <w:rPr>
                <w:sz w:val="22"/>
                <w:szCs w:val="22"/>
              </w:rPr>
            </w:pPr>
            <w:r>
              <w:rPr>
                <w:spacing w:val="-3"/>
                <w:sz w:val="22"/>
                <w:szCs w:val="22"/>
              </w:rPr>
              <w:t>及以下</w:t>
            </w:r>
          </w:p>
        </w:tc>
        <w:tc>
          <w:tcPr>
            <w:tcW w:w="960" w:type="dxa"/>
            <w:vAlign w:val="top"/>
          </w:tcPr>
          <w:p w14:paraId="74C795CE">
            <w:pPr>
              <w:pStyle w:val="6"/>
              <w:spacing w:before="158" w:line="233" w:lineRule="auto"/>
              <w:ind w:left="164"/>
              <w:rPr>
                <w:sz w:val="22"/>
                <w:szCs w:val="22"/>
              </w:rPr>
            </w:pPr>
            <w:r>
              <w:rPr>
                <w:spacing w:val="-6"/>
                <w:sz w:val="22"/>
                <w:szCs w:val="22"/>
              </w:rPr>
              <w:t>李老师</w:t>
            </w:r>
          </w:p>
        </w:tc>
        <w:tc>
          <w:tcPr>
            <w:tcW w:w="1447" w:type="dxa"/>
            <w:vAlign w:val="top"/>
          </w:tcPr>
          <w:p w14:paraId="10A96881">
            <w:pPr>
              <w:spacing w:before="208"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63023808</w:t>
            </w:r>
          </w:p>
        </w:tc>
        <w:tc>
          <w:tcPr>
            <w:tcW w:w="1450" w:type="dxa"/>
            <w:vAlign w:val="top"/>
          </w:tcPr>
          <w:p w14:paraId="55E2A557">
            <w:pPr>
              <w:spacing w:before="208"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9.01-9.30</w:t>
            </w:r>
          </w:p>
        </w:tc>
        <w:tc>
          <w:tcPr>
            <w:tcW w:w="1461" w:type="dxa"/>
            <w:vAlign w:val="top"/>
          </w:tcPr>
          <w:p w14:paraId="44A5C1A1">
            <w:pPr>
              <w:spacing w:before="208"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9.16-11.02</w:t>
            </w:r>
          </w:p>
        </w:tc>
        <w:tc>
          <w:tcPr>
            <w:tcW w:w="1317" w:type="dxa"/>
            <w:vAlign w:val="top"/>
          </w:tcPr>
          <w:p w14:paraId="4C3DE947">
            <w:pPr>
              <w:spacing w:before="208"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11.03-11.09</w:t>
            </w:r>
          </w:p>
        </w:tc>
      </w:tr>
      <w:tr w14:paraId="74B3D6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7BE37892">
            <w:pPr>
              <w:spacing w:before="209" w:line="189" w:lineRule="auto"/>
              <w:ind w:left="194"/>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65</w:t>
            </w:r>
          </w:p>
        </w:tc>
        <w:tc>
          <w:tcPr>
            <w:tcW w:w="3039" w:type="dxa"/>
            <w:vAlign w:val="top"/>
          </w:tcPr>
          <w:p w14:paraId="61A6FDAA">
            <w:pPr>
              <w:pStyle w:val="6"/>
              <w:spacing w:before="40" w:line="192" w:lineRule="auto"/>
              <w:ind w:left="542" w:right="196" w:hanging="327"/>
              <w:rPr>
                <w:sz w:val="22"/>
                <w:szCs w:val="22"/>
              </w:rPr>
            </w:pPr>
            <w:r>
              <w:rPr>
                <w:spacing w:val="-2"/>
                <w:sz w:val="22"/>
                <w:szCs w:val="22"/>
              </w:rPr>
              <w:t>重庆市工程技术通信专业副高级职称评审委员会</w:t>
            </w:r>
          </w:p>
        </w:tc>
        <w:tc>
          <w:tcPr>
            <w:tcW w:w="2007" w:type="dxa"/>
            <w:vAlign w:val="top"/>
          </w:tcPr>
          <w:p w14:paraId="5C5A7671">
            <w:pPr>
              <w:pStyle w:val="6"/>
              <w:spacing w:before="159" w:line="232" w:lineRule="auto"/>
              <w:ind w:left="140"/>
              <w:rPr>
                <w:sz w:val="22"/>
                <w:szCs w:val="22"/>
              </w:rPr>
            </w:pPr>
            <w:r>
              <w:rPr>
                <w:spacing w:val="-3"/>
                <w:sz w:val="22"/>
                <w:szCs w:val="22"/>
              </w:rPr>
              <w:t>重庆市通信管理局</w:t>
            </w:r>
          </w:p>
        </w:tc>
        <w:tc>
          <w:tcPr>
            <w:tcW w:w="1745" w:type="dxa"/>
            <w:vAlign w:val="top"/>
          </w:tcPr>
          <w:p w14:paraId="4A613D9E">
            <w:pPr>
              <w:pStyle w:val="6"/>
              <w:spacing w:before="39" w:line="182" w:lineRule="auto"/>
              <w:ind w:left="446"/>
              <w:rPr>
                <w:sz w:val="22"/>
                <w:szCs w:val="22"/>
              </w:rPr>
            </w:pPr>
            <w:r>
              <w:rPr>
                <w:spacing w:val="-5"/>
                <w:sz w:val="22"/>
                <w:szCs w:val="22"/>
              </w:rPr>
              <w:t>工程系列</w:t>
            </w:r>
          </w:p>
          <w:p w14:paraId="27722693">
            <w:pPr>
              <w:pStyle w:val="6"/>
              <w:spacing w:line="202" w:lineRule="auto"/>
              <w:ind w:left="419"/>
              <w:rPr>
                <w:sz w:val="22"/>
                <w:szCs w:val="22"/>
              </w:rPr>
            </w:pPr>
            <w:r>
              <w:rPr>
                <w:spacing w:val="4"/>
                <w:sz w:val="22"/>
                <w:szCs w:val="22"/>
              </w:rPr>
              <w:t>（通信）</w:t>
            </w:r>
          </w:p>
        </w:tc>
        <w:tc>
          <w:tcPr>
            <w:tcW w:w="960" w:type="dxa"/>
            <w:vAlign w:val="top"/>
          </w:tcPr>
          <w:p w14:paraId="7272B5A5">
            <w:pPr>
              <w:pStyle w:val="6"/>
              <w:spacing w:before="159" w:line="234" w:lineRule="auto"/>
              <w:ind w:left="270"/>
              <w:rPr>
                <w:sz w:val="22"/>
                <w:szCs w:val="22"/>
              </w:rPr>
            </w:pPr>
            <w:r>
              <w:rPr>
                <w:spacing w:val="-3"/>
                <w:sz w:val="22"/>
                <w:szCs w:val="22"/>
              </w:rPr>
              <w:t>全市</w:t>
            </w:r>
          </w:p>
        </w:tc>
        <w:tc>
          <w:tcPr>
            <w:tcW w:w="960" w:type="dxa"/>
            <w:vAlign w:val="top"/>
          </w:tcPr>
          <w:p w14:paraId="3F101A92">
            <w:pPr>
              <w:pStyle w:val="6"/>
              <w:spacing w:before="39" w:line="182" w:lineRule="auto"/>
              <w:ind w:left="174"/>
              <w:rPr>
                <w:sz w:val="22"/>
                <w:szCs w:val="22"/>
              </w:rPr>
            </w:pPr>
            <w:r>
              <w:rPr>
                <w:spacing w:val="-9"/>
                <w:sz w:val="22"/>
                <w:szCs w:val="22"/>
              </w:rPr>
              <w:t>副高级</w:t>
            </w:r>
          </w:p>
          <w:p w14:paraId="63544EED">
            <w:pPr>
              <w:pStyle w:val="6"/>
              <w:spacing w:line="202" w:lineRule="auto"/>
              <w:ind w:left="158"/>
              <w:rPr>
                <w:sz w:val="22"/>
                <w:szCs w:val="22"/>
              </w:rPr>
            </w:pPr>
            <w:r>
              <w:rPr>
                <w:spacing w:val="-3"/>
                <w:sz w:val="22"/>
                <w:szCs w:val="22"/>
              </w:rPr>
              <w:t>及以下</w:t>
            </w:r>
          </w:p>
        </w:tc>
        <w:tc>
          <w:tcPr>
            <w:tcW w:w="960" w:type="dxa"/>
            <w:vAlign w:val="top"/>
          </w:tcPr>
          <w:p w14:paraId="4E21698F">
            <w:pPr>
              <w:pStyle w:val="6"/>
              <w:spacing w:before="159" w:line="233" w:lineRule="auto"/>
              <w:ind w:left="182"/>
              <w:rPr>
                <w:sz w:val="22"/>
                <w:szCs w:val="22"/>
              </w:rPr>
            </w:pPr>
            <w:r>
              <w:rPr>
                <w:spacing w:val="-11"/>
                <w:sz w:val="22"/>
                <w:szCs w:val="22"/>
              </w:rPr>
              <w:t>陈老师</w:t>
            </w:r>
          </w:p>
        </w:tc>
        <w:tc>
          <w:tcPr>
            <w:tcW w:w="1447" w:type="dxa"/>
            <w:vAlign w:val="top"/>
          </w:tcPr>
          <w:p w14:paraId="0450C99B">
            <w:pPr>
              <w:spacing w:before="209"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68585826</w:t>
            </w:r>
          </w:p>
        </w:tc>
        <w:tc>
          <w:tcPr>
            <w:tcW w:w="1450" w:type="dxa"/>
            <w:vAlign w:val="top"/>
          </w:tcPr>
          <w:p w14:paraId="34F15865">
            <w:pPr>
              <w:spacing w:before="209"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461D5D0C">
            <w:pPr>
              <w:spacing w:before="209"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9.16-10.26</w:t>
            </w:r>
          </w:p>
        </w:tc>
        <w:tc>
          <w:tcPr>
            <w:tcW w:w="1317" w:type="dxa"/>
            <w:vAlign w:val="top"/>
          </w:tcPr>
          <w:p w14:paraId="066D6292">
            <w:pPr>
              <w:pStyle w:val="6"/>
              <w:spacing w:before="159" w:line="226" w:lineRule="auto"/>
              <w:ind w:left="301"/>
              <w:rPr>
                <w:sz w:val="22"/>
                <w:szCs w:val="22"/>
              </w:rPr>
            </w:pPr>
            <w:r>
              <w:rPr>
                <w:rFonts w:ascii="Times New Roman" w:hAnsi="Times New Roman" w:eastAsia="Times New Roman" w:cs="Times New Roman"/>
                <w:spacing w:val="-6"/>
                <w:sz w:val="22"/>
                <w:szCs w:val="22"/>
              </w:rPr>
              <w:t>11.10</w:t>
            </w:r>
            <w:r>
              <w:rPr>
                <w:rFonts w:ascii="Times New Roman" w:hAnsi="Times New Roman" w:eastAsia="Times New Roman" w:cs="Times New Roman"/>
                <w:spacing w:val="17"/>
                <w:sz w:val="22"/>
                <w:szCs w:val="22"/>
              </w:rPr>
              <w:t xml:space="preserve"> </w:t>
            </w:r>
            <w:r>
              <w:rPr>
                <w:spacing w:val="-6"/>
                <w:sz w:val="22"/>
                <w:szCs w:val="22"/>
              </w:rPr>
              <w:t>前</w:t>
            </w:r>
          </w:p>
        </w:tc>
      </w:tr>
      <w:tr w14:paraId="5A7E5C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595" w:type="dxa"/>
            <w:vAlign w:val="top"/>
          </w:tcPr>
          <w:p w14:paraId="47ED40E7">
            <w:pPr>
              <w:spacing w:before="208" w:line="189" w:lineRule="auto"/>
              <w:ind w:left="194"/>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66</w:t>
            </w:r>
          </w:p>
        </w:tc>
        <w:tc>
          <w:tcPr>
            <w:tcW w:w="3039" w:type="dxa"/>
            <w:vAlign w:val="top"/>
          </w:tcPr>
          <w:p w14:paraId="1F89A8FF">
            <w:pPr>
              <w:pStyle w:val="6"/>
              <w:spacing w:before="36" w:line="193" w:lineRule="auto"/>
              <w:ind w:left="326" w:right="196" w:hanging="111"/>
              <w:rPr>
                <w:sz w:val="22"/>
                <w:szCs w:val="22"/>
              </w:rPr>
            </w:pPr>
            <w:r>
              <w:rPr>
                <w:spacing w:val="-2"/>
                <w:sz w:val="22"/>
                <w:szCs w:val="22"/>
              </w:rPr>
              <w:t>重庆市工程技术快递工程专业副高级职称评审委员会</w:t>
            </w:r>
          </w:p>
        </w:tc>
        <w:tc>
          <w:tcPr>
            <w:tcW w:w="2007" w:type="dxa"/>
            <w:vAlign w:val="top"/>
          </w:tcPr>
          <w:p w14:paraId="4434D16A">
            <w:pPr>
              <w:pStyle w:val="6"/>
              <w:spacing w:before="158" w:line="232" w:lineRule="auto"/>
              <w:ind w:left="140"/>
              <w:rPr>
                <w:sz w:val="22"/>
                <w:szCs w:val="22"/>
              </w:rPr>
            </w:pPr>
            <w:r>
              <w:rPr>
                <w:spacing w:val="-3"/>
                <w:sz w:val="22"/>
                <w:szCs w:val="22"/>
              </w:rPr>
              <w:t>重庆市邮政管理局</w:t>
            </w:r>
          </w:p>
        </w:tc>
        <w:tc>
          <w:tcPr>
            <w:tcW w:w="1745" w:type="dxa"/>
            <w:vAlign w:val="top"/>
          </w:tcPr>
          <w:p w14:paraId="6234D2A7">
            <w:pPr>
              <w:pStyle w:val="6"/>
              <w:spacing w:before="36" w:line="193" w:lineRule="auto"/>
              <w:ind w:left="201" w:right="199" w:firstLine="245"/>
              <w:rPr>
                <w:sz w:val="22"/>
                <w:szCs w:val="22"/>
              </w:rPr>
            </w:pPr>
            <w:r>
              <w:rPr>
                <w:spacing w:val="-5"/>
                <w:sz w:val="22"/>
                <w:szCs w:val="22"/>
              </w:rPr>
              <w:t>工程系列</w:t>
            </w:r>
            <w:r>
              <w:rPr>
                <w:sz w:val="22"/>
                <w:szCs w:val="22"/>
              </w:rPr>
              <w:t xml:space="preserve"> </w:t>
            </w:r>
            <w:r>
              <w:rPr>
                <w:spacing w:val="3"/>
                <w:sz w:val="22"/>
                <w:szCs w:val="22"/>
              </w:rPr>
              <w:t>（快递工程）</w:t>
            </w:r>
          </w:p>
        </w:tc>
        <w:tc>
          <w:tcPr>
            <w:tcW w:w="960" w:type="dxa"/>
            <w:vAlign w:val="top"/>
          </w:tcPr>
          <w:p w14:paraId="31BC25AF">
            <w:pPr>
              <w:pStyle w:val="6"/>
              <w:spacing w:before="157" w:line="234" w:lineRule="auto"/>
              <w:ind w:left="270"/>
              <w:rPr>
                <w:sz w:val="22"/>
                <w:szCs w:val="22"/>
              </w:rPr>
            </w:pPr>
            <w:r>
              <w:rPr>
                <w:spacing w:val="-3"/>
                <w:sz w:val="22"/>
                <w:szCs w:val="22"/>
              </w:rPr>
              <w:t>全市</w:t>
            </w:r>
          </w:p>
        </w:tc>
        <w:tc>
          <w:tcPr>
            <w:tcW w:w="960" w:type="dxa"/>
            <w:vAlign w:val="top"/>
          </w:tcPr>
          <w:p w14:paraId="7655B9D8">
            <w:pPr>
              <w:pStyle w:val="6"/>
              <w:spacing w:before="38" w:line="182" w:lineRule="auto"/>
              <w:ind w:left="174"/>
              <w:rPr>
                <w:sz w:val="22"/>
                <w:szCs w:val="22"/>
              </w:rPr>
            </w:pPr>
            <w:r>
              <w:rPr>
                <w:spacing w:val="-9"/>
                <w:sz w:val="22"/>
                <w:szCs w:val="22"/>
              </w:rPr>
              <w:t>副高级</w:t>
            </w:r>
          </w:p>
          <w:p w14:paraId="590F1591">
            <w:pPr>
              <w:pStyle w:val="6"/>
              <w:spacing w:before="1" w:line="202" w:lineRule="auto"/>
              <w:ind w:left="158"/>
              <w:rPr>
                <w:sz w:val="22"/>
                <w:szCs w:val="22"/>
              </w:rPr>
            </w:pPr>
            <w:r>
              <w:rPr>
                <w:spacing w:val="-3"/>
                <w:sz w:val="22"/>
                <w:szCs w:val="22"/>
              </w:rPr>
              <w:t>及以下</w:t>
            </w:r>
          </w:p>
        </w:tc>
        <w:tc>
          <w:tcPr>
            <w:tcW w:w="960" w:type="dxa"/>
            <w:vAlign w:val="top"/>
          </w:tcPr>
          <w:p w14:paraId="7FD274A3">
            <w:pPr>
              <w:pStyle w:val="6"/>
              <w:spacing w:before="158" w:line="232" w:lineRule="auto"/>
              <w:ind w:left="300"/>
              <w:rPr>
                <w:sz w:val="22"/>
                <w:szCs w:val="22"/>
              </w:rPr>
            </w:pPr>
            <w:r>
              <w:rPr>
                <w:spacing w:val="-11"/>
                <w:sz w:val="22"/>
                <w:szCs w:val="22"/>
              </w:rPr>
              <w:t>肖敏</w:t>
            </w:r>
          </w:p>
        </w:tc>
        <w:tc>
          <w:tcPr>
            <w:tcW w:w="1447" w:type="dxa"/>
            <w:vAlign w:val="top"/>
          </w:tcPr>
          <w:p w14:paraId="31D1C23A">
            <w:pPr>
              <w:spacing w:before="208" w:line="189" w:lineRule="auto"/>
              <w:ind w:left="295"/>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86886907</w:t>
            </w:r>
          </w:p>
        </w:tc>
        <w:tc>
          <w:tcPr>
            <w:tcW w:w="1450" w:type="dxa"/>
            <w:vAlign w:val="top"/>
          </w:tcPr>
          <w:p w14:paraId="136F0DAA">
            <w:pPr>
              <w:spacing w:before="208"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1BAA889E">
            <w:pPr>
              <w:spacing w:before="208"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9.16-10.31</w:t>
            </w:r>
          </w:p>
        </w:tc>
        <w:tc>
          <w:tcPr>
            <w:tcW w:w="1317" w:type="dxa"/>
            <w:vAlign w:val="top"/>
          </w:tcPr>
          <w:p w14:paraId="601BBB97">
            <w:pPr>
              <w:spacing w:before="208"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11.01-11.06</w:t>
            </w:r>
          </w:p>
        </w:tc>
      </w:tr>
      <w:tr w14:paraId="13F79C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1C79E970">
            <w:pPr>
              <w:spacing w:before="210" w:line="189" w:lineRule="auto"/>
              <w:ind w:left="194"/>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67</w:t>
            </w:r>
          </w:p>
        </w:tc>
        <w:tc>
          <w:tcPr>
            <w:tcW w:w="3039" w:type="dxa"/>
            <w:vAlign w:val="top"/>
          </w:tcPr>
          <w:p w14:paraId="334DA2FB">
            <w:pPr>
              <w:pStyle w:val="6"/>
              <w:spacing w:before="40" w:line="182" w:lineRule="auto"/>
              <w:ind w:left="215"/>
              <w:rPr>
                <w:sz w:val="22"/>
                <w:szCs w:val="22"/>
              </w:rPr>
            </w:pPr>
            <w:r>
              <w:rPr>
                <w:spacing w:val="-2"/>
                <w:sz w:val="22"/>
                <w:szCs w:val="22"/>
              </w:rPr>
              <w:t>重庆市档案专业高级职称评</w:t>
            </w:r>
          </w:p>
          <w:p w14:paraId="277F456F">
            <w:pPr>
              <w:pStyle w:val="6"/>
              <w:spacing w:line="202" w:lineRule="auto"/>
              <w:ind w:left="1104"/>
              <w:rPr>
                <w:sz w:val="22"/>
                <w:szCs w:val="22"/>
              </w:rPr>
            </w:pPr>
            <w:r>
              <w:rPr>
                <w:spacing w:val="-7"/>
                <w:sz w:val="22"/>
                <w:szCs w:val="22"/>
              </w:rPr>
              <w:t>审委员会</w:t>
            </w:r>
          </w:p>
        </w:tc>
        <w:tc>
          <w:tcPr>
            <w:tcW w:w="2007" w:type="dxa"/>
            <w:vAlign w:val="top"/>
          </w:tcPr>
          <w:p w14:paraId="3284AD8B">
            <w:pPr>
              <w:pStyle w:val="6"/>
              <w:spacing w:before="160" w:line="220" w:lineRule="auto"/>
              <w:ind w:left="361"/>
              <w:rPr>
                <w:sz w:val="22"/>
                <w:szCs w:val="22"/>
              </w:rPr>
            </w:pPr>
            <w:r>
              <w:rPr>
                <w:spacing w:val="-4"/>
                <w:sz w:val="22"/>
                <w:szCs w:val="22"/>
              </w:rPr>
              <w:t>重庆市档案局</w:t>
            </w:r>
          </w:p>
        </w:tc>
        <w:tc>
          <w:tcPr>
            <w:tcW w:w="1745" w:type="dxa"/>
            <w:vAlign w:val="top"/>
          </w:tcPr>
          <w:p w14:paraId="571954CB">
            <w:pPr>
              <w:spacing w:before="172" w:line="220" w:lineRule="auto"/>
              <w:ind w:left="438"/>
              <w:rPr>
                <w:rFonts w:ascii="宋体" w:hAnsi="宋体" w:eastAsia="宋体" w:cs="宋体"/>
                <w:sz w:val="22"/>
                <w:szCs w:val="22"/>
              </w:rPr>
            </w:pPr>
            <w:r>
              <w:rPr>
                <w:rFonts w:ascii="宋体" w:hAnsi="宋体" w:eastAsia="宋体" w:cs="宋体"/>
                <w:spacing w:val="-2"/>
                <w:sz w:val="22"/>
                <w:szCs w:val="22"/>
              </w:rPr>
              <w:t>档案专业</w:t>
            </w:r>
          </w:p>
        </w:tc>
        <w:tc>
          <w:tcPr>
            <w:tcW w:w="960" w:type="dxa"/>
            <w:vAlign w:val="top"/>
          </w:tcPr>
          <w:p w14:paraId="16A7686B">
            <w:pPr>
              <w:pStyle w:val="6"/>
              <w:spacing w:before="160" w:line="234" w:lineRule="auto"/>
              <w:ind w:left="270"/>
              <w:rPr>
                <w:sz w:val="22"/>
                <w:szCs w:val="22"/>
              </w:rPr>
            </w:pPr>
            <w:r>
              <w:rPr>
                <w:spacing w:val="-3"/>
                <w:sz w:val="22"/>
                <w:szCs w:val="22"/>
              </w:rPr>
              <w:t>全市</w:t>
            </w:r>
          </w:p>
        </w:tc>
        <w:tc>
          <w:tcPr>
            <w:tcW w:w="960" w:type="dxa"/>
            <w:vAlign w:val="top"/>
          </w:tcPr>
          <w:p w14:paraId="384D471C">
            <w:pPr>
              <w:pStyle w:val="6"/>
              <w:spacing w:before="40" w:line="182" w:lineRule="auto"/>
              <w:ind w:left="168"/>
              <w:rPr>
                <w:sz w:val="22"/>
                <w:szCs w:val="22"/>
              </w:rPr>
            </w:pPr>
            <w:r>
              <w:rPr>
                <w:spacing w:val="-7"/>
                <w:sz w:val="22"/>
                <w:szCs w:val="22"/>
              </w:rPr>
              <w:t>正高级</w:t>
            </w:r>
          </w:p>
          <w:p w14:paraId="454C93BB">
            <w:pPr>
              <w:pStyle w:val="6"/>
              <w:spacing w:line="202" w:lineRule="auto"/>
              <w:ind w:left="158"/>
              <w:rPr>
                <w:sz w:val="22"/>
                <w:szCs w:val="22"/>
              </w:rPr>
            </w:pPr>
            <w:r>
              <w:rPr>
                <w:spacing w:val="-3"/>
                <w:sz w:val="22"/>
                <w:szCs w:val="22"/>
              </w:rPr>
              <w:t>及以下</w:t>
            </w:r>
          </w:p>
        </w:tc>
        <w:tc>
          <w:tcPr>
            <w:tcW w:w="960" w:type="dxa"/>
            <w:vAlign w:val="top"/>
          </w:tcPr>
          <w:p w14:paraId="3D4599DA">
            <w:pPr>
              <w:pStyle w:val="6"/>
              <w:spacing w:before="160" w:line="233" w:lineRule="auto"/>
              <w:ind w:left="179"/>
              <w:rPr>
                <w:sz w:val="22"/>
                <w:szCs w:val="22"/>
              </w:rPr>
            </w:pPr>
            <w:r>
              <w:rPr>
                <w:spacing w:val="-11"/>
                <w:sz w:val="22"/>
                <w:szCs w:val="22"/>
              </w:rPr>
              <w:t>叶老师</w:t>
            </w:r>
          </w:p>
        </w:tc>
        <w:tc>
          <w:tcPr>
            <w:tcW w:w="1447" w:type="dxa"/>
            <w:vAlign w:val="top"/>
          </w:tcPr>
          <w:p w14:paraId="0B42AFA5">
            <w:pPr>
              <w:spacing w:before="210"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63898848</w:t>
            </w:r>
          </w:p>
        </w:tc>
        <w:tc>
          <w:tcPr>
            <w:tcW w:w="1450" w:type="dxa"/>
            <w:vAlign w:val="top"/>
          </w:tcPr>
          <w:p w14:paraId="28888960">
            <w:pPr>
              <w:spacing w:before="210"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9.01-9.30</w:t>
            </w:r>
          </w:p>
        </w:tc>
        <w:tc>
          <w:tcPr>
            <w:tcW w:w="1461" w:type="dxa"/>
            <w:vAlign w:val="top"/>
          </w:tcPr>
          <w:p w14:paraId="1B8C7AC7">
            <w:pPr>
              <w:spacing w:before="210"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9.16-10.31</w:t>
            </w:r>
          </w:p>
        </w:tc>
        <w:tc>
          <w:tcPr>
            <w:tcW w:w="1317" w:type="dxa"/>
            <w:vAlign w:val="top"/>
          </w:tcPr>
          <w:p w14:paraId="51DDDA3A">
            <w:pPr>
              <w:spacing w:before="210"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11.01-11.10</w:t>
            </w:r>
          </w:p>
        </w:tc>
      </w:tr>
      <w:tr w14:paraId="2873C1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456A4618">
            <w:pPr>
              <w:spacing w:before="209" w:line="189" w:lineRule="auto"/>
              <w:ind w:left="194"/>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68</w:t>
            </w:r>
          </w:p>
        </w:tc>
        <w:tc>
          <w:tcPr>
            <w:tcW w:w="3039" w:type="dxa"/>
            <w:vAlign w:val="top"/>
          </w:tcPr>
          <w:p w14:paraId="3CE5D629">
            <w:pPr>
              <w:pStyle w:val="6"/>
              <w:spacing w:before="37" w:line="193" w:lineRule="auto"/>
              <w:ind w:left="315" w:right="196" w:hanging="100"/>
              <w:rPr>
                <w:sz w:val="22"/>
                <w:szCs w:val="22"/>
              </w:rPr>
            </w:pPr>
            <w:r>
              <w:rPr>
                <w:spacing w:val="-2"/>
                <w:sz w:val="22"/>
                <w:szCs w:val="22"/>
              </w:rPr>
              <w:t>重庆市艺术专业（新文艺群</w:t>
            </w:r>
            <w:r>
              <w:rPr>
                <w:spacing w:val="-1"/>
                <w:sz w:val="22"/>
                <w:szCs w:val="22"/>
              </w:rPr>
              <w:t>体）高级职称评审委员会</w:t>
            </w:r>
          </w:p>
        </w:tc>
        <w:tc>
          <w:tcPr>
            <w:tcW w:w="2007" w:type="dxa"/>
            <w:vAlign w:val="top"/>
          </w:tcPr>
          <w:p w14:paraId="4C28F08B">
            <w:pPr>
              <w:pStyle w:val="6"/>
              <w:spacing w:before="37" w:line="193" w:lineRule="auto"/>
              <w:ind w:left="679" w:right="119" w:hanging="539"/>
              <w:rPr>
                <w:sz w:val="22"/>
                <w:szCs w:val="22"/>
              </w:rPr>
            </w:pPr>
            <w:r>
              <w:rPr>
                <w:spacing w:val="-3"/>
                <w:sz w:val="22"/>
                <w:szCs w:val="22"/>
              </w:rPr>
              <w:t>重庆市文学艺术界联合会</w:t>
            </w:r>
          </w:p>
        </w:tc>
        <w:tc>
          <w:tcPr>
            <w:tcW w:w="1745" w:type="dxa"/>
            <w:vAlign w:val="top"/>
          </w:tcPr>
          <w:p w14:paraId="461F765B">
            <w:pPr>
              <w:pStyle w:val="6"/>
              <w:spacing w:before="38" w:line="182" w:lineRule="auto"/>
              <w:ind w:left="454"/>
              <w:rPr>
                <w:sz w:val="22"/>
                <w:szCs w:val="22"/>
              </w:rPr>
            </w:pPr>
            <w:r>
              <w:rPr>
                <w:spacing w:val="-7"/>
                <w:sz w:val="22"/>
                <w:szCs w:val="22"/>
              </w:rPr>
              <w:t>艺术系列</w:t>
            </w:r>
          </w:p>
          <w:p w14:paraId="1947C554">
            <w:pPr>
              <w:pStyle w:val="6"/>
              <w:spacing w:before="1" w:line="202" w:lineRule="auto"/>
              <w:ind w:left="95"/>
              <w:rPr>
                <w:sz w:val="22"/>
                <w:szCs w:val="22"/>
              </w:rPr>
            </w:pPr>
            <w:r>
              <w:rPr>
                <w:spacing w:val="2"/>
                <w:sz w:val="22"/>
                <w:szCs w:val="22"/>
              </w:rPr>
              <w:t>（新文艺群体）</w:t>
            </w:r>
          </w:p>
        </w:tc>
        <w:tc>
          <w:tcPr>
            <w:tcW w:w="960" w:type="dxa"/>
            <w:vAlign w:val="top"/>
          </w:tcPr>
          <w:p w14:paraId="22F68B78">
            <w:pPr>
              <w:pStyle w:val="6"/>
              <w:spacing w:before="158" w:line="234" w:lineRule="auto"/>
              <w:ind w:left="270"/>
              <w:rPr>
                <w:sz w:val="22"/>
                <w:szCs w:val="22"/>
              </w:rPr>
            </w:pPr>
            <w:r>
              <w:rPr>
                <w:spacing w:val="-3"/>
                <w:sz w:val="22"/>
                <w:szCs w:val="22"/>
              </w:rPr>
              <w:t>全市</w:t>
            </w:r>
          </w:p>
        </w:tc>
        <w:tc>
          <w:tcPr>
            <w:tcW w:w="960" w:type="dxa"/>
            <w:vAlign w:val="top"/>
          </w:tcPr>
          <w:p w14:paraId="3708A166">
            <w:pPr>
              <w:pStyle w:val="6"/>
              <w:spacing w:before="38" w:line="182" w:lineRule="auto"/>
              <w:ind w:left="168"/>
              <w:rPr>
                <w:sz w:val="22"/>
                <w:szCs w:val="22"/>
              </w:rPr>
            </w:pPr>
            <w:r>
              <w:rPr>
                <w:spacing w:val="-7"/>
                <w:sz w:val="22"/>
                <w:szCs w:val="22"/>
              </w:rPr>
              <w:t>正高级</w:t>
            </w:r>
          </w:p>
          <w:p w14:paraId="6C3D2118">
            <w:pPr>
              <w:pStyle w:val="6"/>
              <w:spacing w:before="1" w:line="202" w:lineRule="auto"/>
              <w:ind w:left="158"/>
              <w:rPr>
                <w:sz w:val="22"/>
                <w:szCs w:val="22"/>
              </w:rPr>
            </w:pPr>
            <w:r>
              <w:rPr>
                <w:spacing w:val="-3"/>
                <w:sz w:val="22"/>
                <w:szCs w:val="22"/>
              </w:rPr>
              <w:t>及以下</w:t>
            </w:r>
          </w:p>
        </w:tc>
        <w:tc>
          <w:tcPr>
            <w:tcW w:w="960" w:type="dxa"/>
            <w:vAlign w:val="top"/>
          </w:tcPr>
          <w:p w14:paraId="197A806F">
            <w:pPr>
              <w:pStyle w:val="6"/>
              <w:spacing w:before="159" w:line="233" w:lineRule="auto"/>
              <w:ind w:left="163"/>
              <w:rPr>
                <w:sz w:val="22"/>
                <w:szCs w:val="22"/>
              </w:rPr>
            </w:pPr>
            <w:r>
              <w:rPr>
                <w:spacing w:val="-5"/>
                <w:sz w:val="22"/>
                <w:szCs w:val="22"/>
              </w:rPr>
              <w:t>邹老师</w:t>
            </w:r>
          </w:p>
        </w:tc>
        <w:tc>
          <w:tcPr>
            <w:tcW w:w="1447" w:type="dxa"/>
            <w:vAlign w:val="top"/>
          </w:tcPr>
          <w:p w14:paraId="4A613ADE">
            <w:pPr>
              <w:spacing w:before="209"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67722368</w:t>
            </w:r>
          </w:p>
        </w:tc>
        <w:tc>
          <w:tcPr>
            <w:tcW w:w="1450" w:type="dxa"/>
            <w:vAlign w:val="top"/>
          </w:tcPr>
          <w:p w14:paraId="56A525E4">
            <w:pPr>
              <w:spacing w:before="209"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7343142F">
            <w:pPr>
              <w:spacing w:before="209" w:line="189" w:lineRule="auto"/>
              <w:ind w:left="223"/>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10.01-11.10</w:t>
            </w:r>
          </w:p>
        </w:tc>
        <w:tc>
          <w:tcPr>
            <w:tcW w:w="1317" w:type="dxa"/>
            <w:vAlign w:val="top"/>
          </w:tcPr>
          <w:p w14:paraId="49571B38">
            <w:pPr>
              <w:spacing w:before="209"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11.10-11.18</w:t>
            </w:r>
          </w:p>
        </w:tc>
      </w:tr>
      <w:tr w14:paraId="083E1E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595" w:type="dxa"/>
            <w:vAlign w:val="top"/>
          </w:tcPr>
          <w:p w14:paraId="41C5B4C8">
            <w:pPr>
              <w:spacing w:before="210" w:line="189" w:lineRule="auto"/>
              <w:ind w:left="194"/>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69</w:t>
            </w:r>
          </w:p>
        </w:tc>
        <w:tc>
          <w:tcPr>
            <w:tcW w:w="3039" w:type="dxa"/>
            <w:vAlign w:val="top"/>
          </w:tcPr>
          <w:p w14:paraId="46FA2236">
            <w:pPr>
              <w:pStyle w:val="6"/>
              <w:spacing w:before="39" w:line="192" w:lineRule="auto"/>
              <w:ind w:left="868" w:right="196" w:hanging="653"/>
              <w:rPr>
                <w:sz w:val="22"/>
                <w:szCs w:val="22"/>
              </w:rPr>
            </w:pPr>
            <w:r>
              <w:rPr>
                <w:spacing w:val="-2"/>
                <w:sz w:val="22"/>
                <w:szCs w:val="22"/>
              </w:rPr>
              <w:t>重庆市文学创作专业高级职称评审委员会</w:t>
            </w:r>
          </w:p>
        </w:tc>
        <w:tc>
          <w:tcPr>
            <w:tcW w:w="2007" w:type="dxa"/>
            <w:vAlign w:val="top"/>
          </w:tcPr>
          <w:p w14:paraId="70A56A31">
            <w:pPr>
              <w:pStyle w:val="6"/>
              <w:spacing w:before="160" w:line="234" w:lineRule="auto"/>
              <w:ind w:left="250"/>
              <w:rPr>
                <w:sz w:val="22"/>
                <w:szCs w:val="22"/>
              </w:rPr>
            </w:pPr>
            <w:r>
              <w:rPr>
                <w:spacing w:val="-3"/>
                <w:sz w:val="22"/>
                <w:szCs w:val="22"/>
              </w:rPr>
              <w:t>重庆市作家协会</w:t>
            </w:r>
          </w:p>
        </w:tc>
        <w:tc>
          <w:tcPr>
            <w:tcW w:w="1745" w:type="dxa"/>
            <w:vAlign w:val="top"/>
          </w:tcPr>
          <w:p w14:paraId="6FCC5FAF">
            <w:pPr>
              <w:pStyle w:val="6"/>
              <w:spacing w:before="160" w:line="232" w:lineRule="auto"/>
              <w:ind w:left="231"/>
              <w:rPr>
                <w:sz w:val="22"/>
                <w:szCs w:val="22"/>
              </w:rPr>
            </w:pPr>
            <w:r>
              <w:rPr>
                <w:spacing w:val="-4"/>
                <w:sz w:val="22"/>
                <w:szCs w:val="22"/>
              </w:rPr>
              <w:t>文学创作专业</w:t>
            </w:r>
          </w:p>
        </w:tc>
        <w:tc>
          <w:tcPr>
            <w:tcW w:w="960" w:type="dxa"/>
            <w:vAlign w:val="top"/>
          </w:tcPr>
          <w:p w14:paraId="4C8681C5">
            <w:pPr>
              <w:pStyle w:val="6"/>
              <w:spacing w:before="160" w:line="234" w:lineRule="auto"/>
              <w:ind w:left="270"/>
              <w:rPr>
                <w:sz w:val="22"/>
                <w:szCs w:val="22"/>
              </w:rPr>
            </w:pPr>
            <w:r>
              <w:rPr>
                <w:spacing w:val="-3"/>
                <w:sz w:val="22"/>
                <w:szCs w:val="22"/>
              </w:rPr>
              <w:t>全市</w:t>
            </w:r>
          </w:p>
        </w:tc>
        <w:tc>
          <w:tcPr>
            <w:tcW w:w="960" w:type="dxa"/>
            <w:vAlign w:val="top"/>
          </w:tcPr>
          <w:p w14:paraId="6AC1D4E4">
            <w:pPr>
              <w:pStyle w:val="6"/>
              <w:spacing w:before="40" w:line="182" w:lineRule="auto"/>
              <w:ind w:left="168"/>
              <w:rPr>
                <w:sz w:val="22"/>
                <w:szCs w:val="22"/>
              </w:rPr>
            </w:pPr>
            <w:r>
              <w:rPr>
                <w:spacing w:val="-7"/>
                <w:sz w:val="22"/>
                <w:szCs w:val="22"/>
              </w:rPr>
              <w:t>正高级</w:t>
            </w:r>
          </w:p>
          <w:p w14:paraId="58A14BA9">
            <w:pPr>
              <w:pStyle w:val="6"/>
              <w:spacing w:line="201" w:lineRule="auto"/>
              <w:ind w:left="158"/>
              <w:rPr>
                <w:sz w:val="22"/>
                <w:szCs w:val="22"/>
              </w:rPr>
            </w:pPr>
            <w:r>
              <w:rPr>
                <w:spacing w:val="-3"/>
                <w:sz w:val="22"/>
                <w:szCs w:val="22"/>
              </w:rPr>
              <w:t>及以下</w:t>
            </w:r>
          </w:p>
        </w:tc>
        <w:tc>
          <w:tcPr>
            <w:tcW w:w="960" w:type="dxa"/>
            <w:vAlign w:val="top"/>
          </w:tcPr>
          <w:p w14:paraId="0CE84D3F">
            <w:pPr>
              <w:pStyle w:val="6"/>
              <w:spacing w:before="160" w:line="233" w:lineRule="auto"/>
              <w:ind w:left="159"/>
              <w:rPr>
                <w:sz w:val="22"/>
                <w:szCs w:val="22"/>
              </w:rPr>
            </w:pPr>
            <w:r>
              <w:rPr>
                <w:spacing w:val="-4"/>
                <w:sz w:val="22"/>
                <w:szCs w:val="22"/>
              </w:rPr>
              <w:t>赖老师</w:t>
            </w:r>
          </w:p>
        </w:tc>
        <w:tc>
          <w:tcPr>
            <w:tcW w:w="1447" w:type="dxa"/>
            <w:vAlign w:val="top"/>
          </w:tcPr>
          <w:p w14:paraId="5C5F2B3E">
            <w:pPr>
              <w:spacing w:before="210"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63302781</w:t>
            </w:r>
          </w:p>
        </w:tc>
        <w:tc>
          <w:tcPr>
            <w:tcW w:w="1450" w:type="dxa"/>
            <w:vAlign w:val="top"/>
          </w:tcPr>
          <w:p w14:paraId="6829B790">
            <w:pPr>
              <w:spacing w:before="210"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9.01-9.30</w:t>
            </w:r>
          </w:p>
        </w:tc>
        <w:tc>
          <w:tcPr>
            <w:tcW w:w="1461" w:type="dxa"/>
            <w:vAlign w:val="top"/>
          </w:tcPr>
          <w:p w14:paraId="48107326">
            <w:pPr>
              <w:spacing w:before="210" w:line="189" w:lineRule="auto"/>
              <w:ind w:left="223"/>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10.01-10.31</w:t>
            </w:r>
          </w:p>
        </w:tc>
        <w:tc>
          <w:tcPr>
            <w:tcW w:w="1317" w:type="dxa"/>
            <w:vAlign w:val="top"/>
          </w:tcPr>
          <w:p w14:paraId="5FA4E7A1">
            <w:pPr>
              <w:pStyle w:val="6"/>
              <w:spacing w:before="160" w:line="226" w:lineRule="auto"/>
              <w:ind w:left="301"/>
              <w:rPr>
                <w:sz w:val="22"/>
                <w:szCs w:val="22"/>
              </w:rPr>
            </w:pPr>
            <w:r>
              <w:rPr>
                <w:rFonts w:ascii="Times New Roman" w:hAnsi="Times New Roman" w:eastAsia="Times New Roman" w:cs="Times New Roman"/>
                <w:spacing w:val="-6"/>
                <w:sz w:val="22"/>
                <w:szCs w:val="22"/>
              </w:rPr>
              <w:t>11.20</w:t>
            </w:r>
            <w:r>
              <w:rPr>
                <w:rFonts w:ascii="Times New Roman" w:hAnsi="Times New Roman" w:eastAsia="Times New Roman" w:cs="Times New Roman"/>
                <w:spacing w:val="17"/>
                <w:sz w:val="22"/>
                <w:szCs w:val="22"/>
              </w:rPr>
              <w:t xml:space="preserve"> </w:t>
            </w:r>
            <w:r>
              <w:rPr>
                <w:spacing w:val="-6"/>
                <w:sz w:val="22"/>
                <w:szCs w:val="22"/>
              </w:rPr>
              <w:t>前</w:t>
            </w:r>
          </w:p>
        </w:tc>
      </w:tr>
      <w:tr w14:paraId="4A22A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2F0CBB30">
            <w:pPr>
              <w:spacing w:before="210" w:line="189" w:lineRule="auto"/>
              <w:ind w:left="193"/>
              <w:rPr>
                <w:rFonts w:ascii="Times New Roman" w:hAnsi="Times New Roman" w:eastAsia="Times New Roman" w:cs="Times New Roman"/>
                <w:sz w:val="22"/>
                <w:szCs w:val="22"/>
              </w:rPr>
            </w:pPr>
            <w:r>
              <w:rPr>
                <w:rFonts w:ascii="Times New Roman" w:hAnsi="Times New Roman" w:eastAsia="Times New Roman" w:cs="Times New Roman"/>
                <w:spacing w:val="-4"/>
                <w:sz w:val="22"/>
                <w:szCs w:val="22"/>
              </w:rPr>
              <w:t>70</w:t>
            </w:r>
          </w:p>
        </w:tc>
        <w:tc>
          <w:tcPr>
            <w:tcW w:w="3039" w:type="dxa"/>
            <w:vAlign w:val="top"/>
          </w:tcPr>
          <w:p w14:paraId="53EB4E9A">
            <w:pPr>
              <w:pStyle w:val="6"/>
              <w:spacing w:before="40" w:line="192" w:lineRule="auto"/>
              <w:ind w:left="326" w:right="196" w:hanging="111"/>
              <w:rPr>
                <w:sz w:val="22"/>
                <w:szCs w:val="22"/>
              </w:rPr>
            </w:pPr>
            <w:r>
              <w:rPr>
                <w:spacing w:val="-2"/>
                <w:sz w:val="22"/>
                <w:szCs w:val="22"/>
              </w:rPr>
              <w:t>重庆市工程技术电子信息专业副高级职称评审委员会</w:t>
            </w:r>
          </w:p>
        </w:tc>
        <w:tc>
          <w:tcPr>
            <w:tcW w:w="2007" w:type="dxa"/>
            <w:vAlign w:val="top"/>
          </w:tcPr>
          <w:p w14:paraId="616644AF">
            <w:pPr>
              <w:pStyle w:val="6"/>
              <w:spacing w:before="160" w:line="232" w:lineRule="auto"/>
              <w:ind w:left="361"/>
              <w:rPr>
                <w:sz w:val="22"/>
                <w:szCs w:val="22"/>
              </w:rPr>
            </w:pPr>
            <w:r>
              <w:rPr>
                <w:spacing w:val="-4"/>
                <w:sz w:val="22"/>
                <w:szCs w:val="22"/>
              </w:rPr>
              <w:t>重庆邮电大学</w:t>
            </w:r>
          </w:p>
        </w:tc>
        <w:tc>
          <w:tcPr>
            <w:tcW w:w="1745" w:type="dxa"/>
            <w:vAlign w:val="top"/>
          </w:tcPr>
          <w:p w14:paraId="276C0FD3">
            <w:pPr>
              <w:pStyle w:val="6"/>
              <w:spacing w:before="40" w:line="192" w:lineRule="auto"/>
              <w:ind w:left="201" w:right="199" w:firstLine="245"/>
              <w:rPr>
                <w:sz w:val="22"/>
                <w:szCs w:val="22"/>
              </w:rPr>
            </w:pPr>
            <w:r>
              <w:rPr>
                <w:spacing w:val="-5"/>
                <w:sz w:val="22"/>
                <w:szCs w:val="22"/>
              </w:rPr>
              <w:t>工程系列</w:t>
            </w:r>
            <w:r>
              <w:rPr>
                <w:sz w:val="22"/>
                <w:szCs w:val="22"/>
              </w:rPr>
              <w:t xml:space="preserve"> </w:t>
            </w:r>
            <w:r>
              <w:rPr>
                <w:spacing w:val="3"/>
                <w:sz w:val="22"/>
                <w:szCs w:val="22"/>
              </w:rPr>
              <w:t>（电子信息）</w:t>
            </w:r>
          </w:p>
        </w:tc>
        <w:tc>
          <w:tcPr>
            <w:tcW w:w="960" w:type="dxa"/>
            <w:vAlign w:val="top"/>
          </w:tcPr>
          <w:p w14:paraId="2EBB0A06">
            <w:pPr>
              <w:pStyle w:val="6"/>
              <w:spacing w:before="159" w:line="234" w:lineRule="auto"/>
              <w:ind w:left="270"/>
              <w:rPr>
                <w:sz w:val="22"/>
                <w:szCs w:val="22"/>
              </w:rPr>
            </w:pPr>
            <w:r>
              <w:rPr>
                <w:spacing w:val="-3"/>
                <w:sz w:val="22"/>
                <w:szCs w:val="22"/>
              </w:rPr>
              <w:t>全市</w:t>
            </w:r>
          </w:p>
        </w:tc>
        <w:tc>
          <w:tcPr>
            <w:tcW w:w="960" w:type="dxa"/>
            <w:vAlign w:val="top"/>
          </w:tcPr>
          <w:p w14:paraId="74187A9F">
            <w:pPr>
              <w:pStyle w:val="6"/>
              <w:spacing w:before="39" w:line="182" w:lineRule="auto"/>
              <w:ind w:left="174"/>
              <w:rPr>
                <w:sz w:val="22"/>
                <w:szCs w:val="22"/>
              </w:rPr>
            </w:pPr>
            <w:r>
              <w:rPr>
                <w:spacing w:val="-9"/>
                <w:sz w:val="22"/>
                <w:szCs w:val="22"/>
              </w:rPr>
              <w:t>副高级</w:t>
            </w:r>
          </w:p>
          <w:p w14:paraId="61E2B916">
            <w:pPr>
              <w:pStyle w:val="6"/>
              <w:spacing w:line="202" w:lineRule="auto"/>
              <w:ind w:left="158"/>
              <w:rPr>
                <w:sz w:val="22"/>
                <w:szCs w:val="22"/>
              </w:rPr>
            </w:pPr>
            <w:r>
              <w:rPr>
                <w:spacing w:val="-3"/>
                <w:sz w:val="22"/>
                <w:szCs w:val="22"/>
              </w:rPr>
              <w:t>及以下</w:t>
            </w:r>
          </w:p>
        </w:tc>
        <w:tc>
          <w:tcPr>
            <w:tcW w:w="960" w:type="dxa"/>
            <w:vAlign w:val="top"/>
          </w:tcPr>
          <w:p w14:paraId="58D7B959">
            <w:pPr>
              <w:pStyle w:val="6"/>
              <w:spacing w:before="160" w:line="233" w:lineRule="auto"/>
              <w:ind w:left="161"/>
              <w:rPr>
                <w:sz w:val="22"/>
                <w:szCs w:val="22"/>
              </w:rPr>
            </w:pPr>
            <w:r>
              <w:rPr>
                <w:spacing w:val="-4"/>
                <w:sz w:val="22"/>
                <w:szCs w:val="22"/>
              </w:rPr>
              <w:t>杨老师</w:t>
            </w:r>
          </w:p>
        </w:tc>
        <w:tc>
          <w:tcPr>
            <w:tcW w:w="1447" w:type="dxa"/>
            <w:vAlign w:val="top"/>
          </w:tcPr>
          <w:p w14:paraId="0203EB5C">
            <w:pPr>
              <w:spacing w:before="210"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62461388</w:t>
            </w:r>
          </w:p>
        </w:tc>
        <w:tc>
          <w:tcPr>
            <w:tcW w:w="1450" w:type="dxa"/>
            <w:vAlign w:val="top"/>
          </w:tcPr>
          <w:p w14:paraId="39754568">
            <w:pPr>
              <w:spacing w:before="210" w:line="189" w:lineRule="auto"/>
              <w:ind w:left="255"/>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9.14-10.09</w:t>
            </w:r>
          </w:p>
        </w:tc>
        <w:tc>
          <w:tcPr>
            <w:tcW w:w="1461" w:type="dxa"/>
            <w:vAlign w:val="top"/>
          </w:tcPr>
          <w:p w14:paraId="1BFDF3EC">
            <w:pPr>
              <w:spacing w:before="210" w:line="189" w:lineRule="auto"/>
              <w:ind w:left="223"/>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10.10-11.13</w:t>
            </w:r>
          </w:p>
        </w:tc>
        <w:tc>
          <w:tcPr>
            <w:tcW w:w="1317" w:type="dxa"/>
            <w:vAlign w:val="top"/>
          </w:tcPr>
          <w:p w14:paraId="4CCB3639">
            <w:pPr>
              <w:spacing w:before="210"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11.16-11.20</w:t>
            </w:r>
          </w:p>
        </w:tc>
      </w:tr>
      <w:tr w14:paraId="4E0975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3F748222">
            <w:pPr>
              <w:spacing w:before="211" w:line="189" w:lineRule="auto"/>
              <w:ind w:left="193"/>
              <w:rPr>
                <w:rFonts w:ascii="Times New Roman" w:hAnsi="Times New Roman" w:eastAsia="Times New Roman" w:cs="Times New Roman"/>
                <w:sz w:val="22"/>
                <w:szCs w:val="22"/>
              </w:rPr>
            </w:pPr>
            <w:r>
              <w:rPr>
                <w:rFonts w:ascii="Times New Roman" w:hAnsi="Times New Roman" w:eastAsia="Times New Roman" w:cs="Times New Roman"/>
                <w:spacing w:val="-4"/>
                <w:sz w:val="22"/>
                <w:szCs w:val="22"/>
              </w:rPr>
              <w:t>71</w:t>
            </w:r>
          </w:p>
        </w:tc>
        <w:tc>
          <w:tcPr>
            <w:tcW w:w="3039" w:type="dxa"/>
            <w:vAlign w:val="top"/>
          </w:tcPr>
          <w:p w14:paraId="2F6CAD7B">
            <w:pPr>
              <w:pStyle w:val="6"/>
              <w:spacing w:before="40" w:line="192" w:lineRule="auto"/>
              <w:ind w:left="542" w:right="196" w:hanging="327"/>
              <w:rPr>
                <w:sz w:val="22"/>
                <w:szCs w:val="22"/>
              </w:rPr>
            </w:pPr>
            <w:r>
              <w:rPr>
                <w:spacing w:val="-2"/>
                <w:sz w:val="22"/>
                <w:szCs w:val="22"/>
              </w:rPr>
              <w:t>重庆市工程技术材料专业副高级职称评审委员会</w:t>
            </w:r>
          </w:p>
        </w:tc>
        <w:tc>
          <w:tcPr>
            <w:tcW w:w="2007" w:type="dxa"/>
            <w:vAlign w:val="top"/>
          </w:tcPr>
          <w:p w14:paraId="0079A80D">
            <w:pPr>
              <w:pStyle w:val="6"/>
              <w:spacing w:before="161" w:line="234" w:lineRule="auto"/>
              <w:ind w:left="361"/>
              <w:rPr>
                <w:sz w:val="22"/>
                <w:szCs w:val="22"/>
              </w:rPr>
            </w:pPr>
            <w:r>
              <w:rPr>
                <w:spacing w:val="-4"/>
                <w:sz w:val="22"/>
                <w:szCs w:val="22"/>
              </w:rPr>
              <w:t>重庆文理学院</w:t>
            </w:r>
          </w:p>
        </w:tc>
        <w:tc>
          <w:tcPr>
            <w:tcW w:w="1745" w:type="dxa"/>
            <w:vAlign w:val="top"/>
          </w:tcPr>
          <w:p w14:paraId="43BE1959">
            <w:pPr>
              <w:pStyle w:val="6"/>
              <w:spacing w:before="41" w:line="182" w:lineRule="auto"/>
              <w:ind w:left="446"/>
              <w:rPr>
                <w:sz w:val="22"/>
                <w:szCs w:val="22"/>
              </w:rPr>
            </w:pPr>
            <w:r>
              <w:rPr>
                <w:spacing w:val="-5"/>
                <w:sz w:val="22"/>
                <w:szCs w:val="22"/>
              </w:rPr>
              <w:t>工程系列</w:t>
            </w:r>
          </w:p>
          <w:p w14:paraId="347E4E03">
            <w:pPr>
              <w:pStyle w:val="6"/>
              <w:spacing w:line="201" w:lineRule="auto"/>
              <w:ind w:left="419"/>
              <w:rPr>
                <w:sz w:val="22"/>
                <w:szCs w:val="22"/>
              </w:rPr>
            </w:pPr>
            <w:r>
              <w:rPr>
                <w:spacing w:val="4"/>
                <w:sz w:val="22"/>
                <w:szCs w:val="22"/>
              </w:rPr>
              <w:t>（材料）</w:t>
            </w:r>
          </w:p>
        </w:tc>
        <w:tc>
          <w:tcPr>
            <w:tcW w:w="960" w:type="dxa"/>
            <w:vAlign w:val="top"/>
          </w:tcPr>
          <w:p w14:paraId="0D6B43E0">
            <w:pPr>
              <w:pStyle w:val="6"/>
              <w:spacing w:before="161" w:line="234" w:lineRule="auto"/>
              <w:ind w:left="270"/>
              <w:rPr>
                <w:sz w:val="22"/>
                <w:szCs w:val="22"/>
              </w:rPr>
            </w:pPr>
            <w:r>
              <w:rPr>
                <w:spacing w:val="-3"/>
                <w:sz w:val="22"/>
                <w:szCs w:val="22"/>
              </w:rPr>
              <w:t>全市</w:t>
            </w:r>
          </w:p>
        </w:tc>
        <w:tc>
          <w:tcPr>
            <w:tcW w:w="960" w:type="dxa"/>
            <w:vAlign w:val="top"/>
          </w:tcPr>
          <w:p w14:paraId="62EB95B4">
            <w:pPr>
              <w:pStyle w:val="6"/>
              <w:spacing w:before="41" w:line="182" w:lineRule="auto"/>
              <w:ind w:left="174"/>
              <w:rPr>
                <w:sz w:val="22"/>
                <w:szCs w:val="22"/>
              </w:rPr>
            </w:pPr>
            <w:r>
              <w:rPr>
                <w:spacing w:val="-9"/>
                <w:sz w:val="22"/>
                <w:szCs w:val="22"/>
              </w:rPr>
              <w:t>副高级</w:t>
            </w:r>
          </w:p>
          <w:p w14:paraId="24B974C2">
            <w:pPr>
              <w:pStyle w:val="6"/>
              <w:spacing w:line="201" w:lineRule="auto"/>
              <w:ind w:left="158"/>
              <w:rPr>
                <w:sz w:val="22"/>
                <w:szCs w:val="22"/>
              </w:rPr>
            </w:pPr>
            <w:r>
              <w:rPr>
                <w:spacing w:val="-3"/>
                <w:sz w:val="22"/>
                <w:szCs w:val="22"/>
              </w:rPr>
              <w:t>及以下</w:t>
            </w:r>
          </w:p>
        </w:tc>
        <w:tc>
          <w:tcPr>
            <w:tcW w:w="960" w:type="dxa"/>
            <w:vAlign w:val="top"/>
          </w:tcPr>
          <w:p w14:paraId="69D5B0D9">
            <w:pPr>
              <w:pStyle w:val="6"/>
              <w:spacing w:before="161" w:line="232" w:lineRule="auto"/>
              <w:ind w:left="172"/>
              <w:rPr>
                <w:sz w:val="22"/>
                <w:szCs w:val="22"/>
              </w:rPr>
            </w:pPr>
            <w:r>
              <w:rPr>
                <w:spacing w:val="-8"/>
                <w:sz w:val="22"/>
                <w:szCs w:val="22"/>
              </w:rPr>
              <w:t>丁明德</w:t>
            </w:r>
          </w:p>
        </w:tc>
        <w:tc>
          <w:tcPr>
            <w:tcW w:w="1447" w:type="dxa"/>
            <w:vAlign w:val="top"/>
          </w:tcPr>
          <w:p w14:paraId="36C00218">
            <w:pPr>
              <w:spacing w:before="211"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61162800</w:t>
            </w:r>
          </w:p>
        </w:tc>
        <w:tc>
          <w:tcPr>
            <w:tcW w:w="1450" w:type="dxa"/>
            <w:vAlign w:val="top"/>
          </w:tcPr>
          <w:p w14:paraId="2D5A1FA9">
            <w:pPr>
              <w:spacing w:before="211"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9.01-9.30</w:t>
            </w:r>
          </w:p>
        </w:tc>
        <w:tc>
          <w:tcPr>
            <w:tcW w:w="1461" w:type="dxa"/>
            <w:vAlign w:val="top"/>
          </w:tcPr>
          <w:p w14:paraId="567554A1">
            <w:pPr>
              <w:spacing w:before="211" w:line="189" w:lineRule="auto"/>
              <w:ind w:left="223"/>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10.01-11.10</w:t>
            </w:r>
          </w:p>
        </w:tc>
        <w:tc>
          <w:tcPr>
            <w:tcW w:w="1317" w:type="dxa"/>
            <w:vAlign w:val="top"/>
          </w:tcPr>
          <w:p w14:paraId="1BC189D9">
            <w:pPr>
              <w:pStyle w:val="6"/>
              <w:spacing w:before="161" w:line="226" w:lineRule="auto"/>
              <w:ind w:left="301"/>
              <w:rPr>
                <w:sz w:val="22"/>
                <w:szCs w:val="22"/>
              </w:rPr>
            </w:pPr>
            <w:r>
              <w:rPr>
                <w:rFonts w:ascii="Times New Roman" w:hAnsi="Times New Roman" w:eastAsia="Times New Roman" w:cs="Times New Roman"/>
                <w:spacing w:val="-6"/>
                <w:sz w:val="22"/>
                <w:szCs w:val="22"/>
              </w:rPr>
              <w:t>11.30</w:t>
            </w:r>
            <w:r>
              <w:rPr>
                <w:rFonts w:ascii="Times New Roman" w:hAnsi="Times New Roman" w:eastAsia="Times New Roman" w:cs="Times New Roman"/>
                <w:spacing w:val="17"/>
                <w:sz w:val="22"/>
                <w:szCs w:val="22"/>
              </w:rPr>
              <w:t xml:space="preserve"> </w:t>
            </w:r>
            <w:r>
              <w:rPr>
                <w:spacing w:val="-6"/>
                <w:sz w:val="22"/>
                <w:szCs w:val="22"/>
              </w:rPr>
              <w:t>前</w:t>
            </w:r>
          </w:p>
        </w:tc>
      </w:tr>
      <w:tr w14:paraId="77CB39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95" w:type="dxa"/>
            <w:vAlign w:val="top"/>
          </w:tcPr>
          <w:p w14:paraId="3A4146F0">
            <w:pPr>
              <w:spacing w:before="210" w:line="189" w:lineRule="auto"/>
              <w:ind w:left="193"/>
              <w:rPr>
                <w:rFonts w:ascii="Times New Roman" w:hAnsi="Times New Roman" w:eastAsia="Times New Roman" w:cs="Times New Roman"/>
                <w:sz w:val="22"/>
                <w:szCs w:val="22"/>
              </w:rPr>
            </w:pPr>
            <w:r>
              <w:rPr>
                <w:rFonts w:ascii="Times New Roman" w:hAnsi="Times New Roman" w:eastAsia="Times New Roman" w:cs="Times New Roman"/>
                <w:spacing w:val="-4"/>
                <w:sz w:val="22"/>
                <w:szCs w:val="22"/>
              </w:rPr>
              <w:t>72</w:t>
            </w:r>
          </w:p>
        </w:tc>
        <w:tc>
          <w:tcPr>
            <w:tcW w:w="3039" w:type="dxa"/>
            <w:vAlign w:val="top"/>
          </w:tcPr>
          <w:p w14:paraId="74365B9C">
            <w:pPr>
              <w:pStyle w:val="6"/>
              <w:spacing w:before="39" w:line="193" w:lineRule="auto"/>
              <w:ind w:left="649" w:right="196" w:hanging="434"/>
              <w:rPr>
                <w:sz w:val="22"/>
                <w:szCs w:val="22"/>
              </w:rPr>
            </w:pPr>
            <w:r>
              <w:rPr>
                <w:spacing w:val="-2"/>
                <w:sz w:val="22"/>
                <w:szCs w:val="22"/>
              </w:rPr>
              <w:t>重庆市老年教育学校教师高级职称评审委员会</w:t>
            </w:r>
          </w:p>
        </w:tc>
        <w:tc>
          <w:tcPr>
            <w:tcW w:w="2007" w:type="dxa"/>
            <w:vAlign w:val="top"/>
          </w:tcPr>
          <w:p w14:paraId="594F40E4">
            <w:pPr>
              <w:pStyle w:val="6"/>
              <w:spacing w:before="39" w:line="193" w:lineRule="auto"/>
              <w:ind w:left="567" w:right="119" w:hanging="427"/>
              <w:rPr>
                <w:sz w:val="22"/>
                <w:szCs w:val="22"/>
              </w:rPr>
            </w:pPr>
            <w:r>
              <w:rPr>
                <w:spacing w:val="-3"/>
                <w:sz w:val="22"/>
                <w:szCs w:val="22"/>
              </w:rPr>
              <w:t>重庆市渝中区山城</w:t>
            </w:r>
            <w:r>
              <w:rPr>
                <w:spacing w:val="-2"/>
                <w:sz w:val="22"/>
                <w:szCs w:val="22"/>
              </w:rPr>
              <w:t>老年大学</w:t>
            </w:r>
          </w:p>
        </w:tc>
        <w:tc>
          <w:tcPr>
            <w:tcW w:w="1745" w:type="dxa"/>
            <w:vAlign w:val="top"/>
          </w:tcPr>
          <w:p w14:paraId="56BF1E80">
            <w:pPr>
              <w:pStyle w:val="6"/>
              <w:spacing w:before="39" w:line="193" w:lineRule="auto"/>
              <w:ind w:left="438" w:right="208" w:hanging="220"/>
              <w:rPr>
                <w:sz w:val="22"/>
                <w:szCs w:val="22"/>
              </w:rPr>
            </w:pPr>
            <w:r>
              <w:rPr>
                <w:spacing w:val="-2"/>
                <w:sz w:val="22"/>
                <w:szCs w:val="22"/>
              </w:rPr>
              <w:t>老年教育学校</w:t>
            </w:r>
            <w:r>
              <w:rPr>
                <w:spacing w:val="-3"/>
                <w:sz w:val="22"/>
                <w:szCs w:val="22"/>
              </w:rPr>
              <w:t>教师系列</w:t>
            </w:r>
          </w:p>
        </w:tc>
        <w:tc>
          <w:tcPr>
            <w:tcW w:w="960" w:type="dxa"/>
            <w:vAlign w:val="top"/>
          </w:tcPr>
          <w:p w14:paraId="1BDAB144">
            <w:pPr>
              <w:pStyle w:val="6"/>
              <w:spacing w:before="159" w:line="234" w:lineRule="auto"/>
              <w:ind w:left="270"/>
              <w:rPr>
                <w:sz w:val="22"/>
                <w:szCs w:val="22"/>
              </w:rPr>
            </w:pPr>
            <w:r>
              <w:rPr>
                <w:spacing w:val="-3"/>
                <w:sz w:val="22"/>
                <w:szCs w:val="22"/>
              </w:rPr>
              <w:t>全市</w:t>
            </w:r>
          </w:p>
        </w:tc>
        <w:tc>
          <w:tcPr>
            <w:tcW w:w="960" w:type="dxa"/>
            <w:vAlign w:val="top"/>
          </w:tcPr>
          <w:p w14:paraId="4F7DA0E0">
            <w:pPr>
              <w:pStyle w:val="6"/>
              <w:spacing w:before="39" w:line="182" w:lineRule="auto"/>
              <w:ind w:left="168"/>
              <w:rPr>
                <w:sz w:val="22"/>
                <w:szCs w:val="22"/>
              </w:rPr>
            </w:pPr>
            <w:r>
              <w:rPr>
                <w:spacing w:val="-7"/>
                <w:sz w:val="22"/>
                <w:szCs w:val="22"/>
              </w:rPr>
              <w:t>正高级</w:t>
            </w:r>
          </w:p>
          <w:p w14:paraId="70337B9A">
            <w:pPr>
              <w:pStyle w:val="6"/>
              <w:spacing w:line="203" w:lineRule="auto"/>
              <w:ind w:left="158"/>
              <w:rPr>
                <w:sz w:val="22"/>
                <w:szCs w:val="22"/>
              </w:rPr>
            </w:pPr>
            <w:r>
              <w:rPr>
                <w:spacing w:val="-3"/>
                <w:sz w:val="22"/>
                <w:szCs w:val="22"/>
              </w:rPr>
              <w:t>及以下</w:t>
            </w:r>
          </w:p>
        </w:tc>
        <w:tc>
          <w:tcPr>
            <w:tcW w:w="960" w:type="dxa"/>
            <w:vAlign w:val="top"/>
          </w:tcPr>
          <w:p w14:paraId="5358C858">
            <w:pPr>
              <w:pStyle w:val="6"/>
              <w:spacing w:before="160" w:line="235" w:lineRule="auto"/>
              <w:ind w:left="170"/>
              <w:rPr>
                <w:sz w:val="22"/>
                <w:szCs w:val="22"/>
              </w:rPr>
            </w:pPr>
            <w:r>
              <w:rPr>
                <w:spacing w:val="-8"/>
                <w:sz w:val="22"/>
                <w:szCs w:val="22"/>
              </w:rPr>
              <w:t>张雨娇</w:t>
            </w:r>
          </w:p>
        </w:tc>
        <w:tc>
          <w:tcPr>
            <w:tcW w:w="1447" w:type="dxa"/>
            <w:vAlign w:val="top"/>
          </w:tcPr>
          <w:p w14:paraId="630DE40D">
            <w:pPr>
              <w:spacing w:before="210"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63829996</w:t>
            </w:r>
          </w:p>
        </w:tc>
        <w:tc>
          <w:tcPr>
            <w:tcW w:w="1450" w:type="dxa"/>
            <w:vAlign w:val="top"/>
          </w:tcPr>
          <w:p w14:paraId="00654D0A">
            <w:pPr>
              <w:spacing w:before="210" w:line="189" w:lineRule="auto"/>
              <w:ind w:left="255"/>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9.01-10.16</w:t>
            </w:r>
          </w:p>
        </w:tc>
        <w:tc>
          <w:tcPr>
            <w:tcW w:w="1461" w:type="dxa"/>
            <w:vAlign w:val="top"/>
          </w:tcPr>
          <w:p w14:paraId="7AC74999">
            <w:pPr>
              <w:spacing w:before="210"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9.16-11.10</w:t>
            </w:r>
          </w:p>
        </w:tc>
        <w:tc>
          <w:tcPr>
            <w:tcW w:w="1317" w:type="dxa"/>
            <w:vAlign w:val="top"/>
          </w:tcPr>
          <w:p w14:paraId="21A670AB">
            <w:pPr>
              <w:pStyle w:val="6"/>
              <w:spacing w:before="160" w:line="226" w:lineRule="auto"/>
              <w:ind w:left="301"/>
              <w:rPr>
                <w:sz w:val="22"/>
                <w:szCs w:val="22"/>
              </w:rPr>
            </w:pPr>
            <w:r>
              <w:rPr>
                <w:rFonts w:ascii="Times New Roman" w:hAnsi="Times New Roman" w:eastAsia="Times New Roman" w:cs="Times New Roman"/>
                <w:spacing w:val="-6"/>
                <w:sz w:val="22"/>
                <w:szCs w:val="22"/>
              </w:rPr>
              <w:t>11.30</w:t>
            </w:r>
            <w:r>
              <w:rPr>
                <w:rFonts w:ascii="Times New Roman" w:hAnsi="Times New Roman" w:eastAsia="Times New Roman" w:cs="Times New Roman"/>
                <w:spacing w:val="17"/>
                <w:sz w:val="22"/>
                <w:szCs w:val="22"/>
              </w:rPr>
              <w:t xml:space="preserve"> </w:t>
            </w:r>
            <w:r>
              <w:rPr>
                <w:spacing w:val="-6"/>
                <w:sz w:val="22"/>
                <w:szCs w:val="22"/>
              </w:rPr>
              <w:t>前</w:t>
            </w:r>
          </w:p>
        </w:tc>
      </w:tr>
    </w:tbl>
    <w:p w14:paraId="652825D6">
      <w:pPr>
        <w:rPr>
          <w:rFonts w:ascii="Arial"/>
          <w:sz w:val="21"/>
        </w:rPr>
      </w:pPr>
    </w:p>
    <w:p w14:paraId="5BCC75C7">
      <w:pPr>
        <w:rPr>
          <w:rFonts w:ascii="Arial" w:hAnsi="Arial" w:eastAsia="Arial" w:cs="Arial"/>
          <w:sz w:val="21"/>
          <w:szCs w:val="21"/>
        </w:rPr>
        <w:sectPr>
          <w:footerReference r:id="rId26" w:type="default"/>
          <w:pgSz w:w="16838" w:h="11906"/>
          <w:pgMar w:top="1011" w:right="582" w:bottom="1171" w:left="309" w:header="0" w:footer="805" w:gutter="0"/>
          <w:cols w:space="720" w:num="1"/>
        </w:sectPr>
      </w:pPr>
    </w:p>
    <w:p w14:paraId="567AA805">
      <w:pPr>
        <w:spacing w:before="46"/>
      </w:pPr>
    </w:p>
    <w:p w14:paraId="25983892">
      <w:pPr>
        <w:spacing w:before="46"/>
      </w:pPr>
    </w:p>
    <w:tbl>
      <w:tblPr>
        <w:tblStyle w:val="5"/>
        <w:tblW w:w="159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5"/>
        <w:gridCol w:w="3039"/>
        <w:gridCol w:w="2007"/>
        <w:gridCol w:w="1745"/>
        <w:gridCol w:w="960"/>
        <w:gridCol w:w="960"/>
        <w:gridCol w:w="960"/>
        <w:gridCol w:w="1447"/>
        <w:gridCol w:w="1450"/>
        <w:gridCol w:w="1461"/>
        <w:gridCol w:w="1317"/>
      </w:tblGrid>
      <w:tr w14:paraId="41F870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9" w:hRule="atLeast"/>
        </w:trPr>
        <w:tc>
          <w:tcPr>
            <w:tcW w:w="595" w:type="dxa"/>
            <w:vAlign w:val="top"/>
          </w:tcPr>
          <w:p w14:paraId="193ED456">
            <w:pPr>
              <w:spacing w:line="286" w:lineRule="auto"/>
              <w:rPr>
                <w:rFonts w:ascii="Arial"/>
                <w:sz w:val="21"/>
              </w:rPr>
            </w:pPr>
          </w:p>
          <w:p w14:paraId="72080B61">
            <w:pPr>
              <w:spacing w:before="63" w:line="189" w:lineRule="auto"/>
              <w:ind w:left="193"/>
              <w:rPr>
                <w:rFonts w:ascii="Times New Roman" w:hAnsi="Times New Roman" w:eastAsia="Times New Roman" w:cs="Times New Roman"/>
                <w:sz w:val="22"/>
                <w:szCs w:val="22"/>
              </w:rPr>
            </w:pPr>
            <w:r>
              <w:rPr>
                <w:rFonts w:ascii="Times New Roman" w:hAnsi="Times New Roman" w:eastAsia="Times New Roman" w:cs="Times New Roman"/>
                <w:spacing w:val="-4"/>
                <w:sz w:val="22"/>
                <w:szCs w:val="22"/>
              </w:rPr>
              <w:t>73</w:t>
            </w:r>
          </w:p>
        </w:tc>
        <w:tc>
          <w:tcPr>
            <w:tcW w:w="3039" w:type="dxa"/>
            <w:vAlign w:val="top"/>
          </w:tcPr>
          <w:p w14:paraId="33D6FA79">
            <w:pPr>
              <w:pStyle w:val="6"/>
              <w:spacing w:before="181" w:line="205" w:lineRule="auto"/>
              <w:ind w:left="542" w:right="196" w:hanging="327"/>
              <w:rPr>
                <w:sz w:val="22"/>
                <w:szCs w:val="22"/>
              </w:rPr>
            </w:pPr>
            <w:r>
              <w:rPr>
                <w:spacing w:val="-2"/>
                <w:sz w:val="22"/>
                <w:szCs w:val="22"/>
              </w:rPr>
              <w:t>重庆市工程技术冶金专业副高级职称评审委员会</w:t>
            </w:r>
          </w:p>
        </w:tc>
        <w:tc>
          <w:tcPr>
            <w:tcW w:w="2007" w:type="dxa"/>
            <w:vAlign w:val="top"/>
          </w:tcPr>
          <w:p w14:paraId="7F2E8F0D">
            <w:pPr>
              <w:pStyle w:val="6"/>
              <w:spacing w:before="181" w:line="206" w:lineRule="auto"/>
              <w:ind w:left="357" w:right="110" w:hanging="217"/>
              <w:rPr>
                <w:sz w:val="22"/>
                <w:szCs w:val="22"/>
              </w:rPr>
            </w:pPr>
            <w:r>
              <w:rPr>
                <w:spacing w:val="-2"/>
                <w:sz w:val="22"/>
                <w:szCs w:val="22"/>
              </w:rPr>
              <w:t>重庆钢铁（集团）</w:t>
            </w:r>
            <w:r>
              <w:rPr>
                <w:spacing w:val="-3"/>
                <w:sz w:val="22"/>
                <w:szCs w:val="22"/>
              </w:rPr>
              <w:t>有限责任公司</w:t>
            </w:r>
          </w:p>
        </w:tc>
        <w:tc>
          <w:tcPr>
            <w:tcW w:w="1745" w:type="dxa"/>
            <w:vAlign w:val="top"/>
          </w:tcPr>
          <w:p w14:paraId="3F2B7C86">
            <w:pPr>
              <w:pStyle w:val="6"/>
              <w:spacing w:before="180" w:line="206" w:lineRule="auto"/>
              <w:ind w:left="419" w:right="420" w:firstLine="27"/>
              <w:rPr>
                <w:sz w:val="22"/>
                <w:szCs w:val="22"/>
              </w:rPr>
            </w:pPr>
            <w:r>
              <w:rPr>
                <w:spacing w:val="-5"/>
                <w:sz w:val="22"/>
                <w:szCs w:val="22"/>
              </w:rPr>
              <w:t>工程系列</w:t>
            </w:r>
            <w:r>
              <w:rPr>
                <w:spacing w:val="4"/>
                <w:sz w:val="22"/>
                <w:szCs w:val="22"/>
              </w:rPr>
              <w:t>（冶金）</w:t>
            </w:r>
          </w:p>
        </w:tc>
        <w:tc>
          <w:tcPr>
            <w:tcW w:w="960" w:type="dxa"/>
            <w:vAlign w:val="top"/>
          </w:tcPr>
          <w:p w14:paraId="5FAF5985">
            <w:pPr>
              <w:pStyle w:val="6"/>
              <w:spacing w:before="301" w:line="234" w:lineRule="auto"/>
              <w:ind w:left="270"/>
              <w:rPr>
                <w:sz w:val="22"/>
                <w:szCs w:val="22"/>
              </w:rPr>
            </w:pPr>
            <w:r>
              <w:rPr>
                <w:spacing w:val="-3"/>
                <w:sz w:val="22"/>
                <w:szCs w:val="22"/>
              </w:rPr>
              <w:t>全市</w:t>
            </w:r>
          </w:p>
        </w:tc>
        <w:tc>
          <w:tcPr>
            <w:tcW w:w="960" w:type="dxa"/>
            <w:vAlign w:val="top"/>
          </w:tcPr>
          <w:p w14:paraId="500A989F">
            <w:pPr>
              <w:pStyle w:val="6"/>
              <w:spacing w:before="180" w:line="207" w:lineRule="auto"/>
              <w:ind w:left="158" w:right="146" w:firstLine="16"/>
              <w:rPr>
                <w:sz w:val="22"/>
                <w:szCs w:val="22"/>
              </w:rPr>
            </w:pPr>
            <w:r>
              <w:rPr>
                <w:spacing w:val="-9"/>
                <w:sz w:val="22"/>
                <w:szCs w:val="22"/>
              </w:rPr>
              <w:t>副高级</w:t>
            </w:r>
            <w:r>
              <w:rPr>
                <w:spacing w:val="-4"/>
                <w:sz w:val="22"/>
                <w:szCs w:val="22"/>
              </w:rPr>
              <w:t>及以下</w:t>
            </w:r>
          </w:p>
        </w:tc>
        <w:tc>
          <w:tcPr>
            <w:tcW w:w="960" w:type="dxa"/>
            <w:vAlign w:val="top"/>
          </w:tcPr>
          <w:p w14:paraId="2ED69C88">
            <w:pPr>
              <w:pStyle w:val="6"/>
              <w:spacing w:before="301" w:line="234" w:lineRule="auto"/>
              <w:ind w:left="271"/>
              <w:rPr>
                <w:sz w:val="22"/>
                <w:szCs w:val="22"/>
              </w:rPr>
            </w:pPr>
            <w:r>
              <w:rPr>
                <w:spacing w:val="-3"/>
                <w:sz w:val="22"/>
                <w:szCs w:val="22"/>
              </w:rPr>
              <w:t>柏珉</w:t>
            </w:r>
          </w:p>
        </w:tc>
        <w:tc>
          <w:tcPr>
            <w:tcW w:w="1447" w:type="dxa"/>
            <w:vAlign w:val="top"/>
          </w:tcPr>
          <w:p w14:paraId="3FD4E373">
            <w:pPr>
              <w:spacing w:line="286" w:lineRule="auto"/>
              <w:rPr>
                <w:rFonts w:ascii="Arial"/>
                <w:sz w:val="21"/>
              </w:rPr>
            </w:pPr>
          </w:p>
          <w:p w14:paraId="3BC313AD">
            <w:pPr>
              <w:spacing w:before="63"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68846154</w:t>
            </w:r>
          </w:p>
        </w:tc>
        <w:tc>
          <w:tcPr>
            <w:tcW w:w="1450" w:type="dxa"/>
            <w:vAlign w:val="top"/>
          </w:tcPr>
          <w:p w14:paraId="7468F90F">
            <w:pPr>
              <w:spacing w:line="286" w:lineRule="auto"/>
              <w:rPr>
                <w:rFonts w:ascii="Arial"/>
                <w:sz w:val="21"/>
              </w:rPr>
            </w:pPr>
          </w:p>
          <w:p w14:paraId="44B0742A">
            <w:pPr>
              <w:spacing w:before="63" w:line="189" w:lineRule="auto"/>
              <w:ind w:left="198"/>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09.01-09.15</w:t>
            </w:r>
          </w:p>
        </w:tc>
        <w:tc>
          <w:tcPr>
            <w:tcW w:w="1461" w:type="dxa"/>
            <w:vAlign w:val="top"/>
          </w:tcPr>
          <w:p w14:paraId="210227BC">
            <w:pPr>
              <w:spacing w:line="286" w:lineRule="auto"/>
              <w:rPr>
                <w:rFonts w:ascii="Arial"/>
                <w:sz w:val="21"/>
              </w:rPr>
            </w:pPr>
          </w:p>
          <w:p w14:paraId="2CBEEF47">
            <w:pPr>
              <w:spacing w:before="63"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9.16-10.31</w:t>
            </w:r>
          </w:p>
        </w:tc>
        <w:tc>
          <w:tcPr>
            <w:tcW w:w="1317" w:type="dxa"/>
            <w:vAlign w:val="top"/>
          </w:tcPr>
          <w:p w14:paraId="0DD292AF">
            <w:pPr>
              <w:pStyle w:val="6"/>
              <w:spacing w:before="301" w:line="226" w:lineRule="auto"/>
              <w:ind w:left="301"/>
              <w:rPr>
                <w:sz w:val="22"/>
                <w:szCs w:val="22"/>
              </w:rPr>
            </w:pPr>
            <w:r>
              <w:rPr>
                <w:rFonts w:ascii="Times New Roman" w:hAnsi="Times New Roman" w:eastAsia="Times New Roman" w:cs="Times New Roman"/>
                <w:spacing w:val="-6"/>
                <w:sz w:val="22"/>
                <w:szCs w:val="22"/>
              </w:rPr>
              <w:t>11.20</w:t>
            </w:r>
            <w:r>
              <w:rPr>
                <w:rFonts w:ascii="Times New Roman" w:hAnsi="Times New Roman" w:eastAsia="Times New Roman" w:cs="Times New Roman"/>
                <w:spacing w:val="17"/>
                <w:sz w:val="22"/>
                <w:szCs w:val="22"/>
              </w:rPr>
              <w:t xml:space="preserve"> </w:t>
            </w:r>
            <w:r>
              <w:rPr>
                <w:spacing w:val="-6"/>
                <w:sz w:val="22"/>
                <w:szCs w:val="22"/>
              </w:rPr>
              <w:t>前</w:t>
            </w:r>
          </w:p>
        </w:tc>
      </w:tr>
      <w:tr w14:paraId="7B7AED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313EE77F">
            <w:pPr>
              <w:spacing w:before="207" w:line="189" w:lineRule="auto"/>
              <w:ind w:left="193"/>
              <w:rPr>
                <w:rFonts w:ascii="Times New Roman" w:hAnsi="Times New Roman" w:eastAsia="Times New Roman" w:cs="Times New Roman"/>
                <w:sz w:val="22"/>
                <w:szCs w:val="22"/>
              </w:rPr>
            </w:pPr>
            <w:r>
              <w:rPr>
                <w:rFonts w:ascii="Times New Roman" w:hAnsi="Times New Roman" w:eastAsia="Times New Roman" w:cs="Times New Roman"/>
                <w:spacing w:val="-4"/>
                <w:sz w:val="22"/>
                <w:szCs w:val="22"/>
              </w:rPr>
              <w:t>74</w:t>
            </w:r>
          </w:p>
        </w:tc>
        <w:tc>
          <w:tcPr>
            <w:tcW w:w="3039" w:type="dxa"/>
            <w:vAlign w:val="top"/>
          </w:tcPr>
          <w:p w14:paraId="5CBEAD45">
            <w:pPr>
              <w:pStyle w:val="6"/>
              <w:spacing w:before="34" w:line="194" w:lineRule="auto"/>
              <w:ind w:left="542" w:right="196" w:hanging="327"/>
              <w:rPr>
                <w:sz w:val="22"/>
                <w:szCs w:val="22"/>
              </w:rPr>
            </w:pPr>
            <w:r>
              <w:rPr>
                <w:spacing w:val="-2"/>
                <w:sz w:val="22"/>
                <w:szCs w:val="22"/>
              </w:rPr>
              <w:t>重庆市工程技术化工专业副高级职称评审委员会</w:t>
            </w:r>
          </w:p>
        </w:tc>
        <w:tc>
          <w:tcPr>
            <w:tcW w:w="2007" w:type="dxa"/>
            <w:vAlign w:val="top"/>
          </w:tcPr>
          <w:p w14:paraId="2201D1EC">
            <w:pPr>
              <w:pStyle w:val="6"/>
              <w:spacing w:before="34" w:line="194" w:lineRule="auto"/>
              <w:ind w:left="598" w:right="119" w:hanging="458"/>
              <w:rPr>
                <w:sz w:val="22"/>
                <w:szCs w:val="22"/>
              </w:rPr>
            </w:pPr>
            <w:r>
              <w:rPr>
                <w:spacing w:val="-3"/>
                <w:sz w:val="22"/>
                <w:szCs w:val="22"/>
              </w:rPr>
              <w:t>重庆化医控股（集</w:t>
            </w:r>
            <w:r>
              <w:rPr>
                <w:spacing w:val="-9"/>
                <w:sz w:val="22"/>
                <w:szCs w:val="22"/>
              </w:rPr>
              <w:t>团）公司</w:t>
            </w:r>
          </w:p>
        </w:tc>
        <w:tc>
          <w:tcPr>
            <w:tcW w:w="1745" w:type="dxa"/>
            <w:vAlign w:val="top"/>
          </w:tcPr>
          <w:p w14:paraId="61999716">
            <w:pPr>
              <w:pStyle w:val="6"/>
              <w:spacing w:before="35" w:line="182" w:lineRule="auto"/>
              <w:ind w:left="446"/>
              <w:rPr>
                <w:sz w:val="22"/>
                <w:szCs w:val="22"/>
              </w:rPr>
            </w:pPr>
            <w:r>
              <w:rPr>
                <w:spacing w:val="-5"/>
                <w:sz w:val="22"/>
                <w:szCs w:val="22"/>
              </w:rPr>
              <w:t>工程系列</w:t>
            </w:r>
          </w:p>
          <w:p w14:paraId="2DF202E3">
            <w:pPr>
              <w:pStyle w:val="6"/>
              <w:spacing w:line="205" w:lineRule="auto"/>
              <w:ind w:left="419"/>
              <w:rPr>
                <w:sz w:val="22"/>
                <w:szCs w:val="22"/>
              </w:rPr>
            </w:pPr>
            <w:r>
              <w:rPr>
                <w:spacing w:val="4"/>
                <w:sz w:val="22"/>
                <w:szCs w:val="22"/>
              </w:rPr>
              <w:t>（化工）</w:t>
            </w:r>
          </w:p>
        </w:tc>
        <w:tc>
          <w:tcPr>
            <w:tcW w:w="960" w:type="dxa"/>
            <w:vAlign w:val="top"/>
          </w:tcPr>
          <w:p w14:paraId="613DA1F1">
            <w:pPr>
              <w:pStyle w:val="6"/>
              <w:spacing w:before="155" w:line="234" w:lineRule="auto"/>
              <w:ind w:left="270"/>
              <w:rPr>
                <w:sz w:val="22"/>
                <w:szCs w:val="22"/>
              </w:rPr>
            </w:pPr>
            <w:r>
              <w:rPr>
                <w:spacing w:val="-3"/>
                <w:sz w:val="22"/>
                <w:szCs w:val="22"/>
              </w:rPr>
              <w:t>全市</w:t>
            </w:r>
          </w:p>
        </w:tc>
        <w:tc>
          <w:tcPr>
            <w:tcW w:w="960" w:type="dxa"/>
            <w:vAlign w:val="top"/>
          </w:tcPr>
          <w:p w14:paraId="4CBC5895">
            <w:pPr>
              <w:pStyle w:val="6"/>
              <w:spacing w:before="35" w:line="182" w:lineRule="auto"/>
              <w:ind w:left="174"/>
              <w:rPr>
                <w:sz w:val="22"/>
                <w:szCs w:val="22"/>
              </w:rPr>
            </w:pPr>
            <w:r>
              <w:rPr>
                <w:spacing w:val="-9"/>
                <w:sz w:val="22"/>
                <w:szCs w:val="22"/>
              </w:rPr>
              <w:t>副高级</w:t>
            </w:r>
          </w:p>
          <w:p w14:paraId="55C09528">
            <w:pPr>
              <w:pStyle w:val="6"/>
              <w:spacing w:line="205" w:lineRule="auto"/>
              <w:ind w:left="158"/>
              <w:rPr>
                <w:sz w:val="22"/>
                <w:szCs w:val="22"/>
              </w:rPr>
            </w:pPr>
            <w:r>
              <w:rPr>
                <w:spacing w:val="-3"/>
                <w:sz w:val="22"/>
                <w:szCs w:val="22"/>
              </w:rPr>
              <w:t>及以下</w:t>
            </w:r>
          </w:p>
        </w:tc>
        <w:tc>
          <w:tcPr>
            <w:tcW w:w="960" w:type="dxa"/>
            <w:vAlign w:val="top"/>
          </w:tcPr>
          <w:p w14:paraId="162736CF">
            <w:pPr>
              <w:pStyle w:val="6"/>
              <w:spacing w:before="154" w:line="235" w:lineRule="auto"/>
              <w:ind w:left="163"/>
              <w:rPr>
                <w:sz w:val="22"/>
                <w:szCs w:val="22"/>
              </w:rPr>
            </w:pPr>
            <w:r>
              <w:rPr>
                <w:spacing w:val="-5"/>
                <w:sz w:val="22"/>
                <w:szCs w:val="22"/>
              </w:rPr>
              <w:t>孟志刚</w:t>
            </w:r>
          </w:p>
        </w:tc>
        <w:tc>
          <w:tcPr>
            <w:tcW w:w="1447" w:type="dxa"/>
            <w:vAlign w:val="top"/>
          </w:tcPr>
          <w:p w14:paraId="33D94743">
            <w:pPr>
              <w:spacing w:before="207"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63219118</w:t>
            </w:r>
          </w:p>
        </w:tc>
        <w:tc>
          <w:tcPr>
            <w:tcW w:w="1450" w:type="dxa"/>
            <w:vAlign w:val="top"/>
          </w:tcPr>
          <w:p w14:paraId="6C19F142">
            <w:pPr>
              <w:spacing w:before="207"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2C895604">
            <w:pPr>
              <w:spacing w:before="207"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9.16-10.30</w:t>
            </w:r>
          </w:p>
        </w:tc>
        <w:tc>
          <w:tcPr>
            <w:tcW w:w="1317" w:type="dxa"/>
            <w:vAlign w:val="top"/>
          </w:tcPr>
          <w:p w14:paraId="5A8A88D7">
            <w:pPr>
              <w:spacing w:before="207"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11.09-11.13</w:t>
            </w:r>
          </w:p>
        </w:tc>
      </w:tr>
      <w:tr w14:paraId="057DD8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6136D8F0">
            <w:pPr>
              <w:spacing w:before="209" w:line="186" w:lineRule="auto"/>
              <w:ind w:left="193"/>
              <w:rPr>
                <w:rFonts w:ascii="Times New Roman" w:hAnsi="Times New Roman" w:eastAsia="Times New Roman" w:cs="Times New Roman"/>
                <w:sz w:val="22"/>
                <w:szCs w:val="22"/>
              </w:rPr>
            </w:pPr>
            <w:r>
              <w:rPr>
                <w:rFonts w:ascii="Times New Roman" w:hAnsi="Times New Roman" w:eastAsia="Times New Roman" w:cs="Times New Roman"/>
                <w:spacing w:val="-4"/>
                <w:sz w:val="22"/>
                <w:szCs w:val="22"/>
              </w:rPr>
              <w:t>75</w:t>
            </w:r>
          </w:p>
        </w:tc>
        <w:tc>
          <w:tcPr>
            <w:tcW w:w="3039" w:type="dxa"/>
            <w:vAlign w:val="top"/>
          </w:tcPr>
          <w:p w14:paraId="2F285687">
            <w:pPr>
              <w:pStyle w:val="6"/>
              <w:spacing w:before="37" w:line="193" w:lineRule="auto"/>
              <w:ind w:left="326" w:right="196" w:hanging="111"/>
              <w:rPr>
                <w:sz w:val="22"/>
                <w:szCs w:val="22"/>
              </w:rPr>
            </w:pPr>
            <w:r>
              <w:rPr>
                <w:spacing w:val="-2"/>
                <w:sz w:val="22"/>
                <w:szCs w:val="22"/>
              </w:rPr>
              <w:t>重庆市工程技术机械电气专业副高级职称评审委员会</w:t>
            </w:r>
          </w:p>
        </w:tc>
        <w:tc>
          <w:tcPr>
            <w:tcW w:w="2007" w:type="dxa"/>
            <w:vAlign w:val="top"/>
          </w:tcPr>
          <w:p w14:paraId="24727966">
            <w:pPr>
              <w:pStyle w:val="6"/>
              <w:spacing w:before="37" w:line="193" w:lineRule="auto"/>
              <w:ind w:left="598" w:right="119" w:hanging="458"/>
              <w:rPr>
                <w:sz w:val="22"/>
                <w:szCs w:val="22"/>
              </w:rPr>
            </w:pPr>
            <w:r>
              <w:rPr>
                <w:spacing w:val="-3"/>
                <w:sz w:val="22"/>
                <w:szCs w:val="22"/>
              </w:rPr>
              <w:t>重庆机电控股（集</w:t>
            </w:r>
            <w:r>
              <w:rPr>
                <w:spacing w:val="-9"/>
                <w:sz w:val="22"/>
                <w:szCs w:val="22"/>
              </w:rPr>
              <w:t>团）公司</w:t>
            </w:r>
          </w:p>
        </w:tc>
        <w:tc>
          <w:tcPr>
            <w:tcW w:w="1745" w:type="dxa"/>
            <w:vAlign w:val="top"/>
          </w:tcPr>
          <w:p w14:paraId="246D7D40">
            <w:pPr>
              <w:pStyle w:val="6"/>
              <w:spacing w:before="37" w:line="193" w:lineRule="auto"/>
              <w:ind w:left="201" w:right="199" w:firstLine="245"/>
              <w:rPr>
                <w:sz w:val="22"/>
                <w:szCs w:val="22"/>
              </w:rPr>
            </w:pPr>
            <w:r>
              <w:rPr>
                <w:spacing w:val="-5"/>
                <w:sz w:val="22"/>
                <w:szCs w:val="22"/>
              </w:rPr>
              <w:t>工程系列</w:t>
            </w:r>
            <w:r>
              <w:rPr>
                <w:sz w:val="22"/>
                <w:szCs w:val="22"/>
              </w:rPr>
              <w:t xml:space="preserve"> </w:t>
            </w:r>
            <w:r>
              <w:rPr>
                <w:spacing w:val="3"/>
                <w:sz w:val="22"/>
                <w:szCs w:val="22"/>
              </w:rPr>
              <w:t>（机械电气）</w:t>
            </w:r>
          </w:p>
        </w:tc>
        <w:tc>
          <w:tcPr>
            <w:tcW w:w="960" w:type="dxa"/>
            <w:vAlign w:val="top"/>
          </w:tcPr>
          <w:p w14:paraId="42CE1C58">
            <w:pPr>
              <w:pStyle w:val="6"/>
              <w:spacing w:before="156" w:line="234" w:lineRule="auto"/>
              <w:ind w:left="270"/>
              <w:rPr>
                <w:sz w:val="22"/>
                <w:szCs w:val="22"/>
              </w:rPr>
            </w:pPr>
            <w:r>
              <w:rPr>
                <w:spacing w:val="-3"/>
                <w:sz w:val="22"/>
                <w:szCs w:val="22"/>
              </w:rPr>
              <w:t>全市</w:t>
            </w:r>
          </w:p>
        </w:tc>
        <w:tc>
          <w:tcPr>
            <w:tcW w:w="960" w:type="dxa"/>
            <w:vAlign w:val="top"/>
          </w:tcPr>
          <w:p w14:paraId="6E0E5907">
            <w:pPr>
              <w:pStyle w:val="6"/>
              <w:spacing w:before="36" w:line="182" w:lineRule="auto"/>
              <w:ind w:left="174"/>
              <w:rPr>
                <w:sz w:val="22"/>
                <w:szCs w:val="22"/>
              </w:rPr>
            </w:pPr>
            <w:r>
              <w:rPr>
                <w:spacing w:val="-9"/>
                <w:sz w:val="22"/>
                <w:szCs w:val="22"/>
              </w:rPr>
              <w:t>副高级</w:t>
            </w:r>
          </w:p>
          <w:p w14:paraId="6A93A877">
            <w:pPr>
              <w:pStyle w:val="6"/>
              <w:spacing w:before="1" w:line="204" w:lineRule="auto"/>
              <w:ind w:left="158"/>
              <w:rPr>
                <w:sz w:val="22"/>
                <w:szCs w:val="22"/>
              </w:rPr>
            </w:pPr>
            <w:r>
              <w:rPr>
                <w:spacing w:val="-3"/>
                <w:sz w:val="22"/>
                <w:szCs w:val="22"/>
              </w:rPr>
              <w:t>及以下</w:t>
            </w:r>
          </w:p>
        </w:tc>
        <w:tc>
          <w:tcPr>
            <w:tcW w:w="960" w:type="dxa"/>
            <w:vAlign w:val="top"/>
          </w:tcPr>
          <w:p w14:paraId="2CF849F2">
            <w:pPr>
              <w:pStyle w:val="6"/>
              <w:spacing w:before="156" w:line="233" w:lineRule="auto"/>
              <w:ind w:left="183"/>
              <w:rPr>
                <w:sz w:val="22"/>
                <w:szCs w:val="22"/>
              </w:rPr>
            </w:pPr>
            <w:r>
              <w:rPr>
                <w:spacing w:val="-12"/>
                <w:sz w:val="22"/>
                <w:szCs w:val="22"/>
              </w:rPr>
              <w:t>曾老师</w:t>
            </w:r>
          </w:p>
        </w:tc>
        <w:tc>
          <w:tcPr>
            <w:tcW w:w="1447" w:type="dxa"/>
            <w:vAlign w:val="top"/>
          </w:tcPr>
          <w:p w14:paraId="10369967">
            <w:pPr>
              <w:spacing w:before="206"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63075691</w:t>
            </w:r>
          </w:p>
        </w:tc>
        <w:tc>
          <w:tcPr>
            <w:tcW w:w="1450" w:type="dxa"/>
            <w:vAlign w:val="top"/>
          </w:tcPr>
          <w:p w14:paraId="7C12543C">
            <w:pPr>
              <w:spacing w:before="206"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3AC6FE1C">
            <w:pPr>
              <w:spacing w:before="206"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9.16-11.02</w:t>
            </w:r>
          </w:p>
        </w:tc>
        <w:tc>
          <w:tcPr>
            <w:tcW w:w="1317" w:type="dxa"/>
            <w:vAlign w:val="top"/>
          </w:tcPr>
          <w:p w14:paraId="12377BAF">
            <w:pPr>
              <w:spacing w:before="206"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11.03-11.09</w:t>
            </w:r>
          </w:p>
        </w:tc>
      </w:tr>
      <w:tr w14:paraId="4F3D52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35BF824C">
            <w:pPr>
              <w:spacing w:before="207" w:line="189" w:lineRule="auto"/>
              <w:ind w:left="193"/>
              <w:rPr>
                <w:rFonts w:ascii="Times New Roman" w:hAnsi="Times New Roman" w:eastAsia="Times New Roman" w:cs="Times New Roman"/>
                <w:sz w:val="22"/>
                <w:szCs w:val="22"/>
              </w:rPr>
            </w:pPr>
            <w:r>
              <w:rPr>
                <w:rFonts w:ascii="Times New Roman" w:hAnsi="Times New Roman" w:eastAsia="Times New Roman" w:cs="Times New Roman"/>
                <w:spacing w:val="-4"/>
                <w:sz w:val="22"/>
                <w:szCs w:val="22"/>
              </w:rPr>
              <w:t>76</w:t>
            </w:r>
          </w:p>
        </w:tc>
        <w:tc>
          <w:tcPr>
            <w:tcW w:w="3039" w:type="dxa"/>
            <w:vAlign w:val="top"/>
          </w:tcPr>
          <w:p w14:paraId="76087BC3">
            <w:pPr>
              <w:pStyle w:val="6"/>
              <w:spacing w:before="34" w:line="194" w:lineRule="auto"/>
              <w:ind w:left="326" w:right="196" w:hanging="111"/>
              <w:rPr>
                <w:sz w:val="22"/>
                <w:szCs w:val="22"/>
              </w:rPr>
            </w:pPr>
            <w:r>
              <w:rPr>
                <w:spacing w:val="-2"/>
                <w:sz w:val="22"/>
                <w:szCs w:val="22"/>
              </w:rPr>
              <w:t>重庆市工程技术数字技术专业副高级职称评审委员会</w:t>
            </w:r>
          </w:p>
        </w:tc>
        <w:tc>
          <w:tcPr>
            <w:tcW w:w="2007" w:type="dxa"/>
            <w:vAlign w:val="top"/>
          </w:tcPr>
          <w:p w14:paraId="381C5839">
            <w:pPr>
              <w:pStyle w:val="6"/>
              <w:spacing w:before="34" w:line="194" w:lineRule="auto"/>
              <w:ind w:left="685" w:right="119" w:hanging="545"/>
              <w:rPr>
                <w:sz w:val="22"/>
                <w:szCs w:val="22"/>
              </w:rPr>
            </w:pPr>
            <w:r>
              <w:rPr>
                <w:spacing w:val="-3"/>
                <w:sz w:val="22"/>
                <w:szCs w:val="22"/>
              </w:rPr>
              <w:t>重庆市人才交流服</w:t>
            </w:r>
            <w:r>
              <w:rPr>
                <w:spacing w:val="-5"/>
                <w:sz w:val="22"/>
                <w:szCs w:val="22"/>
              </w:rPr>
              <w:t>务中心</w:t>
            </w:r>
          </w:p>
        </w:tc>
        <w:tc>
          <w:tcPr>
            <w:tcW w:w="1745" w:type="dxa"/>
            <w:vAlign w:val="top"/>
          </w:tcPr>
          <w:p w14:paraId="6506467D">
            <w:pPr>
              <w:pStyle w:val="6"/>
              <w:spacing w:before="34" w:line="194" w:lineRule="auto"/>
              <w:ind w:left="201" w:right="199" w:firstLine="245"/>
              <w:rPr>
                <w:sz w:val="22"/>
                <w:szCs w:val="22"/>
              </w:rPr>
            </w:pPr>
            <w:r>
              <w:rPr>
                <w:spacing w:val="-5"/>
                <w:sz w:val="22"/>
                <w:szCs w:val="22"/>
              </w:rPr>
              <w:t>工程系列</w:t>
            </w:r>
            <w:r>
              <w:rPr>
                <w:sz w:val="22"/>
                <w:szCs w:val="22"/>
              </w:rPr>
              <w:t xml:space="preserve"> </w:t>
            </w:r>
            <w:r>
              <w:rPr>
                <w:spacing w:val="3"/>
                <w:sz w:val="22"/>
                <w:szCs w:val="22"/>
              </w:rPr>
              <w:t>（数字技术）</w:t>
            </w:r>
          </w:p>
        </w:tc>
        <w:tc>
          <w:tcPr>
            <w:tcW w:w="960" w:type="dxa"/>
            <w:vAlign w:val="top"/>
          </w:tcPr>
          <w:p w14:paraId="1ADC2B75">
            <w:pPr>
              <w:pStyle w:val="6"/>
              <w:spacing w:before="155" w:line="234" w:lineRule="auto"/>
              <w:ind w:left="270"/>
              <w:rPr>
                <w:sz w:val="22"/>
                <w:szCs w:val="22"/>
              </w:rPr>
            </w:pPr>
            <w:r>
              <w:rPr>
                <w:spacing w:val="-3"/>
                <w:sz w:val="22"/>
                <w:szCs w:val="22"/>
              </w:rPr>
              <w:t>全市</w:t>
            </w:r>
          </w:p>
        </w:tc>
        <w:tc>
          <w:tcPr>
            <w:tcW w:w="960" w:type="dxa"/>
            <w:vAlign w:val="top"/>
          </w:tcPr>
          <w:p w14:paraId="255E02F0">
            <w:pPr>
              <w:pStyle w:val="6"/>
              <w:spacing w:before="35" w:line="182" w:lineRule="auto"/>
              <w:ind w:left="174"/>
              <w:rPr>
                <w:sz w:val="22"/>
                <w:szCs w:val="22"/>
              </w:rPr>
            </w:pPr>
            <w:r>
              <w:rPr>
                <w:spacing w:val="-9"/>
                <w:sz w:val="22"/>
                <w:szCs w:val="22"/>
              </w:rPr>
              <w:t>副高级</w:t>
            </w:r>
          </w:p>
          <w:p w14:paraId="54E85DBA">
            <w:pPr>
              <w:pStyle w:val="6"/>
              <w:spacing w:line="205" w:lineRule="auto"/>
              <w:ind w:left="158"/>
              <w:rPr>
                <w:sz w:val="22"/>
                <w:szCs w:val="22"/>
              </w:rPr>
            </w:pPr>
            <w:r>
              <w:rPr>
                <w:spacing w:val="-3"/>
                <w:sz w:val="22"/>
                <w:szCs w:val="22"/>
              </w:rPr>
              <w:t>及以下</w:t>
            </w:r>
          </w:p>
        </w:tc>
        <w:tc>
          <w:tcPr>
            <w:tcW w:w="960" w:type="dxa"/>
            <w:vAlign w:val="top"/>
          </w:tcPr>
          <w:p w14:paraId="66643774">
            <w:pPr>
              <w:pStyle w:val="6"/>
              <w:spacing w:before="155" w:line="233" w:lineRule="auto"/>
              <w:ind w:left="163"/>
              <w:rPr>
                <w:sz w:val="22"/>
                <w:szCs w:val="22"/>
              </w:rPr>
            </w:pPr>
            <w:r>
              <w:rPr>
                <w:spacing w:val="-5"/>
                <w:sz w:val="22"/>
                <w:szCs w:val="22"/>
              </w:rPr>
              <w:t>刘老师</w:t>
            </w:r>
          </w:p>
        </w:tc>
        <w:tc>
          <w:tcPr>
            <w:tcW w:w="1447" w:type="dxa"/>
            <w:vAlign w:val="top"/>
          </w:tcPr>
          <w:p w14:paraId="055DCD6B">
            <w:pPr>
              <w:spacing w:before="207"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65721275</w:t>
            </w:r>
          </w:p>
        </w:tc>
        <w:tc>
          <w:tcPr>
            <w:tcW w:w="1450" w:type="dxa"/>
            <w:vAlign w:val="top"/>
          </w:tcPr>
          <w:p w14:paraId="180E8321">
            <w:pPr>
              <w:spacing w:before="207"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022677D8">
            <w:pPr>
              <w:spacing w:before="207"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9.16-11.06</w:t>
            </w:r>
          </w:p>
        </w:tc>
        <w:tc>
          <w:tcPr>
            <w:tcW w:w="1317" w:type="dxa"/>
            <w:vAlign w:val="top"/>
          </w:tcPr>
          <w:p w14:paraId="691B42B2">
            <w:pPr>
              <w:spacing w:before="207"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11.09-11.13</w:t>
            </w:r>
          </w:p>
        </w:tc>
      </w:tr>
      <w:tr w14:paraId="6E9193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595" w:type="dxa"/>
            <w:vAlign w:val="top"/>
          </w:tcPr>
          <w:p w14:paraId="1A34AE86">
            <w:pPr>
              <w:spacing w:line="286" w:lineRule="auto"/>
              <w:rPr>
                <w:rFonts w:ascii="Arial"/>
                <w:sz w:val="21"/>
              </w:rPr>
            </w:pPr>
          </w:p>
          <w:p w14:paraId="42826928">
            <w:pPr>
              <w:spacing w:before="63" w:line="186" w:lineRule="auto"/>
              <w:ind w:left="193"/>
              <w:rPr>
                <w:rFonts w:ascii="Times New Roman" w:hAnsi="Times New Roman" w:eastAsia="Times New Roman" w:cs="Times New Roman"/>
                <w:sz w:val="22"/>
                <w:szCs w:val="22"/>
              </w:rPr>
            </w:pPr>
            <w:r>
              <w:rPr>
                <w:rFonts w:ascii="Times New Roman" w:hAnsi="Times New Roman" w:eastAsia="Times New Roman" w:cs="Times New Roman"/>
                <w:spacing w:val="-4"/>
                <w:sz w:val="22"/>
                <w:szCs w:val="22"/>
              </w:rPr>
              <w:t>77</w:t>
            </w:r>
          </w:p>
        </w:tc>
        <w:tc>
          <w:tcPr>
            <w:tcW w:w="3039" w:type="dxa"/>
            <w:vAlign w:val="top"/>
          </w:tcPr>
          <w:p w14:paraId="26F8D07B">
            <w:pPr>
              <w:pStyle w:val="6"/>
              <w:spacing w:before="175" w:line="205" w:lineRule="auto"/>
              <w:ind w:left="326" w:right="196" w:hanging="111"/>
              <w:rPr>
                <w:sz w:val="22"/>
                <w:szCs w:val="22"/>
              </w:rPr>
            </w:pPr>
            <w:r>
              <w:rPr>
                <w:spacing w:val="-2"/>
                <w:sz w:val="22"/>
                <w:szCs w:val="22"/>
              </w:rPr>
              <w:t>重庆市工程技术仪器仪表专业副高级职称评审委员会</w:t>
            </w:r>
          </w:p>
        </w:tc>
        <w:tc>
          <w:tcPr>
            <w:tcW w:w="2007" w:type="dxa"/>
            <w:vAlign w:val="top"/>
          </w:tcPr>
          <w:p w14:paraId="44729975">
            <w:pPr>
              <w:pStyle w:val="6"/>
              <w:spacing w:before="174" w:line="207" w:lineRule="auto"/>
              <w:ind w:left="356" w:right="119" w:hanging="195"/>
              <w:rPr>
                <w:sz w:val="22"/>
                <w:szCs w:val="22"/>
              </w:rPr>
            </w:pPr>
            <w:r>
              <w:rPr>
                <w:spacing w:val="-5"/>
                <w:sz w:val="22"/>
                <w:szCs w:val="22"/>
              </w:rPr>
              <w:t>中国四联仪器仪表</w:t>
            </w:r>
            <w:r>
              <w:rPr>
                <w:spacing w:val="-3"/>
                <w:sz w:val="22"/>
                <w:szCs w:val="22"/>
              </w:rPr>
              <w:t>集团有限公司</w:t>
            </w:r>
          </w:p>
        </w:tc>
        <w:tc>
          <w:tcPr>
            <w:tcW w:w="1745" w:type="dxa"/>
            <w:vAlign w:val="top"/>
          </w:tcPr>
          <w:p w14:paraId="7582EC49">
            <w:pPr>
              <w:pStyle w:val="6"/>
              <w:spacing w:before="174" w:line="207" w:lineRule="auto"/>
              <w:ind w:left="201" w:right="199" w:firstLine="245"/>
              <w:rPr>
                <w:sz w:val="22"/>
                <w:szCs w:val="22"/>
              </w:rPr>
            </w:pPr>
            <w:r>
              <w:rPr>
                <w:spacing w:val="-5"/>
                <w:sz w:val="22"/>
                <w:szCs w:val="22"/>
              </w:rPr>
              <w:t>工程系列</w:t>
            </w:r>
            <w:r>
              <w:rPr>
                <w:sz w:val="22"/>
                <w:szCs w:val="22"/>
              </w:rPr>
              <w:t xml:space="preserve"> </w:t>
            </w:r>
            <w:r>
              <w:rPr>
                <w:spacing w:val="3"/>
                <w:sz w:val="22"/>
                <w:szCs w:val="22"/>
              </w:rPr>
              <w:t>（仪器仪表）</w:t>
            </w:r>
          </w:p>
        </w:tc>
        <w:tc>
          <w:tcPr>
            <w:tcW w:w="960" w:type="dxa"/>
            <w:vAlign w:val="top"/>
          </w:tcPr>
          <w:p w14:paraId="0E168A9D">
            <w:pPr>
              <w:pStyle w:val="6"/>
              <w:spacing w:before="295" w:line="234" w:lineRule="auto"/>
              <w:ind w:left="270"/>
              <w:rPr>
                <w:sz w:val="22"/>
                <w:szCs w:val="22"/>
              </w:rPr>
            </w:pPr>
            <w:r>
              <w:rPr>
                <w:spacing w:val="-3"/>
                <w:sz w:val="22"/>
                <w:szCs w:val="22"/>
              </w:rPr>
              <w:t>全市</w:t>
            </w:r>
          </w:p>
        </w:tc>
        <w:tc>
          <w:tcPr>
            <w:tcW w:w="960" w:type="dxa"/>
            <w:vAlign w:val="top"/>
          </w:tcPr>
          <w:p w14:paraId="6BB07B77">
            <w:pPr>
              <w:pStyle w:val="6"/>
              <w:spacing w:before="175" w:line="207" w:lineRule="auto"/>
              <w:ind w:left="158" w:right="146" w:firstLine="16"/>
              <w:rPr>
                <w:sz w:val="22"/>
                <w:szCs w:val="22"/>
              </w:rPr>
            </w:pPr>
            <w:r>
              <w:rPr>
                <w:spacing w:val="-9"/>
                <w:sz w:val="22"/>
                <w:szCs w:val="22"/>
              </w:rPr>
              <w:t>副高级</w:t>
            </w:r>
            <w:r>
              <w:rPr>
                <w:spacing w:val="-4"/>
                <w:sz w:val="22"/>
                <w:szCs w:val="22"/>
              </w:rPr>
              <w:t>及以下</w:t>
            </w:r>
          </w:p>
        </w:tc>
        <w:tc>
          <w:tcPr>
            <w:tcW w:w="960" w:type="dxa"/>
            <w:vAlign w:val="top"/>
          </w:tcPr>
          <w:p w14:paraId="0751730A">
            <w:pPr>
              <w:pStyle w:val="6"/>
              <w:spacing w:before="295" w:line="233" w:lineRule="auto"/>
              <w:ind w:left="163"/>
              <w:rPr>
                <w:sz w:val="22"/>
                <w:szCs w:val="22"/>
              </w:rPr>
            </w:pPr>
            <w:r>
              <w:rPr>
                <w:spacing w:val="-5"/>
                <w:sz w:val="22"/>
                <w:szCs w:val="22"/>
              </w:rPr>
              <w:t>刘龙华</w:t>
            </w:r>
          </w:p>
        </w:tc>
        <w:tc>
          <w:tcPr>
            <w:tcW w:w="1447" w:type="dxa"/>
            <w:vAlign w:val="top"/>
          </w:tcPr>
          <w:p w14:paraId="260D5273">
            <w:pPr>
              <w:spacing w:line="283" w:lineRule="auto"/>
              <w:rPr>
                <w:rFonts w:ascii="Arial"/>
                <w:sz w:val="21"/>
              </w:rPr>
            </w:pPr>
          </w:p>
          <w:p w14:paraId="107942AE">
            <w:pPr>
              <w:spacing w:before="63"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67032795</w:t>
            </w:r>
          </w:p>
        </w:tc>
        <w:tc>
          <w:tcPr>
            <w:tcW w:w="1450" w:type="dxa"/>
            <w:vAlign w:val="top"/>
          </w:tcPr>
          <w:p w14:paraId="733DB640">
            <w:pPr>
              <w:spacing w:line="283" w:lineRule="auto"/>
              <w:rPr>
                <w:rFonts w:ascii="Arial"/>
                <w:sz w:val="21"/>
              </w:rPr>
            </w:pPr>
          </w:p>
          <w:p w14:paraId="58AE423B">
            <w:pPr>
              <w:spacing w:before="63"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52854A40">
            <w:pPr>
              <w:spacing w:line="283" w:lineRule="auto"/>
              <w:rPr>
                <w:rFonts w:ascii="Arial"/>
                <w:sz w:val="21"/>
              </w:rPr>
            </w:pPr>
          </w:p>
          <w:p w14:paraId="5DF69301">
            <w:pPr>
              <w:spacing w:before="63"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9.16-11.02</w:t>
            </w:r>
          </w:p>
        </w:tc>
        <w:tc>
          <w:tcPr>
            <w:tcW w:w="1317" w:type="dxa"/>
            <w:vAlign w:val="top"/>
          </w:tcPr>
          <w:p w14:paraId="6F8929AC">
            <w:pPr>
              <w:spacing w:line="283" w:lineRule="auto"/>
              <w:rPr>
                <w:rFonts w:ascii="Arial"/>
                <w:sz w:val="21"/>
              </w:rPr>
            </w:pPr>
          </w:p>
          <w:p w14:paraId="3D7817DD">
            <w:pPr>
              <w:spacing w:before="63"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11.03-11.09</w:t>
            </w:r>
          </w:p>
        </w:tc>
      </w:tr>
      <w:tr w14:paraId="727DFA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595" w:type="dxa"/>
            <w:vAlign w:val="top"/>
          </w:tcPr>
          <w:p w14:paraId="71636DBF">
            <w:pPr>
              <w:spacing w:before="288" w:line="189" w:lineRule="auto"/>
              <w:ind w:left="193"/>
              <w:rPr>
                <w:rFonts w:ascii="Times New Roman" w:hAnsi="Times New Roman" w:eastAsia="Times New Roman" w:cs="Times New Roman"/>
                <w:sz w:val="22"/>
                <w:szCs w:val="22"/>
              </w:rPr>
            </w:pPr>
            <w:r>
              <w:rPr>
                <w:rFonts w:ascii="Times New Roman" w:hAnsi="Times New Roman" w:eastAsia="Times New Roman" w:cs="Times New Roman"/>
                <w:spacing w:val="-4"/>
                <w:sz w:val="22"/>
                <w:szCs w:val="22"/>
              </w:rPr>
              <w:t>78</w:t>
            </w:r>
          </w:p>
        </w:tc>
        <w:tc>
          <w:tcPr>
            <w:tcW w:w="3039" w:type="dxa"/>
            <w:vAlign w:val="top"/>
          </w:tcPr>
          <w:p w14:paraId="57AC545D">
            <w:pPr>
              <w:pStyle w:val="6"/>
              <w:spacing w:before="115" w:line="205" w:lineRule="auto"/>
              <w:ind w:left="542" w:right="197" w:hanging="327"/>
              <w:rPr>
                <w:sz w:val="22"/>
                <w:szCs w:val="22"/>
              </w:rPr>
            </w:pPr>
            <w:r>
              <w:rPr>
                <w:spacing w:val="-2"/>
                <w:sz w:val="22"/>
                <w:szCs w:val="22"/>
              </w:rPr>
              <w:t>重庆市两江新区工程技术副高级职称评审委员会</w:t>
            </w:r>
          </w:p>
        </w:tc>
        <w:tc>
          <w:tcPr>
            <w:tcW w:w="2007" w:type="dxa"/>
            <w:vAlign w:val="top"/>
          </w:tcPr>
          <w:p w14:paraId="12C15B1A">
            <w:pPr>
              <w:pStyle w:val="6"/>
              <w:spacing w:before="235" w:line="233" w:lineRule="auto"/>
              <w:ind w:left="254"/>
              <w:rPr>
                <w:sz w:val="22"/>
                <w:szCs w:val="22"/>
              </w:rPr>
            </w:pPr>
            <w:r>
              <w:rPr>
                <w:spacing w:val="-4"/>
                <w:sz w:val="22"/>
                <w:szCs w:val="22"/>
              </w:rPr>
              <w:t>两江新区职改办</w:t>
            </w:r>
          </w:p>
        </w:tc>
        <w:tc>
          <w:tcPr>
            <w:tcW w:w="1745" w:type="dxa"/>
            <w:vAlign w:val="top"/>
          </w:tcPr>
          <w:p w14:paraId="52E091F3">
            <w:pPr>
              <w:pStyle w:val="6"/>
              <w:spacing w:before="235" w:line="235" w:lineRule="auto"/>
              <w:ind w:left="446"/>
              <w:rPr>
                <w:sz w:val="22"/>
                <w:szCs w:val="22"/>
              </w:rPr>
            </w:pPr>
            <w:r>
              <w:rPr>
                <w:spacing w:val="-5"/>
                <w:sz w:val="22"/>
                <w:szCs w:val="22"/>
              </w:rPr>
              <w:t>工程系列</w:t>
            </w:r>
          </w:p>
        </w:tc>
        <w:tc>
          <w:tcPr>
            <w:tcW w:w="960" w:type="dxa"/>
            <w:vAlign w:val="top"/>
          </w:tcPr>
          <w:p w14:paraId="132AA7C4">
            <w:pPr>
              <w:pStyle w:val="6"/>
              <w:spacing w:line="179" w:lineRule="auto"/>
              <w:ind w:left="159"/>
              <w:rPr>
                <w:sz w:val="22"/>
                <w:szCs w:val="22"/>
              </w:rPr>
            </w:pPr>
            <w:r>
              <w:rPr>
                <w:spacing w:val="-4"/>
                <w:sz w:val="22"/>
                <w:szCs w:val="22"/>
              </w:rPr>
              <w:t>本区域</w:t>
            </w:r>
          </w:p>
          <w:p w14:paraId="6E8F3C52">
            <w:pPr>
              <w:pStyle w:val="6"/>
              <w:spacing w:before="1" w:line="176" w:lineRule="auto"/>
              <w:ind w:left="389" w:right="146" w:hanging="220"/>
              <w:rPr>
                <w:sz w:val="22"/>
                <w:szCs w:val="22"/>
              </w:rPr>
            </w:pPr>
            <w:r>
              <w:rPr>
                <w:spacing w:val="-8"/>
                <w:sz w:val="22"/>
                <w:szCs w:val="22"/>
              </w:rPr>
              <w:t>非公企</w:t>
            </w:r>
            <w:r>
              <w:rPr>
                <w:sz w:val="22"/>
                <w:szCs w:val="22"/>
              </w:rPr>
              <w:t>业</w:t>
            </w:r>
          </w:p>
        </w:tc>
        <w:tc>
          <w:tcPr>
            <w:tcW w:w="960" w:type="dxa"/>
            <w:vAlign w:val="top"/>
          </w:tcPr>
          <w:p w14:paraId="755A4516">
            <w:pPr>
              <w:pStyle w:val="6"/>
              <w:spacing w:before="116" w:line="182" w:lineRule="auto"/>
              <w:ind w:left="174"/>
              <w:rPr>
                <w:sz w:val="22"/>
                <w:szCs w:val="22"/>
              </w:rPr>
            </w:pPr>
            <w:r>
              <w:rPr>
                <w:spacing w:val="-9"/>
                <w:sz w:val="22"/>
                <w:szCs w:val="22"/>
              </w:rPr>
              <w:t>副高级</w:t>
            </w:r>
          </w:p>
          <w:p w14:paraId="7F3AF35C">
            <w:pPr>
              <w:pStyle w:val="6"/>
              <w:spacing w:line="231" w:lineRule="auto"/>
              <w:ind w:left="158"/>
              <w:rPr>
                <w:sz w:val="22"/>
                <w:szCs w:val="22"/>
              </w:rPr>
            </w:pPr>
            <w:r>
              <w:rPr>
                <w:spacing w:val="-3"/>
                <w:sz w:val="22"/>
                <w:szCs w:val="22"/>
              </w:rPr>
              <w:t>及以下</w:t>
            </w:r>
          </w:p>
        </w:tc>
        <w:tc>
          <w:tcPr>
            <w:tcW w:w="960" w:type="dxa"/>
            <w:vAlign w:val="top"/>
          </w:tcPr>
          <w:p w14:paraId="465372F2">
            <w:pPr>
              <w:pStyle w:val="6"/>
              <w:spacing w:before="235" w:line="235" w:lineRule="auto"/>
              <w:ind w:left="165"/>
              <w:rPr>
                <w:sz w:val="22"/>
                <w:szCs w:val="22"/>
              </w:rPr>
            </w:pPr>
            <w:r>
              <w:rPr>
                <w:spacing w:val="-6"/>
                <w:sz w:val="22"/>
                <w:szCs w:val="22"/>
              </w:rPr>
              <w:t>王金昕</w:t>
            </w:r>
          </w:p>
        </w:tc>
        <w:tc>
          <w:tcPr>
            <w:tcW w:w="1447" w:type="dxa"/>
            <w:vAlign w:val="top"/>
          </w:tcPr>
          <w:p w14:paraId="4CAAB8EF">
            <w:pPr>
              <w:spacing w:before="288"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67852482</w:t>
            </w:r>
          </w:p>
        </w:tc>
        <w:tc>
          <w:tcPr>
            <w:tcW w:w="1450" w:type="dxa"/>
            <w:vAlign w:val="top"/>
          </w:tcPr>
          <w:p w14:paraId="19438C97">
            <w:pPr>
              <w:spacing w:before="288"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656AF64B">
            <w:pPr>
              <w:spacing w:before="251" w:line="222" w:lineRule="auto"/>
              <w:ind w:left="370"/>
              <w:rPr>
                <w:rFonts w:ascii="宋体" w:hAnsi="宋体" w:eastAsia="宋体" w:cs="宋体"/>
                <w:sz w:val="22"/>
                <w:szCs w:val="22"/>
              </w:rPr>
            </w:pPr>
            <w:r>
              <w:rPr>
                <w:rFonts w:ascii="Times New Roman" w:hAnsi="Times New Roman" w:eastAsia="Times New Roman" w:cs="Times New Roman"/>
                <w:spacing w:val="-5"/>
                <w:sz w:val="22"/>
                <w:szCs w:val="22"/>
              </w:rPr>
              <w:t>11.10</w:t>
            </w:r>
            <w:r>
              <w:rPr>
                <w:rFonts w:ascii="Times New Roman" w:hAnsi="Times New Roman" w:eastAsia="Times New Roman" w:cs="Times New Roman"/>
                <w:spacing w:val="14"/>
                <w:w w:val="101"/>
                <w:sz w:val="22"/>
                <w:szCs w:val="22"/>
              </w:rPr>
              <w:t xml:space="preserve"> </w:t>
            </w:r>
            <w:r>
              <w:rPr>
                <w:rFonts w:ascii="宋体" w:hAnsi="宋体" w:eastAsia="宋体" w:cs="宋体"/>
                <w:spacing w:val="-5"/>
                <w:sz w:val="22"/>
                <w:szCs w:val="22"/>
              </w:rPr>
              <w:t>前</w:t>
            </w:r>
          </w:p>
        </w:tc>
        <w:tc>
          <w:tcPr>
            <w:tcW w:w="1317" w:type="dxa"/>
            <w:vAlign w:val="top"/>
          </w:tcPr>
          <w:p w14:paraId="27A38195">
            <w:pPr>
              <w:spacing w:before="251" w:line="222" w:lineRule="auto"/>
              <w:ind w:left="296"/>
              <w:rPr>
                <w:rFonts w:ascii="宋体" w:hAnsi="宋体" w:eastAsia="宋体" w:cs="宋体"/>
                <w:sz w:val="22"/>
                <w:szCs w:val="22"/>
              </w:rPr>
            </w:pPr>
            <w:r>
              <w:rPr>
                <w:rFonts w:ascii="Times New Roman" w:hAnsi="Times New Roman" w:eastAsia="Times New Roman" w:cs="Times New Roman"/>
                <w:spacing w:val="-5"/>
                <w:sz w:val="22"/>
                <w:szCs w:val="22"/>
              </w:rPr>
              <w:t>11.16</w:t>
            </w:r>
            <w:r>
              <w:rPr>
                <w:rFonts w:ascii="Times New Roman" w:hAnsi="Times New Roman" w:eastAsia="Times New Roman" w:cs="Times New Roman"/>
                <w:spacing w:val="14"/>
                <w:w w:val="101"/>
                <w:sz w:val="22"/>
                <w:szCs w:val="22"/>
              </w:rPr>
              <w:t xml:space="preserve"> </w:t>
            </w:r>
            <w:r>
              <w:rPr>
                <w:rFonts w:ascii="宋体" w:hAnsi="宋体" w:eastAsia="宋体" w:cs="宋体"/>
                <w:spacing w:val="-5"/>
                <w:sz w:val="22"/>
                <w:szCs w:val="22"/>
              </w:rPr>
              <w:t>前</w:t>
            </w:r>
          </w:p>
        </w:tc>
      </w:tr>
      <w:tr w14:paraId="7B2369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7E8F3821">
            <w:pPr>
              <w:spacing w:before="210" w:line="189" w:lineRule="auto"/>
              <w:ind w:left="193"/>
              <w:rPr>
                <w:rFonts w:ascii="Times New Roman" w:hAnsi="Times New Roman" w:eastAsia="Times New Roman" w:cs="Times New Roman"/>
                <w:sz w:val="22"/>
                <w:szCs w:val="22"/>
              </w:rPr>
            </w:pPr>
            <w:r>
              <w:rPr>
                <w:rFonts w:ascii="Times New Roman" w:hAnsi="Times New Roman" w:eastAsia="Times New Roman" w:cs="Times New Roman"/>
                <w:spacing w:val="-4"/>
                <w:sz w:val="22"/>
                <w:szCs w:val="22"/>
              </w:rPr>
              <w:t>79</w:t>
            </w:r>
          </w:p>
        </w:tc>
        <w:tc>
          <w:tcPr>
            <w:tcW w:w="3039" w:type="dxa"/>
            <w:vAlign w:val="top"/>
          </w:tcPr>
          <w:p w14:paraId="23A2B8BD">
            <w:pPr>
              <w:pStyle w:val="6"/>
              <w:spacing w:before="37" w:line="193" w:lineRule="auto"/>
              <w:ind w:left="762" w:right="196" w:hanging="547"/>
              <w:rPr>
                <w:sz w:val="22"/>
                <w:szCs w:val="22"/>
              </w:rPr>
            </w:pPr>
            <w:r>
              <w:rPr>
                <w:spacing w:val="-2"/>
                <w:sz w:val="22"/>
                <w:szCs w:val="22"/>
              </w:rPr>
              <w:t>重庆高新区工程技术副高级</w:t>
            </w:r>
            <w:r>
              <w:rPr>
                <w:spacing w:val="-3"/>
                <w:sz w:val="22"/>
                <w:szCs w:val="22"/>
              </w:rPr>
              <w:t>职称评审委员会</w:t>
            </w:r>
          </w:p>
        </w:tc>
        <w:tc>
          <w:tcPr>
            <w:tcW w:w="2007" w:type="dxa"/>
            <w:vAlign w:val="top"/>
          </w:tcPr>
          <w:p w14:paraId="5FED64D0">
            <w:pPr>
              <w:pStyle w:val="6"/>
              <w:spacing w:before="157" w:line="231" w:lineRule="auto"/>
              <w:ind w:left="140"/>
              <w:rPr>
                <w:sz w:val="22"/>
                <w:szCs w:val="22"/>
              </w:rPr>
            </w:pPr>
            <w:r>
              <w:rPr>
                <w:spacing w:val="-3"/>
                <w:sz w:val="22"/>
                <w:szCs w:val="22"/>
              </w:rPr>
              <w:t>重庆高新区职改办</w:t>
            </w:r>
          </w:p>
        </w:tc>
        <w:tc>
          <w:tcPr>
            <w:tcW w:w="1745" w:type="dxa"/>
            <w:vAlign w:val="top"/>
          </w:tcPr>
          <w:p w14:paraId="79EC400F">
            <w:pPr>
              <w:pStyle w:val="6"/>
              <w:spacing w:before="157" w:line="235" w:lineRule="auto"/>
              <w:ind w:left="446"/>
              <w:rPr>
                <w:sz w:val="22"/>
                <w:szCs w:val="22"/>
              </w:rPr>
            </w:pPr>
            <w:r>
              <w:rPr>
                <w:spacing w:val="-5"/>
                <w:sz w:val="22"/>
                <w:szCs w:val="22"/>
              </w:rPr>
              <w:t>工程系列</w:t>
            </w:r>
          </w:p>
        </w:tc>
        <w:tc>
          <w:tcPr>
            <w:tcW w:w="960" w:type="dxa"/>
            <w:vAlign w:val="top"/>
          </w:tcPr>
          <w:p w14:paraId="2676145E">
            <w:pPr>
              <w:pStyle w:val="6"/>
              <w:spacing w:before="157" w:line="234" w:lineRule="auto"/>
              <w:ind w:left="159"/>
              <w:rPr>
                <w:sz w:val="22"/>
                <w:szCs w:val="22"/>
              </w:rPr>
            </w:pPr>
            <w:r>
              <w:rPr>
                <w:spacing w:val="-4"/>
                <w:sz w:val="22"/>
                <w:szCs w:val="22"/>
              </w:rPr>
              <w:t>本区域</w:t>
            </w:r>
          </w:p>
        </w:tc>
        <w:tc>
          <w:tcPr>
            <w:tcW w:w="960" w:type="dxa"/>
            <w:vAlign w:val="top"/>
          </w:tcPr>
          <w:p w14:paraId="2E24900B">
            <w:pPr>
              <w:pStyle w:val="6"/>
              <w:spacing w:before="37" w:line="182" w:lineRule="auto"/>
              <w:ind w:left="174"/>
              <w:rPr>
                <w:sz w:val="22"/>
                <w:szCs w:val="22"/>
              </w:rPr>
            </w:pPr>
            <w:r>
              <w:rPr>
                <w:spacing w:val="-9"/>
                <w:sz w:val="22"/>
                <w:szCs w:val="22"/>
              </w:rPr>
              <w:t>副高级</w:t>
            </w:r>
          </w:p>
          <w:p w14:paraId="2B774BED">
            <w:pPr>
              <w:pStyle w:val="6"/>
              <w:spacing w:before="1" w:line="203" w:lineRule="auto"/>
              <w:ind w:left="158"/>
              <w:rPr>
                <w:sz w:val="22"/>
                <w:szCs w:val="22"/>
              </w:rPr>
            </w:pPr>
            <w:r>
              <w:rPr>
                <w:spacing w:val="-3"/>
                <w:sz w:val="22"/>
                <w:szCs w:val="22"/>
              </w:rPr>
              <w:t>及以下</w:t>
            </w:r>
          </w:p>
        </w:tc>
        <w:tc>
          <w:tcPr>
            <w:tcW w:w="960" w:type="dxa"/>
            <w:vAlign w:val="top"/>
          </w:tcPr>
          <w:p w14:paraId="3086CA66">
            <w:pPr>
              <w:pStyle w:val="6"/>
              <w:spacing w:before="158" w:line="233" w:lineRule="auto"/>
              <w:ind w:left="159"/>
              <w:rPr>
                <w:sz w:val="22"/>
                <w:szCs w:val="22"/>
              </w:rPr>
            </w:pPr>
            <w:r>
              <w:rPr>
                <w:spacing w:val="-4"/>
                <w:sz w:val="22"/>
                <w:szCs w:val="22"/>
              </w:rPr>
              <w:t>何老师</w:t>
            </w:r>
          </w:p>
        </w:tc>
        <w:tc>
          <w:tcPr>
            <w:tcW w:w="1447" w:type="dxa"/>
            <w:vAlign w:val="top"/>
          </w:tcPr>
          <w:p w14:paraId="0802DBC9">
            <w:pPr>
              <w:spacing w:before="210"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68600935</w:t>
            </w:r>
          </w:p>
        </w:tc>
        <w:tc>
          <w:tcPr>
            <w:tcW w:w="1450" w:type="dxa"/>
            <w:vAlign w:val="top"/>
          </w:tcPr>
          <w:p w14:paraId="4E5A9C5D">
            <w:pPr>
              <w:spacing w:before="210"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30241977">
            <w:pPr>
              <w:spacing w:before="210" w:line="189" w:lineRule="auto"/>
              <w:ind w:left="317"/>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9.16-11.6</w:t>
            </w:r>
          </w:p>
        </w:tc>
        <w:tc>
          <w:tcPr>
            <w:tcW w:w="1317" w:type="dxa"/>
            <w:vAlign w:val="top"/>
          </w:tcPr>
          <w:p w14:paraId="56254946">
            <w:pPr>
              <w:spacing w:before="210"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11.11-11.16</w:t>
            </w:r>
          </w:p>
        </w:tc>
      </w:tr>
      <w:tr w14:paraId="3BB2B8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731EAA24">
            <w:pPr>
              <w:spacing w:before="208" w:line="189" w:lineRule="auto"/>
              <w:ind w:left="198"/>
              <w:rPr>
                <w:rFonts w:ascii="Times New Roman" w:hAnsi="Times New Roman" w:eastAsia="Times New Roman" w:cs="Times New Roman"/>
                <w:sz w:val="22"/>
                <w:szCs w:val="22"/>
              </w:rPr>
            </w:pPr>
            <w:r>
              <w:rPr>
                <w:rFonts w:ascii="Times New Roman" w:hAnsi="Times New Roman" w:eastAsia="Times New Roman" w:cs="Times New Roman"/>
                <w:spacing w:val="-7"/>
                <w:sz w:val="22"/>
                <w:szCs w:val="22"/>
              </w:rPr>
              <w:t>80</w:t>
            </w:r>
          </w:p>
        </w:tc>
        <w:tc>
          <w:tcPr>
            <w:tcW w:w="3039" w:type="dxa"/>
            <w:vAlign w:val="top"/>
          </w:tcPr>
          <w:p w14:paraId="44605BAB">
            <w:pPr>
              <w:pStyle w:val="6"/>
              <w:spacing w:before="37" w:line="193" w:lineRule="auto"/>
              <w:ind w:left="443" w:right="196" w:hanging="228"/>
              <w:rPr>
                <w:sz w:val="22"/>
                <w:szCs w:val="22"/>
              </w:rPr>
            </w:pPr>
            <w:r>
              <w:rPr>
                <w:spacing w:val="-2"/>
                <w:sz w:val="22"/>
                <w:szCs w:val="22"/>
              </w:rPr>
              <w:t>重庆市教育系统社会科学研</w:t>
            </w:r>
            <w:r>
              <w:rPr>
                <w:spacing w:val="-3"/>
                <w:sz w:val="22"/>
                <w:szCs w:val="22"/>
              </w:rPr>
              <w:t>究高级职称评审委员会</w:t>
            </w:r>
          </w:p>
        </w:tc>
        <w:tc>
          <w:tcPr>
            <w:tcW w:w="2007" w:type="dxa"/>
            <w:vAlign w:val="top"/>
          </w:tcPr>
          <w:p w14:paraId="24B768F9">
            <w:pPr>
              <w:pStyle w:val="6"/>
              <w:spacing w:before="158" w:line="232" w:lineRule="auto"/>
              <w:ind w:left="140"/>
              <w:rPr>
                <w:sz w:val="22"/>
                <w:szCs w:val="22"/>
              </w:rPr>
            </w:pPr>
            <w:r>
              <w:rPr>
                <w:spacing w:val="-3"/>
                <w:sz w:val="22"/>
                <w:szCs w:val="22"/>
              </w:rPr>
              <w:t>重庆市教育委员会</w:t>
            </w:r>
          </w:p>
        </w:tc>
        <w:tc>
          <w:tcPr>
            <w:tcW w:w="1745" w:type="dxa"/>
            <w:vAlign w:val="top"/>
          </w:tcPr>
          <w:p w14:paraId="658157CF">
            <w:pPr>
              <w:pStyle w:val="6"/>
              <w:spacing w:before="37" w:line="193" w:lineRule="auto"/>
              <w:ind w:left="678" w:right="208" w:hanging="454"/>
              <w:rPr>
                <w:sz w:val="22"/>
                <w:szCs w:val="22"/>
              </w:rPr>
            </w:pPr>
            <w:r>
              <w:rPr>
                <w:spacing w:val="-3"/>
                <w:sz w:val="22"/>
                <w:szCs w:val="22"/>
              </w:rPr>
              <w:t>社会科学研究</w:t>
            </w:r>
            <w:r>
              <w:rPr>
                <w:spacing w:val="-7"/>
                <w:sz w:val="22"/>
                <w:szCs w:val="22"/>
              </w:rPr>
              <w:t>系列</w:t>
            </w:r>
          </w:p>
        </w:tc>
        <w:tc>
          <w:tcPr>
            <w:tcW w:w="960" w:type="dxa"/>
            <w:vAlign w:val="top"/>
          </w:tcPr>
          <w:p w14:paraId="739DA6B5">
            <w:pPr>
              <w:pStyle w:val="6"/>
              <w:spacing w:before="158" w:line="234" w:lineRule="auto"/>
              <w:ind w:left="159"/>
              <w:rPr>
                <w:sz w:val="22"/>
                <w:szCs w:val="22"/>
              </w:rPr>
            </w:pPr>
            <w:r>
              <w:rPr>
                <w:spacing w:val="-4"/>
                <w:sz w:val="22"/>
                <w:szCs w:val="22"/>
              </w:rPr>
              <w:t>本系统</w:t>
            </w:r>
          </w:p>
        </w:tc>
        <w:tc>
          <w:tcPr>
            <w:tcW w:w="960" w:type="dxa"/>
            <w:vAlign w:val="top"/>
          </w:tcPr>
          <w:p w14:paraId="59C88307">
            <w:pPr>
              <w:pStyle w:val="6"/>
              <w:spacing w:before="38" w:line="182" w:lineRule="auto"/>
              <w:ind w:left="168"/>
              <w:rPr>
                <w:sz w:val="22"/>
                <w:szCs w:val="22"/>
              </w:rPr>
            </w:pPr>
            <w:r>
              <w:rPr>
                <w:spacing w:val="-7"/>
                <w:sz w:val="22"/>
                <w:szCs w:val="22"/>
              </w:rPr>
              <w:t>正高级</w:t>
            </w:r>
          </w:p>
          <w:p w14:paraId="7404296D">
            <w:pPr>
              <w:pStyle w:val="6"/>
              <w:spacing w:line="203" w:lineRule="auto"/>
              <w:ind w:left="158"/>
              <w:rPr>
                <w:sz w:val="22"/>
                <w:szCs w:val="22"/>
              </w:rPr>
            </w:pPr>
            <w:r>
              <w:rPr>
                <w:spacing w:val="-3"/>
                <w:sz w:val="22"/>
                <w:szCs w:val="22"/>
              </w:rPr>
              <w:t>及以下</w:t>
            </w:r>
          </w:p>
        </w:tc>
        <w:tc>
          <w:tcPr>
            <w:tcW w:w="960" w:type="dxa"/>
            <w:vAlign w:val="top"/>
          </w:tcPr>
          <w:p w14:paraId="1D248E46">
            <w:pPr>
              <w:pStyle w:val="6"/>
              <w:spacing w:before="159" w:line="233" w:lineRule="auto"/>
              <w:ind w:left="182"/>
              <w:rPr>
                <w:sz w:val="22"/>
                <w:szCs w:val="22"/>
              </w:rPr>
            </w:pPr>
            <w:r>
              <w:rPr>
                <w:spacing w:val="-11"/>
                <w:sz w:val="22"/>
                <w:szCs w:val="22"/>
              </w:rPr>
              <w:t>陈老师</w:t>
            </w:r>
          </w:p>
        </w:tc>
        <w:tc>
          <w:tcPr>
            <w:tcW w:w="1447" w:type="dxa"/>
            <w:vAlign w:val="top"/>
          </w:tcPr>
          <w:p w14:paraId="28EDE1A6">
            <w:pPr>
              <w:spacing w:before="208"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63633286</w:t>
            </w:r>
          </w:p>
        </w:tc>
        <w:tc>
          <w:tcPr>
            <w:tcW w:w="1450" w:type="dxa"/>
            <w:vAlign w:val="top"/>
          </w:tcPr>
          <w:p w14:paraId="13AA950F">
            <w:pPr>
              <w:spacing w:before="208" w:line="189" w:lineRule="auto"/>
              <w:ind w:left="216"/>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10.08-10.22</w:t>
            </w:r>
          </w:p>
        </w:tc>
        <w:tc>
          <w:tcPr>
            <w:tcW w:w="1461" w:type="dxa"/>
            <w:vAlign w:val="top"/>
          </w:tcPr>
          <w:p w14:paraId="0AFEB08C">
            <w:pPr>
              <w:pStyle w:val="6"/>
              <w:spacing w:before="159" w:line="226" w:lineRule="auto"/>
              <w:ind w:left="374"/>
              <w:rPr>
                <w:sz w:val="22"/>
                <w:szCs w:val="22"/>
              </w:rPr>
            </w:pPr>
            <w:r>
              <w:rPr>
                <w:rFonts w:ascii="Times New Roman" w:hAnsi="Times New Roman" w:eastAsia="Times New Roman" w:cs="Times New Roman"/>
                <w:spacing w:val="-6"/>
                <w:sz w:val="22"/>
                <w:szCs w:val="22"/>
              </w:rPr>
              <w:t>11.10</w:t>
            </w:r>
            <w:r>
              <w:rPr>
                <w:rFonts w:ascii="Times New Roman" w:hAnsi="Times New Roman" w:eastAsia="Times New Roman" w:cs="Times New Roman"/>
                <w:spacing w:val="15"/>
                <w:sz w:val="22"/>
                <w:szCs w:val="22"/>
              </w:rPr>
              <w:t xml:space="preserve"> </w:t>
            </w:r>
            <w:r>
              <w:rPr>
                <w:spacing w:val="-6"/>
                <w:sz w:val="22"/>
                <w:szCs w:val="22"/>
              </w:rPr>
              <w:t>前</w:t>
            </w:r>
          </w:p>
        </w:tc>
        <w:tc>
          <w:tcPr>
            <w:tcW w:w="1317" w:type="dxa"/>
            <w:vAlign w:val="top"/>
          </w:tcPr>
          <w:p w14:paraId="7692593E">
            <w:pPr>
              <w:pStyle w:val="6"/>
              <w:spacing w:before="158" w:line="235" w:lineRule="auto"/>
              <w:ind w:left="236"/>
              <w:rPr>
                <w:sz w:val="22"/>
                <w:szCs w:val="22"/>
              </w:rPr>
            </w:pPr>
            <w:r>
              <w:rPr>
                <w:spacing w:val="-5"/>
                <w:sz w:val="22"/>
                <w:szCs w:val="22"/>
              </w:rPr>
              <w:t>另行通知</w:t>
            </w:r>
          </w:p>
        </w:tc>
      </w:tr>
      <w:tr w14:paraId="674FB8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21037537">
            <w:pPr>
              <w:spacing w:before="210" w:line="189" w:lineRule="auto"/>
              <w:ind w:left="198"/>
              <w:rPr>
                <w:rFonts w:ascii="Times New Roman" w:hAnsi="Times New Roman" w:eastAsia="Times New Roman" w:cs="Times New Roman"/>
                <w:sz w:val="22"/>
                <w:szCs w:val="22"/>
              </w:rPr>
            </w:pPr>
            <w:r>
              <w:rPr>
                <w:rFonts w:ascii="Times New Roman" w:hAnsi="Times New Roman" w:eastAsia="Times New Roman" w:cs="Times New Roman"/>
                <w:spacing w:val="-7"/>
                <w:sz w:val="22"/>
                <w:szCs w:val="22"/>
              </w:rPr>
              <w:t>81</w:t>
            </w:r>
          </w:p>
        </w:tc>
        <w:tc>
          <w:tcPr>
            <w:tcW w:w="3039" w:type="dxa"/>
            <w:vAlign w:val="top"/>
          </w:tcPr>
          <w:p w14:paraId="00F29D46">
            <w:pPr>
              <w:pStyle w:val="6"/>
              <w:spacing w:before="37" w:line="193" w:lineRule="auto"/>
              <w:ind w:left="443" w:right="196" w:hanging="228"/>
              <w:rPr>
                <w:sz w:val="22"/>
                <w:szCs w:val="22"/>
              </w:rPr>
            </w:pPr>
            <w:r>
              <w:rPr>
                <w:spacing w:val="-2"/>
                <w:sz w:val="22"/>
                <w:szCs w:val="22"/>
              </w:rPr>
              <w:t>重庆市教育系统自然科学研</w:t>
            </w:r>
            <w:r>
              <w:rPr>
                <w:spacing w:val="-3"/>
                <w:sz w:val="22"/>
                <w:szCs w:val="22"/>
              </w:rPr>
              <w:t>究高级职称评审委员会</w:t>
            </w:r>
          </w:p>
        </w:tc>
        <w:tc>
          <w:tcPr>
            <w:tcW w:w="2007" w:type="dxa"/>
            <w:vAlign w:val="top"/>
          </w:tcPr>
          <w:p w14:paraId="600D8AEE">
            <w:pPr>
              <w:pStyle w:val="6"/>
              <w:spacing w:before="156" w:line="232" w:lineRule="auto"/>
              <w:ind w:left="140"/>
              <w:rPr>
                <w:sz w:val="22"/>
                <w:szCs w:val="22"/>
              </w:rPr>
            </w:pPr>
            <w:r>
              <w:rPr>
                <w:spacing w:val="-3"/>
                <w:sz w:val="22"/>
                <w:szCs w:val="22"/>
              </w:rPr>
              <w:t>重庆市教育委员会</w:t>
            </w:r>
          </w:p>
        </w:tc>
        <w:tc>
          <w:tcPr>
            <w:tcW w:w="1745" w:type="dxa"/>
            <w:vAlign w:val="top"/>
          </w:tcPr>
          <w:p w14:paraId="78E04974">
            <w:pPr>
              <w:pStyle w:val="6"/>
              <w:spacing w:before="37" w:line="193" w:lineRule="auto"/>
              <w:ind w:left="678" w:right="208" w:hanging="407"/>
              <w:rPr>
                <w:sz w:val="22"/>
                <w:szCs w:val="22"/>
              </w:rPr>
            </w:pPr>
            <w:r>
              <w:rPr>
                <w:spacing w:val="-11"/>
                <w:sz w:val="22"/>
                <w:szCs w:val="22"/>
              </w:rPr>
              <w:t>自然科学研究</w:t>
            </w:r>
            <w:r>
              <w:rPr>
                <w:spacing w:val="-7"/>
                <w:sz w:val="22"/>
                <w:szCs w:val="22"/>
              </w:rPr>
              <w:t>系列</w:t>
            </w:r>
          </w:p>
        </w:tc>
        <w:tc>
          <w:tcPr>
            <w:tcW w:w="960" w:type="dxa"/>
            <w:vAlign w:val="top"/>
          </w:tcPr>
          <w:p w14:paraId="0DDB7913">
            <w:pPr>
              <w:pStyle w:val="6"/>
              <w:spacing w:before="157" w:line="234" w:lineRule="auto"/>
              <w:ind w:left="159"/>
              <w:rPr>
                <w:sz w:val="22"/>
                <w:szCs w:val="22"/>
              </w:rPr>
            </w:pPr>
            <w:r>
              <w:rPr>
                <w:spacing w:val="-4"/>
                <w:sz w:val="22"/>
                <w:szCs w:val="22"/>
              </w:rPr>
              <w:t>本系统</w:t>
            </w:r>
          </w:p>
        </w:tc>
        <w:tc>
          <w:tcPr>
            <w:tcW w:w="960" w:type="dxa"/>
            <w:vAlign w:val="top"/>
          </w:tcPr>
          <w:p w14:paraId="096BEFAF">
            <w:pPr>
              <w:pStyle w:val="6"/>
              <w:spacing w:before="37" w:line="182" w:lineRule="auto"/>
              <w:ind w:left="168"/>
              <w:rPr>
                <w:sz w:val="22"/>
                <w:szCs w:val="22"/>
              </w:rPr>
            </w:pPr>
            <w:r>
              <w:rPr>
                <w:spacing w:val="-7"/>
                <w:sz w:val="22"/>
                <w:szCs w:val="22"/>
              </w:rPr>
              <w:t>正高级</w:t>
            </w:r>
          </w:p>
          <w:p w14:paraId="19C76C08">
            <w:pPr>
              <w:pStyle w:val="6"/>
              <w:spacing w:before="1" w:line="203" w:lineRule="auto"/>
              <w:ind w:left="158"/>
              <w:rPr>
                <w:sz w:val="22"/>
                <w:szCs w:val="22"/>
              </w:rPr>
            </w:pPr>
            <w:r>
              <w:rPr>
                <w:spacing w:val="-3"/>
                <w:sz w:val="22"/>
                <w:szCs w:val="22"/>
              </w:rPr>
              <w:t>及以下</w:t>
            </w:r>
          </w:p>
        </w:tc>
        <w:tc>
          <w:tcPr>
            <w:tcW w:w="960" w:type="dxa"/>
            <w:vAlign w:val="top"/>
          </w:tcPr>
          <w:p w14:paraId="59D1A4DD">
            <w:pPr>
              <w:pStyle w:val="6"/>
              <w:spacing w:before="158" w:line="233" w:lineRule="auto"/>
              <w:ind w:left="182"/>
              <w:rPr>
                <w:sz w:val="22"/>
                <w:szCs w:val="22"/>
              </w:rPr>
            </w:pPr>
            <w:r>
              <w:rPr>
                <w:spacing w:val="-11"/>
                <w:sz w:val="22"/>
                <w:szCs w:val="22"/>
              </w:rPr>
              <w:t>陈老师</w:t>
            </w:r>
          </w:p>
        </w:tc>
        <w:tc>
          <w:tcPr>
            <w:tcW w:w="1447" w:type="dxa"/>
            <w:vAlign w:val="top"/>
          </w:tcPr>
          <w:p w14:paraId="0B24EF5F">
            <w:pPr>
              <w:spacing w:before="210"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63633286</w:t>
            </w:r>
          </w:p>
        </w:tc>
        <w:tc>
          <w:tcPr>
            <w:tcW w:w="1450" w:type="dxa"/>
            <w:vAlign w:val="top"/>
          </w:tcPr>
          <w:p w14:paraId="4DD5C654">
            <w:pPr>
              <w:spacing w:before="210" w:line="189" w:lineRule="auto"/>
              <w:ind w:left="216"/>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10.08-10.22</w:t>
            </w:r>
          </w:p>
        </w:tc>
        <w:tc>
          <w:tcPr>
            <w:tcW w:w="1461" w:type="dxa"/>
            <w:vAlign w:val="top"/>
          </w:tcPr>
          <w:p w14:paraId="71D7FC6A">
            <w:pPr>
              <w:pStyle w:val="6"/>
              <w:spacing w:before="157" w:line="226" w:lineRule="auto"/>
              <w:ind w:left="374"/>
              <w:rPr>
                <w:sz w:val="22"/>
                <w:szCs w:val="22"/>
              </w:rPr>
            </w:pPr>
            <w:r>
              <w:rPr>
                <w:rFonts w:ascii="Times New Roman" w:hAnsi="Times New Roman" w:eastAsia="Times New Roman" w:cs="Times New Roman"/>
                <w:spacing w:val="-6"/>
                <w:sz w:val="22"/>
                <w:szCs w:val="22"/>
              </w:rPr>
              <w:t>11.10</w:t>
            </w:r>
            <w:r>
              <w:rPr>
                <w:rFonts w:ascii="Times New Roman" w:hAnsi="Times New Roman" w:eastAsia="Times New Roman" w:cs="Times New Roman"/>
                <w:spacing w:val="15"/>
                <w:sz w:val="22"/>
                <w:szCs w:val="22"/>
              </w:rPr>
              <w:t xml:space="preserve"> </w:t>
            </w:r>
            <w:r>
              <w:rPr>
                <w:spacing w:val="-6"/>
                <w:sz w:val="22"/>
                <w:szCs w:val="22"/>
              </w:rPr>
              <w:t>前</w:t>
            </w:r>
          </w:p>
        </w:tc>
        <w:tc>
          <w:tcPr>
            <w:tcW w:w="1317" w:type="dxa"/>
            <w:vAlign w:val="top"/>
          </w:tcPr>
          <w:p w14:paraId="48661BB3">
            <w:pPr>
              <w:pStyle w:val="6"/>
              <w:spacing w:before="157" w:line="235" w:lineRule="auto"/>
              <w:ind w:left="236"/>
              <w:rPr>
                <w:sz w:val="22"/>
                <w:szCs w:val="22"/>
              </w:rPr>
            </w:pPr>
            <w:r>
              <w:rPr>
                <w:spacing w:val="-5"/>
                <w:sz w:val="22"/>
                <w:szCs w:val="22"/>
              </w:rPr>
              <w:t>另行通知</w:t>
            </w:r>
          </w:p>
        </w:tc>
      </w:tr>
      <w:tr w14:paraId="3E43D2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595" w:type="dxa"/>
            <w:vAlign w:val="top"/>
          </w:tcPr>
          <w:p w14:paraId="221D5B3F">
            <w:pPr>
              <w:spacing w:line="283" w:lineRule="auto"/>
              <w:rPr>
                <w:rFonts w:ascii="Arial"/>
                <w:sz w:val="21"/>
              </w:rPr>
            </w:pPr>
          </w:p>
          <w:p w14:paraId="53686EDC">
            <w:pPr>
              <w:spacing w:before="63" w:line="189" w:lineRule="auto"/>
              <w:ind w:left="198"/>
              <w:rPr>
                <w:rFonts w:ascii="Times New Roman" w:hAnsi="Times New Roman" w:eastAsia="Times New Roman" w:cs="Times New Roman"/>
                <w:sz w:val="22"/>
                <w:szCs w:val="22"/>
              </w:rPr>
            </w:pPr>
            <w:r>
              <w:rPr>
                <w:rFonts w:ascii="Times New Roman" w:hAnsi="Times New Roman" w:eastAsia="Times New Roman" w:cs="Times New Roman"/>
                <w:spacing w:val="-7"/>
                <w:sz w:val="22"/>
                <w:szCs w:val="22"/>
              </w:rPr>
              <w:t>82</w:t>
            </w:r>
          </w:p>
        </w:tc>
        <w:tc>
          <w:tcPr>
            <w:tcW w:w="3039" w:type="dxa"/>
            <w:vAlign w:val="top"/>
          </w:tcPr>
          <w:p w14:paraId="7FAD8B13">
            <w:pPr>
              <w:pStyle w:val="6"/>
              <w:spacing w:before="177" w:line="205" w:lineRule="auto"/>
              <w:ind w:left="320" w:right="196" w:hanging="105"/>
              <w:rPr>
                <w:sz w:val="22"/>
                <w:szCs w:val="22"/>
              </w:rPr>
            </w:pPr>
            <w:r>
              <w:rPr>
                <w:spacing w:val="-2"/>
                <w:sz w:val="22"/>
                <w:szCs w:val="22"/>
              </w:rPr>
              <w:t>重庆市非公中小企业工程技术副高级职称评审委员会</w:t>
            </w:r>
          </w:p>
        </w:tc>
        <w:tc>
          <w:tcPr>
            <w:tcW w:w="2007" w:type="dxa"/>
            <w:vAlign w:val="top"/>
          </w:tcPr>
          <w:p w14:paraId="5FC43D93">
            <w:pPr>
              <w:pStyle w:val="6"/>
              <w:spacing w:before="177" w:line="208" w:lineRule="auto"/>
              <w:ind w:left="576" w:right="119" w:hanging="436"/>
              <w:rPr>
                <w:sz w:val="22"/>
                <w:szCs w:val="22"/>
              </w:rPr>
            </w:pPr>
            <w:r>
              <w:rPr>
                <w:spacing w:val="-3"/>
                <w:sz w:val="22"/>
                <w:szCs w:val="22"/>
              </w:rPr>
              <w:t>重庆市经济和信息</w:t>
            </w:r>
            <w:r>
              <w:rPr>
                <w:spacing w:val="-5"/>
                <w:sz w:val="22"/>
                <w:szCs w:val="22"/>
              </w:rPr>
              <w:t>化委员会</w:t>
            </w:r>
          </w:p>
        </w:tc>
        <w:tc>
          <w:tcPr>
            <w:tcW w:w="1745" w:type="dxa"/>
            <w:vAlign w:val="top"/>
          </w:tcPr>
          <w:p w14:paraId="4028D5FB">
            <w:pPr>
              <w:pStyle w:val="6"/>
              <w:spacing w:before="297" w:line="235" w:lineRule="auto"/>
              <w:ind w:left="446"/>
              <w:rPr>
                <w:sz w:val="22"/>
                <w:szCs w:val="22"/>
              </w:rPr>
            </w:pPr>
            <w:r>
              <w:rPr>
                <w:spacing w:val="-5"/>
                <w:sz w:val="22"/>
                <w:szCs w:val="22"/>
              </w:rPr>
              <w:t>工程系列</w:t>
            </w:r>
          </w:p>
        </w:tc>
        <w:tc>
          <w:tcPr>
            <w:tcW w:w="960" w:type="dxa"/>
            <w:vAlign w:val="top"/>
          </w:tcPr>
          <w:p w14:paraId="05294F72">
            <w:pPr>
              <w:pStyle w:val="6"/>
              <w:spacing w:before="57" w:line="182" w:lineRule="auto"/>
              <w:ind w:left="159"/>
              <w:rPr>
                <w:sz w:val="22"/>
                <w:szCs w:val="22"/>
              </w:rPr>
            </w:pPr>
            <w:r>
              <w:rPr>
                <w:spacing w:val="-4"/>
                <w:sz w:val="22"/>
                <w:szCs w:val="22"/>
              </w:rPr>
              <w:t>全市非</w:t>
            </w:r>
          </w:p>
          <w:p w14:paraId="3CD3329C">
            <w:pPr>
              <w:pStyle w:val="6"/>
              <w:spacing w:line="194" w:lineRule="auto"/>
              <w:ind w:left="271" w:right="146" w:hanging="111"/>
              <w:rPr>
                <w:sz w:val="22"/>
                <w:szCs w:val="22"/>
              </w:rPr>
            </w:pPr>
            <w:r>
              <w:rPr>
                <w:spacing w:val="-5"/>
                <w:sz w:val="22"/>
                <w:szCs w:val="22"/>
              </w:rPr>
              <w:t>公中小</w:t>
            </w:r>
            <w:r>
              <w:rPr>
                <w:spacing w:val="-4"/>
                <w:sz w:val="22"/>
                <w:szCs w:val="22"/>
              </w:rPr>
              <w:t>企业</w:t>
            </w:r>
          </w:p>
        </w:tc>
        <w:tc>
          <w:tcPr>
            <w:tcW w:w="960" w:type="dxa"/>
            <w:vAlign w:val="top"/>
          </w:tcPr>
          <w:p w14:paraId="15BE3548">
            <w:pPr>
              <w:pStyle w:val="6"/>
              <w:spacing w:before="297" w:line="231" w:lineRule="auto"/>
              <w:ind w:left="174"/>
              <w:rPr>
                <w:sz w:val="22"/>
                <w:szCs w:val="22"/>
              </w:rPr>
            </w:pPr>
            <w:r>
              <w:rPr>
                <w:spacing w:val="-9"/>
                <w:sz w:val="22"/>
                <w:szCs w:val="22"/>
              </w:rPr>
              <w:t>副高级</w:t>
            </w:r>
          </w:p>
        </w:tc>
        <w:tc>
          <w:tcPr>
            <w:tcW w:w="960" w:type="dxa"/>
            <w:vAlign w:val="top"/>
          </w:tcPr>
          <w:p w14:paraId="68EC5108">
            <w:pPr>
              <w:pStyle w:val="6"/>
              <w:spacing w:before="177" w:line="182" w:lineRule="auto"/>
              <w:ind w:left="165"/>
              <w:rPr>
                <w:sz w:val="22"/>
                <w:szCs w:val="22"/>
              </w:rPr>
            </w:pPr>
            <w:r>
              <w:rPr>
                <w:spacing w:val="-6"/>
                <w:sz w:val="22"/>
                <w:szCs w:val="22"/>
              </w:rPr>
              <w:t>董老师</w:t>
            </w:r>
          </w:p>
          <w:p w14:paraId="6EF15537">
            <w:pPr>
              <w:pStyle w:val="6"/>
              <w:spacing w:line="229" w:lineRule="auto"/>
              <w:ind w:left="164"/>
              <w:rPr>
                <w:sz w:val="22"/>
                <w:szCs w:val="22"/>
              </w:rPr>
            </w:pPr>
            <w:r>
              <w:rPr>
                <w:spacing w:val="-6"/>
                <w:sz w:val="22"/>
                <w:szCs w:val="22"/>
              </w:rPr>
              <w:t>柴老师</w:t>
            </w:r>
          </w:p>
        </w:tc>
        <w:tc>
          <w:tcPr>
            <w:tcW w:w="1447" w:type="dxa"/>
            <w:vAlign w:val="top"/>
          </w:tcPr>
          <w:p w14:paraId="1B402FF0">
            <w:pPr>
              <w:spacing w:line="283" w:lineRule="auto"/>
              <w:rPr>
                <w:rFonts w:ascii="Arial"/>
                <w:sz w:val="21"/>
              </w:rPr>
            </w:pPr>
          </w:p>
          <w:p w14:paraId="21EE44D7">
            <w:pPr>
              <w:spacing w:before="63"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60332625</w:t>
            </w:r>
          </w:p>
        </w:tc>
        <w:tc>
          <w:tcPr>
            <w:tcW w:w="1450" w:type="dxa"/>
            <w:vAlign w:val="top"/>
          </w:tcPr>
          <w:p w14:paraId="48900B77">
            <w:pPr>
              <w:spacing w:line="283" w:lineRule="auto"/>
              <w:rPr>
                <w:rFonts w:ascii="Arial"/>
                <w:sz w:val="21"/>
              </w:rPr>
            </w:pPr>
          </w:p>
          <w:p w14:paraId="03AF561A">
            <w:pPr>
              <w:spacing w:before="63"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9.01-9.29</w:t>
            </w:r>
          </w:p>
        </w:tc>
        <w:tc>
          <w:tcPr>
            <w:tcW w:w="1461" w:type="dxa"/>
            <w:vAlign w:val="top"/>
          </w:tcPr>
          <w:p w14:paraId="4CBDDCC6">
            <w:pPr>
              <w:spacing w:line="283" w:lineRule="auto"/>
              <w:rPr>
                <w:rFonts w:ascii="Arial"/>
                <w:sz w:val="21"/>
              </w:rPr>
            </w:pPr>
          </w:p>
          <w:p w14:paraId="5C2A0410">
            <w:pPr>
              <w:spacing w:before="63"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9.01-10.29</w:t>
            </w:r>
          </w:p>
        </w:tc>
        <w:tc>
          <w:tcPr>
            <w:tcW w:w="1317" w:type="dxa"/>
            <w:vAlign w:val="top"/>
          </w:tcPr>
          <w:p w14:paraId="03752A9D">
            <w:pPr>
              <w:spacing w:line="283" w:lineRule="auto"/>
              <w:rPr>
                <w:rFonts w:ascii="Arial"/>
                <w:sz w:val="21"/>
              </w:rPr>
            </w:pPr>
          </w:p>
          <w:p w14:paraId="0B52648C">
            <w:pPr>
              <w:spacing w:before="63"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11.04-11.10</w:t>
            </w:r>
          </w:p>
        </w:tc>
      </w:tr>
      <w:tr w14:paraId="136B6C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4" w:hRule="atLeast"/>
        </w:trPr>
        <w:tc>
          <w:tcPr>
            <w:tcW w:w="595" w:type="dxa"/>
            <w:vAlign w:val="top"/>
          </w:tcPr>
          <w:p w14:paraId="2697196C">
            <w:pPr>
              <w:spacing w:line="424" w:lineRule="auto"/>
              <w:rPr>
                <w:rFonts w:ascii="Arial"/>
                <w:sz w:val="21"/>
              </w:rPr>
            </w:pPr>
          </w:p>
          <w:p w14:paraId="0EBAE6B8">
            <w:pPr>
              <w:spacing w:before="63" w:line="189" w:lineRule="auto"/>
              <w:ind w:left="198"/>
              <w:rPr>
                <w:rFonts w:ascii="Times New Roman" w:hAnsi="Times New Roman" w:eastAsia="Times New Roman" w:cs="Times New Roman"/>
                <w:sz w:val="22"/>
                <w:szCs w:val="22"/>
              </w:rPr>
            </w:pPr>
            <w:r>
              <w:rPr>
                <w:rFonts w:ascii="Times New Roman" w:hAnsi="Times New Roman" w:eastAsia="Times New Roman" w:cs="Times New Roman"/>
                <w:spacing w:val="-7"/>
                <w:sz w:val="22"/>
                <w:szCs w:val="22"/>
              </w:rPr>
              <w:t>83</w:t>
            </w:r>
          </w:p>
        </w:tc>
        <w:tc>
          <w:tcPr>
            <w:tcW w:w="3039" w:type="dxa"/>
            <w:vAlign w:val="top"/>
          </w:tcPr>
          <w:p w14:paraId="588A9C81">
            <w:pPr>
              <w:pStyle w:val="6"/>
              <w:spacing w:before="319" w:line="206" w:lineRule="auto"/>
              <w:ind w:left="649" w:right="196" w:hanging="434"/>
              <w:rPr>
                <w:sz w:val="22"/>
                <w:szCs w:val="22"/>
              </w:rPr>
            </w:pPr>
            <w:r>
              <w:rPr>
                <w:spacing w:val="-2"/>
                <w:sz w:val="22"/>
                <w:szCs w:val="22"/>
              </w:rPr>
              <w:t>重庆市卫生管理研究专业高级职称评审委员会</w:t>
            </w:r>
          </w:p>
        </w:tc>
        <w:tc>
          <w:tcPr>
            <w:tcW w:w="2007" w:type="dxa"/>
            <w:vAlign w:val="top"/>
          </w:tcPr>
          <w:p w14:paraId="2C2075C1">
            <w:pPr>
              <w:pStyle w:val="6"/>
              <w:spacing w:before="319" w:line="208" w:lineRule="auto"/>
              <w:ind w:left="810" w:right="119" w:hanging="670"/>
              <w:rPr>
                <w:sz w:val="22"/>
                <w:szCs w:val="22"/>
              </w:rPr>
            </w:pPr>
            <w:r>
              <w:rPr>
                <w:spacing w:val="-3"/>
                <w:sz w:val="22"/>
                <w:szCs w:val="22"/>
              </w:rPr>
              <w:t>重庆市卫生健康委</w:t>
            </w:r>
            <w:r>
              <w:rPr>
                <w:spacing w:val="-8"/>
                <w:sz w:val="22"/>
                <w:szCs w:val="22"/>
              </w:rPr>
              <w:t>员会</w:t>
            </w:r>
          </w:p>
        </w:tc>
        <w:tc>
          <w:tcPr>
            <w:tcW w:w="1745" w:type="dxa"/>
            <w:vAlign w:val="top"/>
          </w:tcPr>
          <w:p w14:paraId="3B464A55">
            <w:pPr>
              <w:pStyle w:val="6"/>
              <w:spacing w:before="80" w:line="182" w:lineRule="auto"/>
              <w:ind w:left="224"/>
              <w:rPr>
                <w:sz w:val="22"/>
                <w:szCs w:val="22"/>
              </w:rPr>
            </w:pPr>
            <w:r>
              <w:rPr>
                <w:spacing w:val="-3"/>
                <w:sz w:val="22"/>
                <w:szCs w:val="22"/>
              </w:rPr>
              <w:t>社会科学研究</w:t>
            </w:r>
          </w:p>
          <w:p w14:paraId="7977A6FD">
            <w:pPr>
              <w:pStyle w:val="6"/>
              <w:spacing w:line="179" w:lineRule="auto"/>
              <w:ind w:left="678"/>
              <w:rPr>
                <w:sz w:val="22"/>
                <w:szCs w:val="22"/>
              </w:rPr>
            </w:pPr>
            <w:r>
              <w:rPr>
                <w:spacing w:val="-7"/>
                <w:sz w:val="22"/>
                <w:szCs w:val="22"/>
              </w:rPr>
              <w:t>系列</w:t>
            </w:r>
          </w:p>
          <w:p w14:paraId="6E748D88">
            <w:pPr>
              <w:pStyle w:val="6"/>
              <w:spacing w:line="179" w:lineRule="auto"/>
              <w:ind w:left="201"/>
              <w:rPr>
                <w:sz w:val="22"/>
                <w:szCs w:val="22"/>
              </w:rPr>
            </w:pPr>
            <w:r>
              <w:rPr>
                <w:spacing w:val="1"/>
                <w:sz w:val="22"/>
                <w:szCs w:val="22"/>
              </w:rPr>
              <w:t>（卫生管理研</w:t>
            </w:r>
          </w:p>
          <w:p w14:paraId="69E305BD">
            <w:pPr>
              <w:pStyle w:val="6"/>
              <w:spacing w:line="229" w:lineRule="auto"/>
              <w:ind w:left="678"/>
              <w:rPr>
                <w:sz w:val="22"/>
                <w:szCs w:val="22"/>
              </w:rPr>
            </w:pPr>
            <w:r>
              <w:rPr>
                <w:spacing w:val="-5"/>
                <w:sz w:val="22"/>
                <w:szCs w:val="22"/>
              </w:rPr>
              <w:t>究）</w:t>
            </w:r>
          </w:p>
        </w:tc>
        <w:tc>
          <w:tcPr>
            <w:tcW w:w="960" w:type="dxa"/>
            <w:vAlign w:val="top"/>
          </w:tcPr>
          <w:p w14:paraId="38BA520C">
            <w:pPr>
              <w:spacing w:line="357" w:lineRule="auto"/>
              <w:rPr>
                <w:rFonts w:ascii="Arial"/>
                <w:sz w:val="21"/>
              </w:rPr>
            </w:pPr>
          </w:p>
          <w:p w14:paraId="38D49855">
            <w:pPr>
              <w:pStyle w:val="6"/>
              <w:spacing w:before="80" w:line="234" w:lineRule="auto"/>
              <w:ind w:left="159"/>
              <w:rPr>
                <w:sz w:val="22"/>
                <w:szCs w:val="22"/>
              </w:rPr>
            </w:pPr>
            <w:r>
              <w:rPr>
                <w:spacing w:val="-4"/>
                <w:sz w:val="22"/>
                <w:szCs w:val="22"/>
              </w:rPr>
              <w:t>本系统</w:t>
            </w:r>
          </w:p>
        </w:tc>
        <w:tc>
          <w:tcPr>
            <w:tcW w:w="960" w:type="dxa"/>
            <w:vAlign w:val="top"/>
          </w:tcPr>
          <w:p w14:paraId="3F0BFB13">
            <w:pPr>
              <w:pStyle w:val="6"/>
              <w:spacing w:before="320" w:line="182" w:lineRule="auto"/>
              <w:ind w:left="168"/>
              <w:rPr>
                <w:sz w:val="22"/>
                <w:szCs w:val="22"/>
              </w:rPr>
            </w:pPr>
            <w:r>
              <w:rPr>
                <w:spacing w:val="-7"/>
                <w:sz w:val="22"/>
                <w:szCs w:val="22"/>
              </w:rPr>
              <w:t>正高级</w:t>
            </w:r>
          </w:p>
          <w:p w14:paraId="44DF7C51">
            <w:pPr>
              <w:pStyle w:val="6"/>
              <w:spacing w:before="1" w:line="227" w:lineRule="auto"/>
              <w:ind w:left="174"/>
              <w:rPr>
                <w:sz w:val="22"/>
                <w:szCs w:val="22"/>
              </w:rPr>
            </w:pPr>
            <w:r>
              <w:rPr>
                <w:spacing w:val="-9"/>
                <w:sz w:val="22"/>
                <w:szCs w:val="22"/>
              </w:rPr>
              <w:t>副高级</w:t>
            </w:r>
          </w:p>
        </w:tc>
        <w:tc>
          <w:tcPr>
            <w:tcW w:w="960" w:type="dxa"/>
            <w:vAlign w:val="top"/>
          </w:tcPr>
          <w:p w14:paraId="2262F191">
            <w:pPr>
              <w:spacing w:line="357" w:lineRule="auto"/>
              <w:rPr>
                <w:rFonts w:ascii="Arial"/>
                <w:sz w:val="21"/>
              </w:rPr>
            </w:pPr>
          </w:p>
          <w:p w14:paraId="34265C2A">
            <w:pPr>
              <w:pStyle w:val="6"/>
              <w:spacing w:before="81" w:line="233" w:lineRule="auto"/>
              <w:ind w:left="164"/>
              <w:rPr>
                <w:sz w:val="22"/>
                <w:szCs w:val="22"/>
              </w:rPr>
            </w:pPr>
            <w:r>
              <w:rPr>
                <w:spacing w:val="-6"/>
                <w:sz w:val="22"/>
                <w:szCs w:val="22"/>
              </w:rPr>
              <w:t>李佐军</w:t>
            </w:r>
          </w:p>
        </w:tc>
        <w:tc>
          <w:tcPr>
            <w:tcW w:w="1447" w:type="dxa"/>
            <w:vAlign w:val="top"/>
          </w:tcPr>
          <w:p w14:paraId="53720228">
            <w:pPr>
              <w:spacing w:line="424" w:lineRule="auto"/>
              <w:rPr>
                <w:rFonts w:ascii="Arial"/>
                <w:sz w:val="21"/>
              </w:rPr>
            </w:pPr>
          </w:p>
          <w:p w14:paraId="27374C7A">
            <w:pPr>
              <w:spacing w:before="63"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67706581</w:t>
            </w:r>
          </w:p>
        </w:tc>
        <w:tc>
          <w:tcPr>
            <w:tcW w:w="1450" w:type="dxa"/>
            <w:vAlign w:val="top"/>
          </w:tcPr>
          <w:p w14:paraId="6B6A187A">
            <w:pPr>
              <w:spacing w:line="424" w:lineRule="auto"/>
              <w:rPr>
                <w:rFonts w:ascii="Arial"/>
                <w:sz w:val="21"/>
              </w:rPr>
            </w:pPr>
          </w:p>
          <w:p w14:paraId="15BFCC7D">
            <w:pPr>
              <w:spacing w:before="63"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452E59A4">
            <w:pPr>
              <w:spacing w:line="378" w:lineRule="auto"/>
              <w:rPr>
                <w:rFonts w:ascii="Arial"/>
                <w:sz w:val="21"/>
              </w:rPr>
            </w:pPr>
          </w:p>
          <w:p w14:paraId="5798B3CD">
            <w:pPr>
              <w:spacing w:before="72" w:line="222" w:lineRule="auto"/>
              <w:ind w:left="370"/>
              <w:rPr>
                <w:rFonts w:ascii="宋体" w:hAnsi="宋体" w:eastAsia="宋体" w:cs="宋体"/>
                <w:sz w:val="22"/>
                <w:szCs w:val="22"/>
              </w:rPr>
            </w:pPr>
            <w:r>
              <w:rPr>
                <w:rFonts w:ascii="Times New Roman" w:hAnsi="Times New Roman" w:eastAsia="Times New Roman" w:cs="Times New Roman"/>
                <w:spacing w:val="-5"/>
                <w:sz w:val="22"/>
                <w:szCs w:val="22"/>
              </w:rPr>
              <w:t>10.31</w:t>
            </w:r>
            <w:r>
              <w:rPr>
                <w:rFonts w:ascii="Times New Roman" w:hAnsi="Times New Roman" w:eastAsia="Times New Roman" w:cs="Times New Roman"/>
                <w:spacing w:val="14"/>
                <w:w w:val="101"/>
                <w:sz w:val="22"/>
                <w:szCs w:val="22"/>
              </w:rPr>
              <w:t xml:space="preserve"> </w:t>
            </w:r>
            <w:r>
              <w:rPr>
                <w:rFonts w:ascii="宋体" w:hAnsi="宋体" w:eastAsia="宋体" w:cs="宋体"/>
                <w:spacing w:val="-5"/>
                <w:sz w:val="22"/>
                <w:szCs w:val="22"/>
              </w:rPr>
              <w:t>前</w:t>
            </w:r>
          </w:p>
        </w:tc>
        <w:tc>
          <w:tcPr>
            <w:tcW w:w="1317" w:type="dxa"/>
            <w:vAlign w:val="top"/>
          </w:tcPr>
          <w:p w14:paraId="7407F252">
            <w:pPr>
              <w:spacing w:line="378" w:lineRule="auto"/>
              <w:rPr>
                <w:rFonts w:ascii="Arial"/>
                <w:sz w:val="21"/>
              </w:rPr>
            </w:pPr>
          </w:p>
          <w:p w14:paraId="1681C9DC">
            <w:pPr>
              <w:spacing w:before="71" w:line="221" w:lineRule="auto"/>
              <w:ind w:left="229"/>
              <w:rPr>
                <w:rFonts w:ascii="宋体" w:hAnsi="宋体" w:eastAsia="宋体" w:cs="宋体"/>
                <w:sz w:val="22"/>
                <w:szCs w:val="22"/>
              </w:rPr>
            </w:pPr>
            <w:r>
              <w:rPr>
                <w:rFonts w:ascii="宋体" w:hAnsi="宋体" w:eastAsia="宋体" w:cs="宋体"/>
                <w:spacing w:val="-4"/>
                <w:sz w:val="22"/>
                <w:szCs w:val="22"/>
              </w:rPr>
              <w:t>另行通知</w:t>
            </w:r>
          </w:p>
        </w:tc>
      </w:tr>
      <w:tr w14:paraId="326888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7" w:hRule="atLeast"/>
        </w:trPr>
        <w:tc>
          <w:tcPr>
            <w:tcW w:w="595" w:type="dxa"/>
            <w:vAlign w:val="top"/>
          </w:tcPr>
          <w:p w14:paraId="224B639C">
            <w:pPr>
              <w:spacing w:line="285" w:lineRule="auto"/>
              <w:rPr>
                <w:rFonts w:ascii="Arial"/>
                <w:sz w:val="21"/>
              </w:rPr>
            </w:pPr>
          </w:p>
          <w:p w14:paraId="34E4D56E">
            <w:pPr>
              <w:spacing w:before="63" w:line="189" w:lineRule="auto"/>
              <w:ind w:left="198"/>
              <w:rPr>
                <w:rFonts w:ascii="Times New Roman" w:hAnsi="Times New Roman" w:eastAsia="Times New Roman" w:cs="Times New Roman"/>
                <w:sz w:val="22"/>
                <w:szCs w:val="22"/>
              </w:rPr>
            </w:pPr>
            <w:r>
              <w:rPr>
                <w:rFonts w:ascii="Times New Roman" w:hAnsi="Times New Roman" w:eastAsia="Times New Roman" w:cs="Times New Roman"/>
                <w:spacing w:val="-7"/>
                <w:sz w:val="22"/>
                <w:szCs w:val="22"/>
              </w:rPr>
              <w:t>84</w:t>
            </w:r>
          </w:p>
        </w:tc>
        <w:tc>
          <w:tcPr>
            <w:tcW w:w="3039" w:type="dxa"/>
            <w:vAlign w:val="top"/>
          </w:tcPr>
          <w:p w14:paraId="142D2DAE">
            <w:pPr>
              <w:pStyle w:val="6"/>
              <w:spacing w:before="180" w:line="206" w:lineRule="auto"/>
              <w:ind w:left="868" w:right="196" w:hanging="653"/>
              <w:rPr>
                <w:sz w:val="22"/>
                <w:szCs w:val="22"/>
              </w:rPr>
            </w:pPr>
            <w:r>
              <w:rPr>
                <w:spacing w:val="-2"/>
                <w:sz w:val="22"/>
                <w:szCs w:val="22"/>
              </w:rPr>
              <w:t>重庆市党校系统教师高级职称评审委员会</w:t>
            </w:r>
          </w:p>
        </w:tc>
        <w:tc>
          <w:tcPr>
            <w:tcW w:w="2007" w:type="dxa"/>
            <w:vAlign w:val="top"/>
          </w:tcPr>
          <w:p w14:paraId="782439BB">
            <w:pPr>
              <w:pStyle w:val="6"/>
              <w:spacing w:before="178" w:line="207" w:lineRule="auto"/>
              <w:ind w:left="360" w:right="119" w:hanging="199"/>
              <w:rPr>
                <w:sz w:val="22"/>
                <w:szCs w:val="22"/>
              </w:rPr>
            </w:pPr>
            <w:r>
              <w:rPr>
                <w:spacing w:val="-5"/>
                <w:sz w:val="22"/>
                <w:szCs w:val="22"/>
              </w:rPr>
              <w:t>中共重庆市委党校</w:t>
            </w:r>
            <w:r>
              <w:rPr>
                <w:spacing w:val="-4"/>
                <w:sz w:val="22"/>
                <w:szCs w:val="22"/>
              </w:rPr>
              <w:t>重庆行政学院</w:t>
            </w:r>
          </w:p>
        </w:tc>
        <w:tc>
          <w:tcPr>
            <w:tcW w:w="1745" w:type="dxa"/>
            <w:vAlign w:val="top"/>
          </w:tcPr>
          <w:p w14:paraId="69C03593">
            <w:pPr>
              <w:pStyle w:val="6"/>
              <w:spacing w:before="179" w:line="207" w:lineRule="auto"/>
              <w:ind w:left="678" w:right="208" w:hanging="446"/>
              <w:rPr>
                <w:sz w:val="22"/>
                <w:szCs w:val="22"/>
              </w:rPr>
            </w:pPr>
            <w:r>
              <w:rPr>
                <w:spacing w:val="-4"/>
                <w:sz w:val="22"/>
                <w:szCs w:val="22"/>
              </w:rPr>
              <w:t>党校系统教师</w:t>
            </w:r>
            <w:r>
              <w:rPr>
                <w:spacing w:val="-7"/>
                <w:sz w:val="22"/>
                <w:szCs w:val="22"/>
              </w:rPr>
              <w:t>系列</w:t>
            </w:r>
          </w:p>
        </w:tc>
        <w:tc>
          <w:tcPr>
            <w:tcW w:w="960" w:type="dxa"/>
            <w:vAlign w:val="top"/>
          </w:tcPr>
          <w:p w14:paraId="7BDB94FF">
            <w:pPr>
              <w:pStyle w:val="6"/>
              <w:spacing w:before="299" w:line="234" w:lineRule="auto"/>
              <w:ind w:left="270"/>
              <w:rPr>
                <w:sz w:val="22"/>
                <w:szCs w:val="22"/>
              </w:rPr>
            </w:pPr>
            <w:r>
              <w:rPr>
                <w:spacing w:val="-3"/>
                <w:sz w:val="22"/>
                <w:szCs w:val="22"/>
              </w:rPr>
              <w:t>全市</w:t>
            </w:r>
          </w:p>
        </w:tc>
        <w:tc>
          <w:tcPr>
            <w:tcW w:w="960" w:type="dxa"/>
            <w:vAlign w:val="top"/>
          </w:tcPr>
          <w:p w14:paraId="1919D880">
            <w:pPr>
              <w:pStyle w:val="6"/>
              <w:spacing w:before="179" w:line="182" w:lineRule="auto"/>
              <w:ind w:left="168"/>
              <w:rPr>
                <w:sz w:val="22"/>
                <w:szCs w:val="22"/>
              </w:rPr>
            </w:pPr>
            <w:r>
              <w:rPr>
                <w:spacing w:val="-7"/>
                <w:sz w:val="22"/>
                <w:szCs w:val="22"/>
              </w:rPr>
              <w:t>正高级</w:t>
            </w:r>
          </w:p>
          <w:p w14:paraId="1C7FDE84">
            <w:pPr>
              <w:pStyle w:val="6"/>
              <w:spacing w:before="1" w:line="227" w:lineRule="auto"/>
              <w:ind w:left="174"/>
              <w:rPr>
                <w:sz w:val="22"/>
                <w:szCs w:val="22"/>
              </w:rPr>
            </w:pPr>
            <w:r>
              <w:rPr>
                <w:spacing w:val="-9"/>
                <w:sz w:val="22"/>
                <w:szCs w:val="22"/>
              </w:rPr>
              <w:t>副高级</w:t>
            </w:r>
          </w:p>
        </w:tc>
        <w:tc>
          <w:tcPr>
            <w:tcW w:w="960" w:type="dxa"/>
            <w:vAlign w:val="top"/>
          </w:tcPr>
          <w:p w14:paraId="46EE9D4E">
            <w:pPr>
              <w:pStyle w:val="6"/>
              <w:spacing w:before="300" w:line="228" w:lineRule="auto"/>
              <w:ind w:left="170"/>
              <w:rPr>
                <w:sz w:val="22"/>
                <w:szCs w:val="22"/>
              </w:rPr>
            </w:pPr>
            <w:r>
              <w:rPr>
                <w:spacing w:val="-8"/>
                <w:sz w:val="22"/>
                <w:szCs w:val="22"/>
              </w:rPr>
              <w:t>张静雅</w:t>
            </w:r>
          </w:p>
        </w:tc>
        <w:tc>
          <w:tcPr>
            <w:tcW w:w="1447" w:type="dxa"/>
            <w:vAlign w:val="top"/>
          </w:tcPr>
          <w:p w14:paraId="30E22ED7">
            <w:pPr>
              <w:spacing w:line="285" w:lineRule="auto"/>
              <w:rPr>
                <w:rFonts w:ascii="Arial"/>
                <w:sz w:val="21"/>
              </w:rPr>
            </w:pPr>
          </w:p>
          <w:p w14:paraId="4175A859">
            <w:pPr>
              <w:spacing w:before="63"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68592156</w:t>
            </w:r>
          </w:p>
        </w:tc>
        <w:tc>
          <w:tcPr>
            <w:tcW w:w="1450" w:type="dxa"/>
            <w:vAlign w:val="top"/>
          </w:tcPr>
          <w:p w14:paraId="7AFA69F2">
            <w:pPr>
              <w:spacing w:line="285" w:lineRule="auto"/>
              <w:rPr>
                <w:rFonts w:ascii="Arial"/>
                <w:sz w:val="21"/>
              </w:rPr>
            </w:pPr>
          </w:p>
          <w:p w14:paraId="77989EE1">
            <w:pPr>
              <w:spacing w:before="63"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6F7CBBEA">
            <w:pPr>
              <w:pStyle w:val="6"/>
              <w:spacing w:before="300" w:line="226" w:lineRule="auto"/>
              <w:ind w:left="374"/>
              <w:rPr>
                <w:sz w:val="22"/>
                <w:szCs w:val="22"/>
              </w:rPr>
            </w:pPr>
            <w:r>
              <w:rPr>
                <w:rFonts w:ascii="Times New Roman" w:hAnsi="Times New Roman" w:eastAsia="Times New Roman" w:cs="Times New Roman"/>
                <w:spacing w:val="-6"/>
                <w:sz w:val="22"/>
                <w:szCs w:val="22"/>
              </w:rPr>
              <w:t>11.10</w:t>
            </w:r>
            <w:r>
              <w:rPr>
                <w:rFonts w:ascii="Times New Roman" w:hAnsi="Times New Roman" w:eastAsia="Times New Roman" w:cs="Times New Roman"/>
                <w:spacing w:val="15"/>
                <w:sz w:val="22"/>
                <w:szCs w:val="22"/>
              </w:rPr>
              <w:t xml:space="preserve"> </w:t>
            </w:r>
            <w:r>
              <w:rPr>
                <w:spacing w:val="-6"/>
                <w:sz w:val="22"/>
                <w:szCs w:val="22"/>
              </w:rPr>
              <w:t>前</w:t>
            </w:r>
          </w:p>
        </w:tc>
        <w:tc>
          <w:tcPr>
            <w:tcW w:w="1317" w:type="dxa"/>
            <w:vAlign w:val="top"/>
          </w:tcPr>
          <w:p w14:paraId="5EA11D12">
            <w:pPr>
              <w:pStyle w:val="6"/>
              <w:spacing w:before="299" w:line="235" w:lineRule="auto"/>
              <w:ind w:left="236"/>
              <w:rPr>
                <w:sz w:val="22"/>
                <w:szCs w:val="22"/>
              </w:rPr>
            </w:pPr>
            <w:r>
              <w:rPr>
                <w:spacing w:val="-5"/>
                <w:sz w:val="22"/>
                <w:szCs w:val="22"/>
              </w:rPr>
              <w:t>另行通知</w:t>
            </w:r>
          </w:p>
        </w:tc>
      </w:tr>
    </w:tbl>
    <w:p w14:paraId="0B2848A2">
      <w:pPr>
        <w:rPr>
          <w:rFonts w:ascii="Arial"/>
          <w:sz w:val="21"/>
        </w:rPr>
      </w:pPr>
    </w:p>
    <w:p w14:paraId="65A95F12">
      <w:pPr>
        <w:rPr>
          <w:rFonts w:ascii="Arial" w:hAnsi="Arial" w:eastAsia="Arial" w:cs="Arial"/>
          <w:sz w:val="21"/>
          <w:szCs w:val="21"/>
        </w:rPr>
        <w:sectPr>
          <w:footerReference r:id="rId27" w:type="default"/>
          <w:pgSz w:w="16838" w:h="11906"/>
          <w:pgMar w:top="1011" w:right="582" w:bottom="1171" w:left="309" w:header="0" w:footer="807" w:gutter="0"/>
          <w:cols w:space="720" w:num="1"/>
        </w:sectPr>
      </w:pPr>
    </w:p>
    <w:p w14:paraId="2FBE815C">
      <w:pPr>
        <w:spacing w:before="46"/>
      </w:pPr>
    </w:p>
    <w:p w14:paraId="3024878B">
      <w:pPr>
        <w:spacing w:before="46"/>
      </w:pPr>
    </w:p>
    <w:tbl>
      <w:tblPr>
        <w:tblStyle w:val="5"/>
        <w:tblW w:w="159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5"/>
        <w:gridCol w:w="3039"/>
        <w:gridCol w:w="2007"/>
        <w:gridCol w:w="1745"/>
        <w:gridCol w:w="960"/>
        <w:gridCol w:w="960"/>
        <w:gridCol w:w="960"/>
        <w:gridCol w:w="1447"/>
        <w:gridCol w:w="1450"/>
        <w:gridCol w:w="1461"/>
        <w:gridCol w:w="1317"/>
      </w:tblGrid>
      <w:tr w14:paraId="4F15F9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595" w:type="dxa"/>
            <w:vAlign w:val="top"/>
          </w:tcPr>
          <w:p w14:paraId="0EE2B6AC">
            <w:pPr>
              <w:spacing w:before="212" w:line="189" w:lineRule="auto"/>
              <w:ind w:left="198"/>
              <w:rPr>
                <w:rFonts w:ascii="Times New Roman" w:hAnsi="Times New Roman" w:eastAsia="Times New Roman" w:cs="Times New Roman"/>
                <w:sz w:val="22"/>
                <w:szCs w:val="22"/>
              </w:rPr>
            </w:pPr>
            <w:r>
              <w:rPr>
                <w:rFonts w:ascii="Times New Roman" w:hAnsi="Times New Roman" w:eastAsia="Times New Roman" w:cs="Times New Roman"/>
                <w:spacing w:val="-7"/>
                <w:sz w:val="22"/>
                <w:szCs w:val="22"/>
              </w:rPr>
              <w:t>85</w:t>
            </w:r>
          </w:p>
        </w:tc>
        <w:tc>
          <w:tcPr>
            <w:tcW w:w="3039" w:type="dxa"/>
            <w:vAlign w:val="top"/>
          </w:tcPr>
          <w:p w14:paraId="5AF9839E">
            <w:pPr>
              <w:pStyle w:val="6"/>
              <w:spacing w:before="38" w:line="194" w:lineRule="auto"/>
              <w:ind w:left="649" w:right="196" w:hanging="434"/>
              <w:rPr>
                <w:sz w:val="22"/>
                <w:szCs w:val="22"/>
              </w:rPr>
            </w:pPr>
            <w:r>
              <w:rPr>
                <w:spacing w:val="-2"/>
                <w:sz w:val="22"/>
                <w:szCs w:val="22"/>
              </w:rPr>
              <w:t>重庆市工商联工程技术副高级职称评审委员会</w:t>
            </w:r>
          </w:p>
        </w:tc>
        <w:tc>
          <w:tcPr>
            <w:tcW w:w="2007" w:type="dxa"/>
            <w:vAlign w:val="top"/>
          </w:tcPr>
          <w:p w14:paraId="24B4A2D6">
            <w:pPr>
              <w:pStyle w:val="6"/>
              <w:spacing w:before="38" w:line="194" w:lineRule="auto"/>
              <w:ind w:left="901" w:right="119" w:hanging="761"/>
              <w:rPr>
                <w:sz w:val="22"/>
                <w:szCs w:val="22"/>
              </w:rPr>
            </w:pPr>
            <w:r>
              <w:rPr>
                <w:spacing w:val="-3"/>
                <w:sz w:val="22"/>
                <w:szCs w:val="22"/>
              </w:rPr>
              <w:t>重庆市工商业联合</w:t>
            </w:r>
            <w:r>
              <w:rPr>
                <w:sz w:val="22"/>
                <w:szCs w:val="22"/>
              </w:rPr>
              <w:t>会</w:t>
            </w:r>
          </w:p>
        </w:tc>
        <w:tc>
          <w:tcPr>
            <w:tcW w:w="1745" w:type="dxa"/>
            <w:vAlign w:val="top"/>
          </w:tcPr>
          <w:p w14:paraId="4E953CB0">
            <w:pPr>
              <w:pStyle w:val="6"/>
              <w:spacing w:before="159" w:line="235" w:lineRule="auto"/>
              <w:ind w:left="446"/>
              <w:rPr>
                <w:sz w:val="22"/>
                <w:szCs w:val="22"/>
              </w:rPr>
            </w:pPr>
            <w:r>
              <w:rPr>
                <w:spacing w:val="-5"/>
                <w:sz w:val="22"/>
                <w:szCs w:val="22"/>
              </w:rPr>
              <w:t>工程系列</w:t>
            </w:r>
          </w:p>
        </w:tc>
        <w:tc>
          <w:tcPr>
            <w:tcW w:w="960" w:type="dxa"/>
            <w:vAlign w:val="top"/>
          </w:tcPr>
          <w:p w14:paraId="78F0446A">
            <w:pPr>
              <w:pStyle w:val="6"/>
              <w:spacing w:before="39" w:line="191" w:lineRule="auto"/>
              <w:ind w:left="159"/>
              <w:rPr>
                <w:sz w:val="22"/>
                <w:szCs w:val="22"/>
              </w:rPr>
            </w:pPr>
            <w:r>
              <w:rPr>
                <w:spacing w:val="-4"/>
                <w:sz w:val="22"/>
                <w:szCs w:val="22"/>
              </w:rPr>
              <w:t>全市非</w:t>
            </w:r>
          </w:p>
          <w:p w14:paraId="72B85D84">
            <w:pPr>
              <w:pStyle w:val="6"/>
              <w:spacing w:line="196" w:lineRule="auto"/>
              <w:ind w:left="160"/>
              <w:rPr>
                <w:sz w:val="22"/>
                <w:szCs w:val="22"/>
              </w:rPr>
            </w:pPr>
            <w:r>
              <w:rPr>
                <w:spacing w:val="-4"/>
                <w:sz w:val="22"/>
                <w:szCs w:val="22"/>
              </w:rPr>
              <w:t>公企业</w:t>
            </w:r>
          </w:p>
        </w:tc>
        <w:tc>
          <w:tcPr>
            <w:tcW w:w="960" w:type="dxa"/>
            <w:vAlign w:val="top"/>
          </w:tcPr>
          <w:p w14:paraId="1E54339E">
            <w:pPr>
              <w:pStyle w:val="6"/>
              <w:spacing w:before="159" w:line="231" w:lineRule="auto"/>
              <w:ind w:left="174"/>
              <w:rPr>
                <w:sz w:val="22"/>
                <w:szCs w:val="22"/>
              </w:rPr>
            </w:pPr>
            <w:r>
              <w:rPr>
                <w:spacing w:val="-9"/>
                <w:sz w:val="22"/>
                <w:szCs w:val="22"/>
              </w:rPr>
              <w:t>副高级</w:t>
            </w:r>
          </w:p>
        </w:tc>
        <w:tc>
          <w:tcPr>
            <w:tcW w:w="960" w:type="dxa"/>
            <w:vAlign w:val="top"/>
          </w:tcPr>
          <w:p w14:paraId="051E8BCE">
            <w:pPr>
              <w:pStyle w:val="6"/>
              <w:spacing w:before="159" w:line="236" w:lineRule="auto"/>
              <w:ind w:left="165"/>
              <w:rPr>
                <w:sz w:val="22"/>
                <w:szCs w:val="22"/>
              </w:rPr>
            </w:pPr>
            <w:r>
              <w:rPr>
                <w:spacing w:val="-6"/>
                <w:sz w:val="22"/>
                <w:szCs w:val="22"/>
              </w:rPr>
              <w:t>王一东</w:t>
            </w:r>
          </w:p>
        </w:tc>
        <w:tc>
          <w:tcPr>
            <w:tcW w:w="1447" w:type="dxa"/>
            <w:vAlign w:val="top"/>
          </w:tcPr>
          <w:p w14:paraId="2A3CD21E">
            <w:pPr>
              <w:spacing w:before="212"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67516732</w:t>
            </w:r>
          </w:p>
        </w:tc>
        <w:tc>
          <w:tcPr>
            <w:tcW w:w="1450" w:type="dxa"/>
            <w:vAlign w:val="top"/>
          </w:tcPr>
          <w:p w14:paraId="7F0E6CF8">
            <w:pPr>
              <w:spacing w:before="212"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9.08-9.22</w:t>
            </w:r>
          </w:p>
        </w:tc>
        <w:tc>
          <w:tcPr>
            <w:tcW w:w="1461" w:type="dxa"/>
            <w:vAlign w:val="top"/>
          </w:tcPr>
          <w:p w14:paraId="61CD630C">
            <w:pPr>
              <w:pStyle w:val="6"/>
              <w:spacing w:before="160" w:line="226" w:lineRule="auto"/>
              <w:ind w:left="370"/>
              <w:rPr>
                <w:sz w:val="22"/>
                <w:szCs w:val="22"/>
              </w:rPr>
            </w:pPr>
            <w:r>
              <w:rPr>
                <w:rFonts w:ascii="Times New Roman" w:hAnsi="Times New Roman" w:eastAsia="Times New Roman" w:cs="Times New Roman"/>
                <w:spacing w:val="-5"/>
                <w:sz w:val="22"/>
                <w:szCs w:val="22"/>
              </w:rPr>
              <w:t>10.31</w:t>
            </w:r>
            <w:r>
              <w:rPr>
                <w:rFonts w:ascii="Times New Roman" w:hAnsi="Times New Roman" w:eastAsia="Times New Roman" w:cs="Times New Roman"/>
                <w:spacing w:val="18"/>
                <w:sz w:val="22"/>
                <w:szCs w:val="22"/>
              </w:rPr>
              <w:t xml:space="preserve"> </w:t>
            </w:r>
            <w:r>
              <w:rPr>
                <w:spacing w:val="-5"/>
                <w:sz w:val="22"/>
                <w:szCs w:val="22"/>
              </w:rPr>
              <w:t>前</w:t>
            </w:r>
          </w:p>
        </w:tc>
        <w:tc>
          <w:tcPr>
            <w:tcW w:w="1317" w:type="dxa"/>
            <w:vAlign w:val="top"/>
          </w:tcPr>
          <w:p w14:paraId="4E3970BF">
            <w:pPr>
              <w:pStyle w:val="6"/>
              <w:spacing w:before="160" w:line="226" w:lineRule="auto"/>
              <w:ind w:left="301"/>
              <w:rPr>
                <w:sz w:val="22"/>
                <w:szCs w:val="22"/>
              </w:rPr>
            </w:pPr>
            <w:r>
              <w:rPr>
                <w:rFonts w:ascii="Times New Roman" w:hAnsi="Times New Roman" w:eastAsia="Times New Roman" w:cs="Times New Roman"/>
                <w:spacing w:val="-6"/>
                <w:sz w:val="22"/>
                <w:szCs w:val="22"/>
              </w:rPr>
              <w:t>11.10</w:t>
            </w:r>
            <w:r>
              <w:rPr>
                <w:rFonts w:ascii="Times New Roman" w:hAnsi="Times New Roman" w:eastAsia="Times New Roman" w:cs="Times New Roman"/>
                <w:spacing w:val="17"/>
                <w:sz w:val="22"/>
                <w:szCs w:val="22"/>
              </w:rPr>
              <w:t xml:space="preserve"> </w:t>
            </w:r>
            <w:r>
              <w:rPr>
                <w:spacing w:val="-6"/>
                <w:sz w:val="22"/>
                <w:szCs w:val="22"/>
              </w:rPr>
              <w:t>前</w:t>
            </w:r>
          </w:p>
        </w:tc>
      </w:tr>
      <w:tr w14:paraId="4A859A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4" w:hRule="atLeast"/>
        </w:trPr>
        <w:tc>
          <w:tcPr>
            <w:tcW w:w="595" w:type="dxa"/>
            <w:vAlign w:val="top"/>
          </w:tcPr>
          <w:p w14:paraId="640D1924">
            <w:pPr>
              <w:spacing w:line="421" w:lineRule="auto"/>
              <w:rPr>
                <w:rFonts w:ascii="Arial"/>
                <w:sz w:val="21"/>
              </w:rPr>
            </w:pPr>
          </w:p>
          <w:p w14:paraId="2D913E4C">
            <w:pPr>
              <w:spacing w:before="64" w:line="189" w:lineRule="auto"/>
              <w:ind w:left="198"/>
              <w:rPr>
                <w:rFonts w:ascii="Times New Roman" w:hAnsi="Times New Roman" w:eastAsia="Times New Roman" w:cs="Times New Roman"/>
                <w:sz w:val="22"/>
                <w:szCs w:val="22"/>
              </w:rPr>
            </w:pPr>
            <w:r>
              <w:rPr>
                <w:rFonts w:ascii="Times New Roman" w:hAnsi="Times New Roman" w:eastAsia="Times New Roman" w:cs="Times New Roman"/>
                <w:spacing w:val="-7"/>
                <w:sz w:val="22"/>
                <w:szCs w:val="22"/>
              </w:rPr>
              <w:t>86</w:t>
            </w:r>
          </w:p>
        </w:tc>
        <w:tc>
          <w:tcPr>
            <w:tcW w:w="3039" w:type="dxa"/>
            <w:vAlign w:val="top"/>
          </w:tcPr>
          <w:p w14:paraId="6A8B9764">
            <w:pPr>
              <w:pStyle w:val="6"/>
              <w:spacing w:before="314" w:line="205" w:lineRule="auto"/>
              <w:ind w:left="542" w:right="196" w:hanging="327"/>
              <w:rPr>
                <w:sz w:val="22"/>
                <w:szCs w:val="22"/>
              </w:rPr>
            </w:pPr>
            <w:r>
              <w:rPr>
                <w:spacing w:val="-2"/>
                <w:sz w:val="22"/>
                <w:szCs w:val="22"/>
              </w:rPr>
              <w:t>重庆市社会人才工程技术副高级职称评审委员会</w:t>
            </w:r>
          </w:p>
        </w:tc>
        <w:tc>
          <w:tcPr>
            <w:tcW w:w="2007" w:type="dxa"/>
            <w:vAlign w:val="top"/>
          </w:tcPr>
          <w:p w14:paraId="3D7A76A3">
            <w:pPr>
              <w:pStyle w:val="6"/>
              <w:spacing w:before="314" w:line="206" w:lineRule="auto"/>
              <w:ind w:left="685" w:right="119" w:hanging="545"/>
              <w:rPr>
                <w:sz w:val="22"/>
                <w:szCs w:val="22"/>
              </w:rPr>
            </w:pPr>
            <w:r>
              <w:rPr>
                <w:spacing w:val="-3"/>
                <w:sz w:val="22"/>
                <w:szCs w:val="22"/>
              </w:rPr>
              <w:t>重庆市人才交流服</w:t>
            </w:r>
            <w:r>
              <w:rPr>
                <w:spacing w:val="-5"/>
                <w:sz w:val="22"/>
                <w:szCs w:val="22"/>
              </w:rPr>
              <w:t>务中心</w:t>
            </w:r>
          </w:p>
        </w:tc>
        <w:tc>
          <w:tcPr>
            <w:tcW w:w="1745" w:type="dxa"/>
            <w:vAlign w:val="top"/>
          </w:tcPr>
          <w:p w14:paraId="273C2578">
            <w:pPr>
              <w:spacing w:line="352" w:lineRule="auto"/>
              <w:rPr>
                <w:rFonts w:ascii="Arial"/>
                <w:sz w:val="21"/>
              </w:rPr>
            </w:pPr>
          </w:p>
          <w:p w14:paraId="32E5F56B">
            <w:pPr>
              <w:pStyle w:val="6"/>
              <w:spacing w:before="80" w:line="235" w:lineRule="auto"/>
              <w:ind w:left="446"/>
              <w:rPr>
                <w:sz w:val="22"/>
                <w:szCs w:val="22"/>
              </w:rPr>
            </w:pPr>
            <w:r>
              <w:rPr>
                <w:spacing w:val="-5"/>
                <w:sz w:val="22"/>
                <w:szCs w:val="22"/>
              </w:rPr>
              <w:t>工程系列</w:t>
            </w:r>
          </w:p>
        </w:tc>
        <w:tc>
          <w:tcPr>
            <w:tcW w:w="960" w:type="dxa"/>
            <w:vAlign w:val="top"/>
          </w:tcPr>
          <w:p w14:paraId="1911BA42">
            <w:pPr>
              <w:pStyle w:val="6"/>
              <w:spacing w:before="75" w:line="182" w:lineRule="auto"/>
              <w:ind w:left="170"/>
              <w:rPr>
                <w:sz w:val="22"/>
                <w:szCs w:val="22"/>
              </w:rPr>
            </w:pPr>
            <w:r>
              <w:rPr>
                <w:spacing w:val="-7"/>
                <w:sz w:val="22"/>
                <w:szCs w:val="22"/>
              </w:rPr>
              <w:t>市人才</w:t>
            </w:r>
          </w:p>
          <w:p w14:paraId="316E5B96">
            <w:pPr>
              <w:pStyle w:val="6"/>
              <w:spacing w:line="179" w:lineRule="auto"/>
              <w:ind w:left="189"/>
              <w:rPr>
                <w:sz w:val="22"/>
                <w:szCs w:val="22"/>
              </w:rPr>
            </w:pPr>
            <w:r>
              <w:rPr>
                <w:spacing w:val="-14"/>
                <w:sz w:val="22"/>
                <w:szCs w:val="22"/>
              </w:rPr>
              <w:t>中心档</w:t>
            </w:r>
          </w:p>
          <w:p w14:paraId="3906A6AC">
            <w:pPr>
              <w:pStyle w:val="6"/>
              <w:spacing w:before="1" w:line="206" w:lineRule="auto"/>
              <w:ind w:left="271" w:right="146" w:hanging="106"/>
              <w:rPr>
                <w:sz w:val="22"/>
                <w:szCs w:val="22"/>
              </w:rPr>
            </w:pPr>
            <w:r>
              <w:rPr>
                <w:spacing w:val="-6"/>
                <w:sz w:val="22"/>
                <w:szCs w:val="22"/>
              </w:rPr>
              <w:t>案托管</w:t>
            </w:r>
            <w:r>
              <w:rPr>
                <w:spacing w:val="-4"/>
                <w:sz w:val="22"/>
                <w:szCs w:val="22"/>
              </w:rPr>
              <w:t>人员</w:t>
            </w:r>
          </w:p>
        </w:tc>
        <w:tc>
          <w:tcPr>
            <w:tcW w:w="960" w:type="dxa"/>
            <w:vAlign w:val="top"/>
          </w:tcPr>
          <w:p w14:paraId="5BCDEB5D">
            <w:pPr>
              <w:pStyle w:val="6"/>
              <w:spacing w:before="314" w:line="207" w:lineRule="auto"/>
              <w:ind w:left="158" w:right="146" w:firstLine="16"/>
              <w:rPr>
                <w:sz w:val="22"/>
                <w:szCs w:val="22"/>
              </w:rPr>
            </w:pPr>
            <w:r>
              <w:rPr>
                <w:spacing w:val="-9"/>
                <w:sz w:val="22"/>
                <w:szCs w:val="22"/>
              </w:rPr>
              <w:t>副高级</w:t>
            </w:r>
            <w:r>
              <w:rPr>
                <w:spacing w:val="-4"/>
                <w:sz w:val="22"/>
                <w:szCs w:val="22"/>
              </w:rPr>
              <w:t>及以下</w:t>
            </w:r>
          </w:p>
        </w:tc>
        <w:tc>
          <w:tcPr>
            <w:tcW w:w="960" w:type="dxa"/>
            <w:vAlign w:val="top"/>
          </w:tcPr>
          <w:p w14:paraId="377C98DD">
            <w:pPr>
              <w:spacing w:line="353" w:lineRule="auto"/>
              <w:rPr>
                <w:rFonts w:ascii="Arial"/>
                <w:sz w:val="21"/>
              </w:rPr>
            </w:pPr>
          </w:p>
          <w:p w14:paraId="2D18FAB6">
            <w:pPr>
              <w:pStyle w:val="6"/>
              <w:spacing w:before="80" w:line="233" w:lineRule="auto"/>
              <w:ind w:left="164"/>
              <w:rPr>
                <w:sz w:val="22"/>
                <w:szCs w:val="22"/>
              </w:rPr>
            </w:pPr>
            <w:r>
              <w:rPr>
                <w:spacing w:val="-6"/>
                <w:sz w:val="22"/>
                <w:szCs w:val="22"/>
              </w:rPr>
              <w:t>李老师</w:t>
            </w:r>
          </w:p>
        </w:tc>
        <w:tc>
          <w:tcPr>
            <w:tcW w:w="1447" w:type="dxa"/>
            <w:vAlign w:val="top"/>
          </w:tcPr>
          <w:p w14:paraId="3C02C8EC">
            <w:pPr>
              <w:spacing w:line="421" w:lineRule="auto"/>
              <w:rPr>
                <w:rFonts w:ascii="Arial"/>
                <w:sz w:val="21"/>
              </w:rPr>
            </w:pPr>
          </w:p>
          <w:p w14:paraId="0E904C00">
            <w:pPr>
              <w:spacing w:before="64" w:line="189" w:lineRule="auto"/>
              <w:ind w:left="295"/>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88956629</w:t>
            </w:r>
          </w:p>
        </w:tc>
        <w:tc>
          <w:tcPr>
            <w:tcW w:w="1450" w:type="dxa"/>
            <w:vAlign w:val="top"/>
          </w:tcPr>
          <w:p w14:paraId="30754D44">
            <w:pPr>
              <w:spacing w:line="421" w:lineRule="auto"/>
              <w:rPr>
                <w:rFonts w:ascii="Arial"/>
                <w:sz w:val="21"/>
              </w:rPr>
            </w:pPr>
          </w:p>
          <w:p w14:paraId="4C5D48BB">
            <w:pPr>
              <w:spacing w:before="64"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9.01-9.22</w:t>
            </w:r>
          </w:p>
        </w:tc>
        <w:tc>
          <w:tcPr>
            <w:tcW w:w="1461" w:type="dxa"/>
            <w:vAlign w:val="top"/>
          </w:tcPr>
          <w:p w14:paraId="7C7A0AA7">
            <w:pPr>
              <w:spacing w:line="353" w:lineRule="auto"/>
              <w:rPr>
                <w:rFonts w:ascii="Arial"/>
                <w:sz w:val="21"/>
              </w:rPr>
            </w:pPr>
          </w:p>
          <w:p w14:paraId="2DB33F90">
            <w:pPr>
              <w:pStyle w:val="6"/>
              <w:spacing w:before="80" w:line="226" w:lineRule="auto"/>
              <w:ind w:left="374"/>
              <w:rPr>
                <w:sz w:val="22"/>
                <w:szCs w:val="22"/>
              </w:rPr>
            </w:pPr>
            <w:r>
              <w:rPr>
                <w:rFonts w:ascii="Times New Roman" w:hAnsi="Times New Roman" w:eastAsia="Times New Roman" w:cs="Times New Roman"/>
                <w:spacing w:val="-6"/>
                <w:sz w:val="22"/>
                <w:szCs w:val="22"/>
              </w:rPr>
              <w:t>11.13</w:t>
            </w:r>
            <w:r>
              <w:rPr>
                <w:rFonts w:ascii="Times New Roman" w:hAnsi="Times New Roman" w:eastAsia="Times New Roman" w:cs="Times New Roman"/>
                <w:spacing w:val="15"/>
                <w:sz w:val="22"/>
                <w:szCs w:val="22"/>
              </w:rPr>
              <w:t xml:space="preserve"> </w:t>
            </w:r>
            <w:r>
              <w:rPr>
                <w:spacing w:val="-6"/>
                <w:sz w:val="22"/>
                <w:szCs w:val="22"/>
              </w:rPr>
              <w:t>前</w:t>
            </w:r>
          </w:p>
        </w:tc>
        <w:tc>
          <w:tcPr>
            <w:tcW w:w="1317" w:type="dxa"/>
            <w:vAlign w:val="top"/>
          </w:tcPr>
          <w:p w14:paraId="1EA157CD">
            <w:pPr>
              <w:spacing w:line="353" w:lineRule="auto"/>
              <w:rPr>
                <w:rFonts w:ascii="Arial"/>
                <w:sz w:val="21"/>
              </w:rPr>
            </w:pPr>
          </w:p>
          <w:p w14:paraId="3D72CB1D">
            <w:pPr>
              <w:pStyle w:val="6"/>
              <w:spacing w:before="80" w:line="226" w:lineRule="auto"/>
              <w:ind w:left="301"/>
              <w:rPr>
                <w:sz w:val="22"/>
                <w:szCs w:val="22"/>
              </w:rPr>
            </w:pPr>
            <w:r>
              <w:rPr>
                <w:rFonts w:ascii="Times New Roman" w:hAnsi="Times New Roman" w:eastAsia="Times New Roman" w:cs="Times New Roman"/>
                <w:spacing w:val="-6"/>
                <w:sz w:val="22"/>
                <w:szCs w:val="22"/>
              </w:rPr>
              <w:t>11.20</w:t>
            </w:r>
            <w:r>
              <w:rPr>
                <w:rFonts w:ascii="Times New Roman" w:hAnsi="Times New Roman" w:eastAsia="Times New Roman" w:cs="Times New Roman"/>
                <w:spacing w:val="17"/>
                <w:sz w:val="22"/>
                <w:szCs w:val="22"/>
              </w:rPr>
              <w:t xml:space="preserve"> </w:t>
            </w:r>
            <w:r>
              <w:rPr>
                <w:spacing w:val="-6"/>
                <w:sz w:val="22"/>
                <w:szCs w:val="22"/>
              </w:rPr>
              <w:t>前</w:t>
            </w:r>
          </w:p>
        </w:tc>
      </w:tr>
      <w:tr w14:paraId="3A86DA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4" w:hRule="atLeast"/>
        </w:trPr>
        <w:tc>
          <w:tcPr>
            <w:tcW w:w="595" w:type="dxa"/>
            <w:vAlign w:val="top"/>
          </w:tcPr>
          <w:p w14:paraId="42A06BBF">
            <w:pPr>
              <w:spacing w:line="423" w:lineRule="auto"/>
              <w:rPr>
                <w:rFonts w:ascii="Arial"/>
                <w:sz w:val="21"/>
              </w:rPr>
            </w:pPr>
          </w:p>
          <w:p w14:paraId="17A24743">
            <w:pPr>
              <w:spacing w:before="63" w:line="189" w:lineRule="auto"/>
              <w:ind w:left="198"/>
              <w:rPr>
                <w:rFonts w:ascii="Times New Roman" w:hAnsi="Times New Roman" w:eastAsia="Times New Roman" w:cs="Times New Roman"/>
                <w:sz w:val="22"/>
                <w:szCs w:val="22"/>
              </w:rPr>
            </w:pPr>
            <w:r>
              <w:rPr>
                <w:rFonts w:ascii="Times New Roman" w:hAnsi="Times New Roman" w:eastAsia="Times New Roman" w:cs="Times New Roman"/>
                <w:spacing w:val="-7"/>
                <w:sz w:val="22"/>
                <w:szCs w:val="22"/>
              </w:rPr>
              <w:t>87</w:t>
            </w:r>
          </w:p>
        </w:tc>
        <w:tc>
          <w:tcPr>
            <w:tcW w:w="3039" w:type="dxa"/>
            <w:vAlign w:val="top"/>
          </w:tcPr>
          <w:p w14:paraId="5488F974">
            <w:pPr>
              <w:pStyle w:val="6"/>
              <w:spacing w:before="317" w:line="206" w:lineRule="auto"/>
              <w:ind w:left="327" w:right="196" w:hanging="112"/>
              <w:rPr>
                <w:sz w:val="22"/>
                <w:szCs w:val="22"/>
              </w:rPr>
            </w:pPr>
            <w:r>
              <w:rPr>
                <w:spacing w:val="-2"/>
                <w:sz w:val="22"/>
                <w:szCs w:val="22"/>
              </w:rPr>
              <w:t>重庆市工程技术副高级职称市工程师协会评审委员会</w:t>
            </w:r>
          </w:p>
        </w:tc>
        <w:tc>
          <w:tcPr>
            <w:tcW w:w="2007" w:type="dxa"/>
            <w:vAlign w:val="top"/>
          </w:tcPr>
          <w:p w14:paraId="13DBCB3A">
            <w:pPr>
              <w:spacing w:line="354" w:lineRule="auto"/>
              <w:rPr>
                <w:rFonts w:ascii="Arial"/>
                <w:sz w:val="21"/>
              </w:rPr>
            </w:pPr>
          </w:p>
          <w:p w14:paraId="41717945">
            <w:pPr>
              <w:pStyle w:val="6"/>
              <w:spacing w:before="80" w:line="233" w:lineRule="auto"/>
              <w:ind w:left="140"/>
              <w:rPr>
                <w:sz w:val="22"/>
                <w:szCs w:val="22"/>
              </w:rPr>
            </w:pPr>
            <w:r>
              <w:rPr>
                <w:spacing w:val="-3"/>
                <w:sz w:val="22"/>
                <w:szCs w:val="22"/>
              </w:rPr>
              <w:t>重庆市工程师协会</w:t>
            </w:r>
          </w:p>
        </w:tc>
        <w:tc>
          <w:tcPr>
            <w:tcW w:w="1745" w:type="dxa"/>
            <w:vAlign w:val="top"/>
          </w:tcPr>
          <w:p w14:paraId="06ABE6B9">
            <w:pPr>
              <w:spacing w:line="353" w:lineRule="auto"/>
              <w:rPr>
                <w:rFonts w:ascii="Arial"/>
                <w:sz w:val="21"/>
              </w:rPr>
            </w:pPr>
          </w:p>
          <w:p w14:paraId="21A53759">
            <w:pPr>
              <w:pStyle w:val="6"/>
              <w:spacing w:before="80" w:line="235" w:lineRule="auto"/>
              <w:ind w:left="446"/>
              <w:rPr>
                <w:sz w:val="22"/>
                <w:szCs w:val="22"/>
              </w:rPr>
            </w:pPr>
            <w:r>
              <w:rPr>
                <w:spacing w:val="-5"/>
                <w:sz w:val="22"/>
                <w:szCs w:val="22"/>
              </w:rPr>
              <w:t>工程系列</w:t>
            </w:r>
          </w:p>
        </w:tc>
        <w:tc>
          <w:tcPr>
            <w:tcW w:w="960" w:type="dxa"/>
            <w:vAlign w:val="top"/>
          </w:tcPr>
          <w:p w14:paraId="205588FD">
            <w:pPr>
              <w:pStyle w:val="6"/>
              <w:spacing w:before="76" w:line="191" w:lineRule="auto"/>
              <w:ind w:left="159"/>
              <w:rPr>
                <w:sz w:val="22"/>
                <w:szCs w:val="22"/>
              </w:rPr>
            </w:pPr>
            <w:r>
              <w:rPr>
                <w:spacing w:val="-4"/>
                <w:sz w:val="22"/>
                <w:szCs w:val="22"/>
              </w:rPr>
              <w:t>全市非</w:t>
            </w:r>
          </w:p>
          <w:p w14:paraId="5EDAD7C2">
            <w:pPr>
              <w:pStyle w:val="6"/>
              <w:spacing w:before="1" w:line="166" w:lineRule="auto"/>
              <w:ind w:left="160"/>
              <w:rPr>
                <w:sz w:val="22"/>
                <w:szCs w:val="22"/>
              </w:rPr>
            </w:pPr>
            <w:r>
              <w:rPr>
                <w:spacing w:val="-4"/>
                <w:sz w:val="22"/>
                <w:szCs w:val="22"/>
              </w:rPr>
              <w:t>公企业</w:t>
            </w:r>
          </w:p>
          <w:p w14:paraId="5D920F70">
            <w:pPr>
              <w:pStyle w:val="6"/>
              <w:spacing w:line="206" w:lineRule="auto"/>
              <w:ind w:left="379" w:right="146" w:hanging="220"/>
              <w:rPr>
                <w:sz w:val="22"/>
                <w:szCs w:val="22"/>
              </w:rPr>
            </w:pPr>
            <w:r>
              <w:rPr>
                <w:spacing w:val="-4"/>
                <w:sz w:val="22"/>
                <w:szCs w:val="22"/>
              </w:rPr>
              <w:t>会员单</w:t>
            </w:r>
            <w:r>
              <w:rPr>
                <w:sz w:val="22"/>
                <w:szCs w:val="22"/>
              </w:rPr>
              <w:t>位</w:t>
            </w:r>
          </w:p>
        </w:tc>
        <w:tc>
          <w:tcPr>
            <w:tcW w:w="960" w:type="dxa"/>
            <w:vAlign w:val="top"/>
          </w:tcPr>
          <w:p w14:paraId="5608A857">
            <w:pPr>
              <w:pStyle w:val="6"/>
              <w:spacing w:before="316" w:line="207" w:lineRule="auto"/>
              <w:ind w:left="158" w:right="146" w:firstLine="16"/>
              <w:rPr>
                <w:sz w:val="22"/>
                <w:szCs w:val="22"/>
              </w:rPr>
            </w:pPr>
            <w:r>
              <w:rPr>
                <w:spacing w:val="-9"/>
                <w:sz w:val="22"/>
                <w:szCs w:val="22"/>
              </w:rPr>
              <w:t>副高级</w:t>
            </w:r>
            <w:r>
              <w:rPr>
                <w:spacing w:val="-4"/>
                <w:sz w:val="22"/>
                <w:szCs w:val="22"/>
              </w:rPr>
              <w:t>及以下</w:t>
            </w:r>
          </w:p>
        </w:tc>
        <w:tc>
          <w:tcPr>
            <w:tcW w:w="960" w:type="dxa"/>
            <w:vAlign w:val="top"/>
          </w:tcPr>
          <w:p w14:paraId="548E2D55">
            <w:pPr>
              <w:spacing w:line="354" w:lineRule="auto"/>
              <w:rPr>
                <w:rFonts w:ascii="Arial"/>
                <w:sz w:val="21"/>
              </w:rPr>
            </w:pPr>
          </w:p>
          <w:p w14:paraId="0C2EE634">
            <w:pPr>
              <w:pStyle w:val="6"/>
              <w:spacing w:before="80" w:line="233" w:lineRule="auto"/>
              <w:ind w:left="165"/>
              <w:rPr>
                <w:sz w:val="22"/>
                <w:szCs w:val="22"/>
              </w:rPr>
            </w:pPr>
            <w:r>
              <w:rPr>
                <w:spacing w:val="-6"/>
                <w:sz w:val="22"/>
                <w:szCs w:val="22"/>
              </w:rPr>
              <w:t>马老师</w:t>
            </w:r>
          </w:p>
        </w:tc>
        <w:tc>
          <w:tcPr>
            <w:tcW w:w="1447" w:type="dxa"/>
            <w:vAlign w:val="top"/>
          </w:tcPr>
          <w:p w14:paraId="639D8B2D">
            <w:pPr>
              <w:spacing w:line="423" w:lineRule="auto"/>
              <w:rPr>
                <w:rFonts w:ascii="Arial"/>
                <w:sz w:val="21"/>
              </w:rPr>
            </w:pPr>
          </w:p>
          <w:p w14:paraId="7ED77E29">
            <w:pPr>
              <w:spacing w:before="63"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63616287</w:t>
            </w:r>
          </w:p>
        </w:tc>
        <w:tc>
          <w:tcPr>
            <w:tcW w:w="1450" w:type="dxa"/>
            <w:vAlign w:val="top"/>
          </w:tcPr>
          <w:p w14:paraId="7ECD4145">
            <w:pPr>
              <w:spacing w:line="423" w:lineRule="auto"/>
              <w:rPr>
                <w:rFonts w:ascii="Arial"/>
                <w:sz w:val="21"/>
              </w:rPr>
            </w:pPr>
          </w:p>
          <w:p w14:paraId="45F72C62">
            <w:pPr>
              <w:spacing w:before="63" w:line="189" w:lineRule="auto"/>
              <w:ind w:left="255"/>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9.05-10.10</w:t>
            </w:r>
          </w:p>
        </w:tc>
        <w:tc>
          <w:tcPr>
            <w:tcW w:w="1461" w:type="dxa"/>
            <w:vAlign w:val="top"/>
          </w:tcPr>
          <w:p w14:paraId="6E2FF9C7">
            <w:pPr>
              <w:spacing w:line="354" w:lineRule="auto"/>
              <w:rPr>
                <w:rFonts w:ascii="Arial"/>
                <w:sz w:val="21"/>
              </w:rPr>
            </w:pPr>
          </w:p>
          <w:p w14:paraId="716F4A6D">
            <w:pPr>
              <w:pStyle w:val="6"/>
              <w:spacing w:before="80" w:line="226" w:lineRule="auto"/>
              <w:ind w:left="374"/>
              <w:rPr>
                <w:sz w:val="22"/>
                <w:szCs w:val="22"/>
              </w:rPr>
            </w:pPr>
            <w:r>
              <w:rPr>
                <w:rFonts w:ascii="Times New Roman" w:hAnsi="Times New Roman" w:eastAsia="Times New Roman" w:cs="Times New Roman"/>
                <w:spacing w:val="-6"/>
                <w:sz w:val="22"/>
                <w:szCs w:val="22"/>
              </w:rPr>
              <w:t>11.10</w:t>
            </w:r>
            <w:r>
              <w:rPr>
                <w:rFonts w:ascii="Times New Roman" w:hAnsi="Times New Roman" w:eastAsia="Times New Roman" w:cs="Times New Roman"/>
                <w:spacing w:val="15"/>
                <w:sz w:val="22"/>
                <w:szCs w:val="22"/>
              </w:rPr>
              <w:t xml:space="preserve"> </w:t>
            </w:r>
            <w:r>
              <w:rPr>
                <w:spacing w:val="-6"/>
                <w:sz w:val="22"/>
                <w:szCs w:val="22"/>
              </w:rPr>
              <w:t>前</w:t>
            </w:r>
          </w:p>
        </w:tc>
        <w:tc>
          <w:tcPr>
            <w:tcW w:w="1317" w:type="dxa"/>
            <w:vAlign w:val="top"/>
          </w:tcPr>
          <w:p w14:paraId="7E3EB7AE">
            <w:pPr>
              <w:spacing w:line="354" w:lineRule="auto"/>
              <w:rPr>
                <w:rFonts w:ascii="Arial"/>
                <w:sz w:val="21"/>
              </w:rPr>
            </w:pPr>
          </w:p>
          <w:p w14:paraId="3CA331DB">
            <w:pPr>
              <w:pStyle w:val="6"/>
              <w:spacing w:before="80" w:line="226" w:lineRule="auto"/>
              <w:ind w:left="301"/>
              <w:rPr>
                <w:sz w:val="22"/>
                <w:szCs w:val="22"/>
              </w:rPr>
            </w:pPr>
            <w:r>
              <w:rPr>
                <w:rFonts w:ascii="Times New Roman" w:hAnsi="Times New Roman" w:eastAsia="Times New Roman" w:cs="Times New Roman"/>
                <w:spacing w:val="-6"/>
                <w:sz w:val="22"/>
                <w:szCs w:val="22"/>
              </w:rPr>
              <w:t>11.20</w:t>
            </w:r>
            <w:r>
              <w:rPr>
                <w:rFonts w:ascii="Times New Roman" w:hAnsi="Times New Roman" w:eastAsia="Times New Roman" w:cs="Times New Roman"/>
                <w:spacing w:val="17"/>
                <w:sz w:val="22"/>
                <w:szCs w:val="22"/>
              </w:rPr>
              <w:t xml:space="preserve"> </w:t>
            </w:r>
            <w:r>
              <w:rPr>
                <w:spacing w:val="-6"/>
                <w:sz w:val="22"/>
                <w:szCs w:val="22"/>
              </w:rPr>
              <w:t>前</w:t>
            </w:r>
          </w:p>
        </w:tc>
      </w:tr>
      <w:tr w14:paraId="464A1A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595" w:type="dxa"/>
            <w:vAlign w:val="top"/>
          </w:tcPr>
          <w:p w14:paraId="63DFDDE9">
            <w:pPr>
              <w:spacing w:before="288" w:line="189" w:lineRule="auto"/>
              <w:ind w:left="198"/>
              <w:rPr>
                <w:rFonts w:ascii="Times New Roman" w:hAnsi="Times New Roman" w:eastAsia="Times New Roman" w:cs="Times New Roman"/>
                <w:sz w:val="22"/>
                <w:szCs w:val="22"/>
              </w:rPr>
            </w:pPr>
            <w:r>
              <w:rPr>
                <w:rFonts w:ascii="Times New Roman" w:hAnsi="Times New Roman" w:eastAsia="Times New Roman" w:cs="Times New Roman"/>
                <w:spacing w:val="-7"/>
                <w:sz w:val="22"/>
                <w:szCs w:val="22"/>
              </w:rPr>
              <w:t>88</w:t>
            </w:r>
          </w:p>
        </w:tc>
        <w:tc>
          <w:tcPr>
            <w:tcW w:w="3039" w:type="dxa"/>
            <w:vAlign w:val="top"/>
          </w:tcPr>
          <w:p w14:paraId="3FFA3AED">
            <w:pPr>
              <w:pStyle w:val="6"/>
              <w:spacing w:line="181" w:lineRule="auto"/>
              <w:ind w:left="215"/>
              <w:rPr>
                <w:sz w:val="22"/>
                <w:szCs w:val="22"/>
              </w:rPr>
            </w:pPr>
            <w:r>
              <w:rPr>
                <w:spacing w:val="-2"/>
                <w:sz w:val="22"/>
                <w:szCs w:val="22"/>
              </w:rPr>
              <w:t>重庆医科大学附属第一医院</w:t>
            </w:r>
          </w:p>
          <w:p w14:paraId="418083C9">
            <w:pPr>
              <w:pStyle w:val="6"/>
              <w:spacing w:line="179" w:lineRule="auto"/>
              <w:ind w:left="214"/>
              <w:rPr>
                <w:sz w:val="22"/>
                <w:szCs w:val="22"/>
              </w:rPr>
            </w:pPr>
            <w:r>
              <w:rPr>
                <w:spacing w:val="-2"/>
                <w:sz w:val="22"/>
                <w:szCs w:val="22"/>
              </w:rPr>
              <w:t>卫生技术副高级职称评审委</w:t>
            </w:r>
          </w:p>
          <w:p w14:paraId="7DFDE82F">
            <w:pPr>
              <w:pStyle w:val="6"/>
              <w:spacing w:line="173" w:lineRule="auto"/>
              <w:ind w:left="1325"/>
              <w:rPr>
                <w:sz w:val="22"/>
                <w:szCs w:val="22"/>
              </w:rPr>
            </w:pPr>
            <w:r>
              <w:rPr>
                <w:spacing w:val="-8"/>
                <w:sz w:val="22"/>
                <w:szCs w:val="22"/>
              </w:rPr>
              <w:t>员会</w:t>
            </w:r>
          </w:p>
        </w:tc>
        <w:tc>
          <w:tcPr>
            <w:tcW w:w="2007" w:type="dxa"/>
            <w:vAlign w:val="top"/>
          </w:tcPr>
          <w:p w14:paraId="4098BFAD">
            <w:pPr>
              <w:pStyle w:val="6"/>
              <w:spacing w:before="118" w:line="207" w:lineRule="auto"/>
              <w:ind w:left="580" w:right="119" w:hanging="440"/>
              <w:rPr>
                <w:sz w:val="22"/>
                <w:szCs w:val="22"/>
              </w:rPr>
            </w:pPr>
            <w:r>
              <w:rPr>
                <w:spacing w:val="-3"/>
                <w:sz w:val="22"/>
                <w:szCs w:val="22"/>
              </w:rPr>
              <w:t>重庆医科大学附属</w:t>
            </w:r>
            <w:r>
              <w:rPr>
                <w:spacing w:val="-5"/>
                <w:sz w:val="22"/>
                <w:szCs w:val="22"/>
              </w:rPr>
              <w:t>第一医院</w:t>
            </w:r>
          </w:p>
        </w:tc>
        <w:tc>
          <w:tcPr>
            <w:tcW w:w="1745" w:type="dxa"/>
            <w:vAlign w:val="top"/>
          </w:tcPr>
          <w:p w14:paraId="1E7B9B38">
            <w:pPr>
              <w:pStyle w:val="6"/>
              <w:spacing w:before="238" w:line="235" w:lineRule="auto"/>
              <w:ind w:left="448"/>
              <w:rPr>
                <w:sz w:val="22"/>
                <w:szCs w:val="22"/>
              </w:rPr>
            </w:pPr>
            <w:r>
              <w:rPr>
                <w:spacing w:val="-5"/>
                <w:sz w:val="22"/>
                <w:szCs w:val="22"/>
              </w:rPr>
              <w:t>卫生系列</w:t>
            </w:r>
          </w:p>
        </w:tc>
        <w:tc>
          <w:tcPr>
            <w:tcW w:w="960" w:type="dxa"/>
            <w:vAlign w:val="top"/>
          </w:tcPr>
          <w:p w14:paraId="16575D11">
            <w:pPr>
              <w:pStyle w:val="6"/>
              <w:spacing w:before="238" w:line="232" w:lineRule="auto"/>
              <w:ind w:left="159"/>
              <w:rPr>
                <w:sz w:val="22"/>
                <w:szCs w:val="22"/>
              </w:rPr>
            </w:pPr>
            <w:r>
              <w:rPr>
                <w:spacing w:val="-4"/>
                <w:sz w:val="22"/>
                <w:szCs w:val="22"/>
              </w:rPr>
              <w:t>本单位</w:t>
            </w:r>
          </w:p>
        </w:tc>
        <w:tc>
          <w:tcPr>
            <w:tcW w:w="960" w:type="dxa"/>
            <w:vAlign w:val="top"/>
          </w:tcPr>
          <w:p w14:paraId="2384A5B5">
            <w:pPr>
              <w:pStyle w:val="6"/>
              <w:spacing w:before="238" w:line="231" w:lineRule="auto"/>
              <w:ind w:left="174"/>
              <w:rPr>
                <w:sz w:val="22"/>
                <w:szCs w:val="22"/>
              </w:rPr>
            </w:pPr>
            <w:r>
              <w:rPr>
                <w:spacing w:val="-9"/>
                <w:sz w:val="22"/>
                <w:szCs w:val="22"/>
              </w:rPr>
              <w:t>副高级</w:t>
            </w:r>
          </w:p>
        </w:tc>
        <w:tc>
          <w:tcPr>
            <w:tcW w:w="960" w:type="dxa"/>
            <w:vAlign w:val="top"/>
          </w:tcPr>
          <w:p w14:paraId="5912337A">
            <w:pPr>
              <w:pStyle w:val="6"/>
              <w:spacing w:before="142" w:line="198" w:lineRule="auto"/>
              <w:ind w:left="270" w:right="254" w:firstLine="10"/>
              <w:rPr>
                <w:sz w:val="22"/>
                <w:szCs w:val="22"/>
              </w:rPr>
            </w:pPr>
            <w:r>
              <w:rPr>
                <w:spacing w:val="-11"/>
                <w:sz w:val="22"/>
                <w:szCs w:val="22"/>
              </w:rPr>
              <w:t>万疆</w:t>
            </w:r>
            <w:r>
              <w:rPr>
                <w:spacing w:val="-6"/>
                <w:sz w:val="22"/>
                <w:szCs w:val="22"/>
              </w:rPr>
              <w:t>何芮</w:t>
            </w:r>
          </w:p>
        </w:tc>
        <w:tc>
          <w:tcPr>
            <w:tcW w:w="1447" w:type="dxa"/>
            <w:vAlign w:val="top"/>
          </w:tcPr>
          <w:p w14:paraId="79372865">
            <w:pPr>
              <w:spacing w:before="288" w:line="189" w:lineRule="auto"/>
              <w:ind w:left="295"/>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89012439</w:t>
            </w:r>
          </w:p>
        </w:tc>
        <w:tc>
          <w:tcPr>
            <w:tcW w:w="1450" w:type="dxa"/>
            <w:vAlign w:val="top"/>
          </w:tcPr>
          <w:p w14:paraId="1EDC1550">
            <w:pPr>
              <w:spacing w:before="288" w:line="189" w:lineRule="auto"/>
              <w:ind w:left="255"/>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9.01-10.15</w:t>
            </w:r>
          </w:p>
        </w:tc>
        <w:tc>
          <w:tcPr>
            <w:tcW w:w="1461" w:type="dxa"/>
            <w:vAlign w:val="top"/>
          </w:tcPr>
          <w:p w14:paraId="5D58F2C9">
            <w:pPr>
              <w:pStyle w:val="6"/>
              <w:spacing w:before="239" w:line="226" w:lineRule="auto"/>
              <w:ind w:left="374"/>
              <w:rPr>
                <w:sz w:val="22"/>
                <w:szCs w:val="22"/>
              </w:rPr>
            </w:pPr>
            <w:r>
              <w:rPr>
                <w:rFonts w:ascii="Times New Roman" w:hAnsi="Times New Roman" w:eastAsia="Times New Roman" w:cs="Times New Roman"/>
                <w:spacing w:val="-6"/>
                <w:sz w:val="22"/>
                <w:szCs w:val="22"/>
              </w:rPr>
              <w:t>11.30</w:t>
            </w:r>
            <w:r>
              <w:rPr>
                <w:rFonts w:ascii="Times New Roman" w:hAnsi="Times New Roman" w:eastAsia="Times New Roman" w:cs="Times New Roman"/>
                <w:spacing w:val="15"/>
                <w:sz w:val="22"/>
                <w:szCs w:val="22"/>
              </w:rPr>
              <w:t xml:space="preserve"> </w:t>
            </w:r>
            <w:r>
              <w:rPr>
                <w:spacing w:val="-6"/>
                <w:sz w:val="22"/>
                <w:szCs w:val="22"/>
              </w:rPr>
              <w:t>前</w:t>
            </w:r>
          </w:p>
        </w:tc>
        <w:tc>
          <w:tcPr>
            <w:tcW w:w="1317" w:type="dxa"/>
            <w:vAlign w:val="top"/>
          </w:tcPr>
          <w:p w14:paraId="46BF6664">
            <w:pPr>
              <w:pStyle w:val="6"/>
              <w:spacing w:before="239" w:line="226" w:lineRule="auto"/>
              <w:ind w:left="296"/>
              <w:rPr>
                <w:sz w:val="22"/>
                <w:szCs w:val="22"/>
              </w:rPr>
            </w:pPr>
            <w:r>
              <w:rPr>
                <w:rFonts w:ascii="Times New Roman" w:hAnsi="Times New Roman" w:eastAsia="Times New Roman" w:cs="Times New Roman"/>
                <w:spacing w:val="-5"/>
                <w:sz w:val="22"/>
                <w:szCs w:val="22"/>
              </w:rPr>
              <w:t>12.10</w:t>
            </w:r>
            <w:r>
              <w:rPr>
                <w:rFonts w:ascii="Times New Roman" w:hAnsi="Times New Roman" w:eastAsia="Times New Roman" w:cs="Times New Roman"/>
                <w:spacing w:val="18"/>
                <w:sz w:val="22"/>
                <w:szCs w:val="22"/>
              </w:rPr>
              <w:t xml:space="preserve"> </w:t>
            </w:r>
            <w:r>
              <w:rPr>
                <w:spacing w:val="-5"/>
                <w:sz w:val="22"/>
                <w:szCs w:val="22"/>
              </w:rPr>
              <w:t>前</w:t>
            </w:r>
          </w:p>
        </w:tc>
      </w:tr>
      <w:tr w14:paraId="5E48A2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595" w:type="dxa"/>
            <w:vAlign w:val="top"/>
          </w:tcPr>
          <w:p w14:paraId="7EC57D18">
            <w:pPr>
              <w:spacing w:before="288" w:line="189" w:lineRule="auto"/>
              <w:ind w:left="198"/>
              <w:rPr>
                <w:rFonts w:ascii="Times New Roman" w:hAnsi="Times New Roman" w:eastAsia="Times New Roman" w:cs="Times New Roman"/>
                <w:sz w:val="22"/>
                <w:szCs w:val="22"/>
              </w:rPr>
            </w:pPr>
            <w:r>
              <w:rPr>
                <w:rFonts w:ascii="Times New Roman" w:hAnsi="Times New Roman" w:eastAsia="Times New Roman" w:cs="Times New Roman"/>
                <w:spacing w:val="-7"/>
                <w:sz w:val="22"/>
                <w:szCs w:val="22"/>
              </w:rPr>
              <w:t>89</w:t>
            </w:r>
          </w:p>
        </w:tc>
        <w:tc>
          <w:tcPr>
            <w:tcW w:w="3039" w:type="dxa"/>
            <w:vAlign w:val="top"/>
          </w:tcPr>
          <w:p w14:paraId="186E9842">
            <w:pPr>
              <w:pStyle w:val="6"/>
              <w:spacing w:before="1" w:line="180" w:lineRule="auto"/>
              <w:ind w:left="215"/>
              <w:rPr>
                <w:sz w:val="22"/>
                <w:szCs w:val="22"/>
              </w:rPr>
            </w:pPr>
            <w:r>
              <w:rPr>
                <w:spacing w:val="-2"/>
                <w:sz w:val="22"/>
                <w:szCs w:val="22"/>
              </w:rPr>
              <w:t>重庆医科大学附属第二医院</w:t>
            </w:r>
          </w:p>
          <w:p w14:paraId="508717F3">
            <w:pPr>
              <w:pStyle w:val="6"/>
              <w:spacing w:line="179" w:lineRule="auto"/>
              <w:ind w:left="214"/>
              <w:rPr>
                <w:sz w:val="22"/>
                <w:szCs w:val="22"/>
              </w:rPr>
            </w:pPr>
            <w:r>
              <w:rPr>
                <w:spacing w:val="-2"/>
                <w:sz w:val="22"/>
                <w:szCs w:val="22"/>
              </w:rPr>
              <w:t>卫生技术副高级职称评审委</w:t>
            </w:r>
          </w:p>
          <w:p w14:paraId="2FD97DAA">
            <w:pPr>
              <w:pStyle w:val="6"/>
              <w:spacing w:before="1" w:line="172" w:lineRule="auto"/>
              <w:ind w:left="1325"/>
              <w:rPr>
                <w:sz w:val="22"/>
                <w:szCs w:val="22"/>
              </w:rPr>
            </w:pPr>
            <w:r>
              <w:rPr>
                <w:spacing w:val="-8"/>
                <w:sz w:val="22"/>
                <w:szCs w:val="22"/>
              </w:rPr>
              <w:t>员会</w:t>
            </w:r>
          </w:p>
        </w:tc>
        <w:tc>
          <w:tcPr>
            <w:tcW w:w="2007" w:type="dxa"/>
            <w:vAlign w:val="top"/>
          </w:tcPr>
          <w:p w14:paraId="5C817688">
            <w:pPr>
              <w:pStyle w:val="6"/>
              <w:spacing w:before="117" w:line="207" w:lineRule="auto"/>
              <w:ind w:left="580" w:right="119" w:hanging="440"/>
              <w:rPr>
                <w:sz w:val="22"/>
                <w:szCs w:val="22"/>
              </w:rPr>
            </w:pPr>
            <w:r>
              <w:rPr>
                <w:spacing w:val="-3"/>
                <w:sz w:val="22"/>
                <w:szCs w:val="22"/>
              </w:rPr>
              <w:t>重庆医科大学附属</w:t>
            </w:r>
            <w:r>
              <w:rPr>
                <w:spacing w:val="-5"/>
                <w:sz w:val="22"/>
                <w:szCs w:val="22"/>
              </w:rPr>
              <w:t>第二医院</w:t>
            </w:r>
          </w:p>
        </w:tc>
        <w:tc>
          <w:tcPr>
            <w:tcW w:w="1745" w:type="dxa"/>
            <w:vAlign w:val="top"/>
          </w:tcPr>
          <w:p w14:paraId="252FFDA4">
            <w:pPr>
              <w:pStyle w:val="6"/>
              <w:spacing w:before="237" w:line="235" w:lineRule="auto"/>
              <w:ind w:left="448"/>
              <w:rPr>
                <w:sz w:val="22"/>
                <w:szCs w:val="22"/>
              </w:rPr>
            </w:pPr>
            <w:r>
              <w:rPr>
                <w:spacing w:val="-5"/>
                <w:sz w:val="22"/>
                <w:szCs w:val="22"/>
              </w:rPr>
              <w:t>卫生系列</w:t>
            </w:r>
          </w:p>
        </w:tc>
        <w:tc>
          <w:tcPr>
            <w:tcW w:w="960" w:type="dxa"/>
            <w:vAlign w:val="top"/>
          </w:tcPr>
          <w:p w14:paraId="7186F98E">
            <w:pPr>
              <w:pStyle w:val="6"/>
              <w:spacing w:before="238" w:line="232" w:lineRule="auto"/>
              <w:ind w:left="159"/>
              <w:rPr>
                <w:sz w:val="22"/>
                <w:szCs w:val="22"/>
              </w:rPr>
            </w:pPr>
            <w:r>
              <w:rPr>
                <w:spacing w:val="-4"/>
                <w:sz w:val="22"/>
                <w:szCs w:val="22"/>
              </w:rPr>
              <w:t>本单位</w:t>
            </w:r>
          </w:p>
        </w:tc>
        <w:tc>
          <w:tcPr>
            <w:tcW w:w="960" w:type="dxa"/>
            <w:vAlign w:val="top"/>
          </w:tcPr>
          <w:p w14:paraId="404638FC">
            <w:pPr>
              <w:pStyle w:val="6"/>
              <w:spacing w:before="238" w:line="231" w:lineRule="auto"/>
              <w:ind w:left="174"/>
              <w:rPr>
                <w:sz w:val="22"/>
                <w:szCs w:val="22"/>
              </w:rPr>
            </w:pPr>
            <w:r>
              <w:rPr>
                <w:spacing w:val="-9"/>
                <w:sz w:val="22"/>
                <w:szCs w:val="22"/>
              </w:rPr>
              <w:t>副高级</w:t>
            </w:r>
          </w:p>
        </w:tc>
        <w:tc>
          <w:tcPr>
            <w:tcW w:w="960" w:type="dxa"/>
            <w:vAlign w:val="top"/>
          </w:tcPr>
          <w:p w14:paraId="3FEFDA0A">
            <w:pPr>
              <w:pStyle w:val="6"/>
              <w:spacing w:before="118" w:line="182" w:lineRule="auto"/>
              <w:ind w:left="164"/>
              <w:rPr>
                <w:sz w:val="22"/>
                <w:szCs w:val="22"/>
              </w:rPr>
            </w:pPr>
            <w:r>
              <w:rPr>
                <w:spacing w:val="-6"/>
                <w:sz w:val="22"/>
                <w:szCs w:val="22"/>
              </w:rPr>
              <w:t>李亚男</w:t>
            </w:r>
          </w:p>
          <w:p w14:paraId="34B6C7F3">
            <w:pPr>
              <w:pStyle w:val="6"/>
              <w:spacing w:line="232" w:lineRule="auto"/>
              <w:ind w:left="166"/>
              <w:rPr>
                <w:sz w:val="22"/>
                <w:szCs w:val="22"/>
              </w:rPr>
            </w:pPr>
            <w:r>
              <w:rPr>
                <w:spacing w:val="-6"/>
                <w:sz w:val="22"/>
                <w:szCs w:val="22"/>
              </w:rPr>
              <w:t>魏南田</w:t>
            </w:r>
          </w:p>
        </w:tc>
        <w:tc>
          <w:tcPr>
            <w:tcW w:w="1447" w:type="dxa"/>
            <w:vAlign w:val="top"/>
          </w:tcPr>
          <w:p w14:paraId="4D5F4E4D">
            <w:pPr>
              <w:spacing w:before="168"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63695311</w:t>
            </w:r>
          </w:p>
          <w:p w14:paraId="6050A3D3">
            <w:pPr>
              <w:spacing w:before="40"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62888229</w:t>
            </w:r>
          </w:p>
        </w:tc>
        <w:tc>
          <w:tcPr>
            <w:tcW w:w="1450" w:type="dxa"/>
            <w:vAlign w:val="top"/>
          </w:tcPr>
          <w:p w14:paraId="77FD5B9A">
            <w:pPr>
              <w:spacing w:before="288" w:line="189" w:lineRule="auto"/>
              <w:ind w:left="255"/>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9.01-10.15</w:t>
            </w:r>
          </w:p>
        </w:tc>
        <w:tc>
          <w:tcPr>
            <w:tcW w:w="1461" w:type="dxa"/>
            <w:vAlign w:val="top"/>
          </w:tcPr>
          <w:p w14:paraId="0F94AA4F">
            <w:pPr>
              <w:pStyle w:val="6"/>
              <w:spacing w:before="238" w:line="226" w:lineRule="auto"/>
              <w:ind w:left="374"/>
              <w:rPr>
                <w:sz w:val="22"/>
                <w:szCs w:val="22"/>
              </w:rPr>
            </w:pPr>
            <w:r>
              <w:rPr>
                <w:rFonts w:ascii="Times New Roman" w:hAnsi="Times New Roman" w:eastAsia="Times New Roman" w:cs="Times New Roman"/>
                <w:spacing w:val="-6"/>
                <w:sz w:val="22"/>
                <w:szCs w:val="22"/>
              </w:rPr>
              <w:t>11.30</w:t>
            </w:r>
            <w:r>
              <w:rPr>
                <w:rFonts w:ascii="Times New Roman" w:hAnsi="Times New Roman" w:eastAsia="Times New Roman" w:cs="Times New Roman"/>
                <w:spacing w:val="15"/>
                <w:sz w:val="22"/>
                <w:szCs w:val="22"/>
              </w:rPr>
              <w:t xml:space="preserve"> </w:t>
            </w:r>
            <w:r>
              <w:rPr>
                <w:spacing w:val="-6"/>
                <w:sz w:val="22"/>
                <w:szCs w:val="22"/>
              </w:rPr>
              <w:t>前</w:t>
            </w:r>
          </w:p>
        </w:tc>
        <w:tc>
          <w:tcPr>
            <w:tcW w:w="1317" w:type="dxa"/>
            <w:vAlign w:val="top"/>
          </w:tcPr>
          <w:p w14:paraId="350359F0">
            <w:pPr>
              <w:pStyle w:val="6"/>
              <w:spacing w:before="238" w:line="226" w:lineRule="auto"/>
              <w:ind w:left="296"/>
              <w:rPr>
                <w:sz w:val="22"/>
                <w:szCs w:val="22"/>
              </w:rPr>
            </w:pPr>
            <w:r>
              <w:rPr>
                <w:rFonts w:ascii="Times New Roman" w:hAnsi="Times New Roman" w:eastAsia="Times New Roman" w:cs="Times New Roman"/>
                <w:spacing w:val="-5"/>
                <w:sz w:val="22"/>
                <w:szCs w:val="22"/>
              </w:rPr>
              <w:t>12.10</w:t>
            </w:r>
            <w:r>
              <w:rPr>
                <w:rFonts w:ascii="Times New Roman" w:hAnsi="Times New Roman" w:eastAsia="Times New Roman" w:cs="Times New Roman"/>
                <w:spacing w:val="18"/>
                <w:sz w:val="22"/>
                <w:szCs w:val="22"/>
              </w:rPr>
              <w:t xml:space="preserve"> </w:t>
            </w:r>
            <w:r>
              <w:rPr>
                <w:spacing w:val="-5"/>
                <w:sz w:val="22"/>
                <w:szCs w:val="22"/>
              </w:rPr>
              <w:t>前</w:t>
            </w:r>
          </w:p>
        </w:tc>
      </w:tr>
      <w:tr w14:paraId="569F65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595" w:type="dxa"/>
            <w:vAlign w:val="top"/>
          </w:tcPr>
          <w:p w14:paraId="4AE1C495">
            <w:pPr>
              <w:spacing w:before="289" w:line="189" w:lineRule="auto"/>
              <w:ind w:left="193"/>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90</w:t>
            </w:r>
          </w:p>
        </w:tc>
        <w:tc>
          <w:tcPr>
            <w:tcW w:w="3039" w:type="dxa"/>
            <w:vAlign w:val="top"/>
          </w:tcPr>
          <w:p w14:paraId="6A061000">
            <w:pPr>
              <w:pStyle w:val="6"/>
              <w:spacing w:line="181" w:lineRule="auto"/>
              <w:ind w:left="215"/>
              <w:rPr>
                <w:sz w:val="22"/>
                <w:szCs w:val="22"/>
              </w:rPr>
            </w:pPr>
            <w:r>
              <w:rPr>
                <w:spacing w:val="-2"/>
                <w:sz w:val="22"/>
                <w:szCs w:val="22"/>
              </w:rPr>
              <w:t>重庆医科大学附属口腔医院</w:t>
            </w:r>
          </w:p>
          <w:p w14:paraId="67447A0F">
            <w:pPr>
              <w:pStyle w:val="6"/>
              <w:spacing w:line="179" w:lineRule="auto"/>
              <w:ind w:left="214"/>
              <w:rPr>
                <w:sz w:val="22"/>
                <w:szCs w:val="22"/>
              </w:rPr>
            </w:pPr>
            <w:r>
              <w:rPr>
                <w:spacing w:val="-2"/>
                <w:sz w:val="22"/>
                <w:szCs w:val="22"/>
              </w:rPr>
              <w:t>卫生技术副高级职称评审委</w:t>
            </w:r>
          </w:p>
          <w:p w14:paraId="56D36D1B">
            <w:pPr>
              <w:pStyle w:val="6"/>
              <w:spacing w:line="173" w:lineRule="auto"/>
              <w:ind w:left="1325"/>
              <w:rPr>
                <w:sz w:val="22"/>
                <w:szCs w:val="22"/>
              </w:rPr>
            </w:pPr>
            <w:r>
              <w:rPr>
                <w:spacing w:val="-8"/>
                <w:sz w:val="22"/>
                <w:szCs w:val="22"/>
              </w:rPr>
              <w:t>员会</w:t>
            </w:r>
          </w:p>
        </w:tc>
        <w:tc>
          <w:tcPr>
            <w:tcW w:w="2007" w:type="dxa"/>
            <w:vAlign w:val="top"/>
          </w:tcPr>
          <w:p w14:paraId="3E6ED965">
            <w:pPr>
              <w:pStyle w:val="6"/>
              <w:spacing w:before="119" w:line="207" w:lineRule="auto"/>
              <w:ind w:left="611" w:right="119" w:hanging="471"/>
              <w:rPr>
                <w:sz w:val="22"/>
                <w:szCs w:val="22"/>
              </w:rPr>
            </w:pPr>
            <w:r>
              <w:rPr>
                <w:spacing w:val="-3"/>
                <w:sz w:val="22"/>
                <w:szCs w:val="22"/>
              </w:rPr>
              <w:t>重庆医科大学附属</w:t>
            </w:r>
            <w:r>
              <w:rPr>
                <w:spacing w:val="-13"/>
                <w:sz w:val="22"/>
                <w:szCs w:val="22"/>
              </w:rPr>
              <w:t>口腔医院</w:t>
            </w:r>
          </w:p>
        </w:tc>
        <w:tc>
          <w:tcPr>
            <w:tcW w:w="1745" w:type="dxa"/>
            <w:vAlign w:val="top"/>
          </w:tcPr>
          <w:p w14:paraId="105B1D45">
            <w:pPr>
              <w:pStyle w:val="6"/>
              <w:spacing w:before="238" w:line="235" w:lineRule="auto"/>
              <w:ind w:left="448"/>
              <w:rPr>
                <w:sz w:val="22"/>
                <w:szCs w:val="22"/>
              </w:rPr>
            </w:pPr>
            <w:r>
              <w:rPr>
                <w:spacing w:val="-5"/>
                <w:sz w:val="22"/>
                <w:szCs w:val="22"/>
              </w:rPr>
              <w:t>卫生系列</w:t>
            </w:r>
          </w:p>
        </w:tc>
        <w:tc>
          <w:tcPr>
            <w:tcW w:w="960" w:type="dxa"/>
            <w:vAlign w:val="top"/>
          </w:tcPr>
          <w:p w14:paraId="6E96A813">
            <w:pPr>
              <w:pStyle w:val="6"/>
              <w:spacing w:before="239" w:line="232" w:lineRule="auto"/>
              <w:ind w:left="159"/>
              <w:rPr>
                <w:sz w:val="22"/>
                <w:szCs w:val="22"/>
              </w:rPr>
            </w:pPr>
            <w:r>
              <w:rPr>
                <w:spacing w:val="-4"/>
                <w:sz w:val="22"/>
                <w:szCs w:val="22"/>
              </w:rPr>
              <w:t>本单位</w:t>
            </w:r>
          </w:p>
        </w:tc>
        <w:tc>
          <w:tcPr>
            <w:tcW w:w="960" w:type="dxa"/>
            <w:vAlign w:val="top"/>
          </w:tcPr>
          <w:p w14:paraId="49FE730C">
            <w:pPr>
              <w:pStyle w:val="6"/>
              <w:spacing w:before="238" w:line="231" w:lineRule="auto"/>
              <w:ind w:left="174"/>
              <w:rPr>
                <w:sz w:val="22"/>
                <w:szCs w:val="22"/>
              </w:rPr>
            </w:pPr>
            <w:r>
              <w:rPr>
                <w:spacing w:val="-9"/>
                <w:sz w:val="22"/>
                <w:szCs w:val="22"/>
              </w:rPr>
              <w:t>副高级</w:t>
            </w:r>
          </w:p>
        </w:tc>
        <w:tc>
          <w:tcPr>
            <w:tcW w:w="960" w:type="dxa"/>
            <w:vAlign w:val="top"/>
          </w:tcPr>
          <w:p w14:paraId="2477554B">
            <w:pPr>
              <w:pStyle w:val="6"/>
              <w:spacing w:before="238" w:line="226" w:lineRule="auto"/>
              <w:ind w:left="158"/>
              <w:rPr>
                <w:sz w:val="22"/>
                <w:szCs w:val="22"/>
              </w:rPr>
            </w:pPr>
            <w:r>
              <w:rPr>
                <w:spacing w:val="-3"/>
                <w:sz w:val="22"/>
                <w:szCs w:val="22"/>
              </w:rPr>
              <w:t>谭云双</w:t>
            </w:r>
          </w:p>
        </w:tc>
        <w:tc>
          <w:tcPr>
            <w:tcW w:w="1447" w:type="dxa"/>
            <w:vAlign w:val="top"/>
          </w:tcPr>
          <w:p w14:paraId="4D91818C">
            <w:pPr>
              <w:spacing w:before="289" w:line="189" w:lineRule="auto"/>
              <w:ind w:left="295"/>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88602482</w:t>
            </w:r>
          </w:p>
        </w:tc>
        <w:tc>
          <w:tcPr>
            <w:tcW w:w="1450" w:type="dxa"/>
            <w:vAlign w:val="top"/>
          </w:tcPr>
          <w:p w14:paraId="7B6DD4C5">
            <w:pPr>
              <w:spacing w:before="289" w:line="189" w:lineRule="auto"/>
              <w:ind w:left="255"/>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9.01-10.15</w:t>
            </w:r>
          </w:p>
        </w:tc>
        <w:tc>
          <w:tcPr>
            <w:tcW w:w="1461" w:type="dxa"/>
            <w:vAlign w:val="top"/>
          </w:tcPr>
          <w:p w14:paraId="39D9696C">
            <w:pPr>
              <w:pStyle w:val="6"/>
              <w:spacing w:before="239" w:line="226" w:lineRule="auto"/>
              <w:ind w:left="374"/>
              <w:rPr>
                <w:sz w:val="22"/>
                <w:szCs w:val="22"/>
              </w:rPr>
            </w:pPr>
            <w:r>
              <w:rPr>
                <w:rFonts w:ascii="Times New Roman" w:hAnsi="Times New Roman" w:eastAsia="Times New Roman" w:cs="Times New Roman"/>
                <w:spacing w:val="-6"/>
                <w:sz w:val="22"/>
                <w:szCs w:val="22"/>
              </w:rPr>
              <w:t>11.30</w:t>
            </w:r>
            <w:r>
              <w:rPr>
                <w:rFonts w:ascii="Times New Roman" w:hAnsi="Times New Roman" w:eastAsia="Times New Roman" w:cs="Times New Roman"/>
                <w:spacing w:val="15"/>
                <w:sz w:val="22"/>
                <w:szCs w:val="22"/>
              </w:rPr>
              <w:t xml:space="preserve"> </w:t>
            </w:r>
            <w:r>
              <w:rPr>
                <w:spacing w:val="-6"/>
                <w:sz w:val="22"/>
                <w:szCs w:val="22"/>
              </w:rPr>
              <w:t>前</w:t>
            </w:r>
          </w:p>
        </w:tc>
        <w:tc>
          <w:tcPr>
            <w:tcW w:w="1317" w:type="dxa"/>
            <w:vAlign w:val="top"/>
          </w:tcPr>
          <w:p w14:paraId="0181C081">
            <w:pPr>
              <w:pStyle w:val="6"/>
              <w:spacing w:before="239" w:line="226" w:lineRule="auto"/>
              <w:ind w:left="296"/>
              <w:rPr>
                <w:sz w:val="22"/>
                <w:szCs w:val="22"/>
              </w:rPr>
            </w:pPr>
            <w:r>
              <w:rPr>
                <w:rFonts w:ascii="Times New Roman" w:hAnsi="Times New Roman" w:eastAsia="Times New Roman" w:cs="Times New Roman"/>
                <w:spacing w:val="-5"/>
                <w:sz w:val="22"/>
                <w:szCs w:val="22"/>
              </w:rPr>
              <w:t>12.10</w:t>
            </w:r>
            <w:r>
              <w:rPr>
                <w:rFonts w:ascii="Times New Roman" w:hAnsi="Times New Roman" w:eastAsia="Times New Roman" w:cs="Times New Roman"/>
                <w:spacing w:val="18"/>
                <w:sz w:val="22"/>
                <w:szCs w:val="22"/>
              </w:rPr>
              <w:t xml:space="preserve"> </w:t>
            </w:r>
            <w:r>
              <w:rPr>
                <w:spacing w:val="-5"/>
                <w:sz w:val="22"/>
                <w:szCs w:val="22"/>
              </w:rPr>
              <w:t>前</w:t>
            </w:r>
          </w:p>
        </w:tc>
      </w:tr>
      <w:tr w14:paraId="582AE1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595" w:type="dxa"/>
            <w:vAlign w:val="top"/>
          </w:tcPr>
          <w:p w14:paraId="69CF68A0">
            <w:pPr>
              <w:spacing w:before="291" w:line="189" w:lineRule="auto"/>
              <w:ind w:left="193"/>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91</w:t>
            </w:r>
          </w:p>
        </w:tc>
        <w:tc>
          <w:tcPr>
            <w:tcW w:w="3039" w:type="dxa"/>
            <w:vAlign w:val="top"/>
          </w:tcPr>
          <w:p w14:paraId="0942807D">
            <w:pPr>
              <w:pStyle w:val="6"/>
              <w:spacing w:before="1" w:line="180" w:lineRule="auto"/>
              <w:ind w:left="215"/>
              <w:rPr>
                <w:sz w:val="22"/>
                <w:szCs w:val="22"/>
              </w:rPr>
            </w:pPr>
            <w:r>
              <w:rPr>
                <w:spacing w:val="-2"/>
                <w:sz w:val="22"/>
                <w:szCs w:val="22"/>
              </w:rPr>
              <w:t>重庆医科大学附属儿童医院</w:t>
            </w:r>
          </w:p>
          <w:p w14:paraId="2BDB9821">
            <w:pPr>
              <w:pStyle w:val="6"/>
              <w:spacing w:line="179" w:lineRule="auto"/>
              <w:ind w:left="214"/>
              <w:rPr>
                <w:sz w:val="22"/>
                <w:szCs w:val="22"/>
              </w:rPr>
            </w:pPr>
            <w:r>
              <w:rPr>
                <w:spacing w:val="-2"/>
                <w:sz w:val="22"/>
                <w:szCs w:val="22"/>
              </w:rPr>
              <w:t>卫生技术副高级职称评审委</w:t>
            </w:r>
          </w:p>
          <w:p w14:paraId="66E905FB">
            <w:pPr>
              <w:pStyle w:val="6"/>
              <w:spacing w:line="172" w:lineRule="auto"/>
              <w:ind w:left="1325"/>
              <w:rPr>
                <w:sz w:val="22"/>
                <w:szCs w:val="22"/>
              </w:rPr>
            </w:pPr>
            <w:r>
              <w:rPr>
                <w:spacing w:val="-8"/>
                <w:sz w:val="22"/>
                <w:szCs w:val="22"/>
              </w:rPr>
              <w:t>员会</w:t>
            </w:r>
          </w:p>
        </w:tc>
        <w:tc>
          <w:tcPr>
            <w:tcW w:w="2007" w:type="dxa"/>
            <w:vAlign w:val="top"/>
          </w:tcPr>
          <w:p w14:paraId="0074060D">
            <w:pPr>
              <w:pStyle w:val="6"/>
              <w:spacing w:before="118" w:line="208" w:lineRule="auto"/>
              <w:ind w:left="572" w:right="119" w:hanging="432"/>
              <w:rPr>
                <w:sz w:val="22"/>
                <w:szCs w:val="22"/>
              </w:rPr>
            </w:pPr>
            <w:r>
              <w:rPr>
                <w:spacing w:val="-3"/>
                <w:sz w:val="22"/>
                <w:szCs w:val="22"/>
              </w:rPr>
              <w:t>重庆医科大学附属</w:t>
            </w:r>
            <w:r>
              <w:rPr>
                <w:spacing w:val="-4"/>
                <w:sz w:val="22"/>
                <w:szCs w:val="22"/>
              </w:rPr>
              <w:t>儿童医院</w:t>
            </w:r>
          </w:p>
        </w:tc>
        <w:tc>
          <w:tcPr>
            <w:tcW w:w="1745" w:type="dxa"/>
            <w:vAlign w:val="top"/>
          </w:tcPr>
          <w:p w14:paraId="1B95A64B">
            <w:pPr>
              <w:pStyle w:val="6"/>
              <w:spacing w:before="238" w:line="235" w:lineRule="auto"/>
              <w:ind w:left="448"/>
              <w:rPr>
                <w:sz w:val="22"/>
                <w:szCs w:val="22"/>
              </w:rPr>
            </w:pPr>
            <w:r>
              <w:rPr>
                <w:spacing w:val="-5"/>
                <w:sz w:val="22"/>
                <w:szCs w:val="22"/>
              </w:rPr>
              <w:t>卫生系列</w:t>
            </w:r>
          </w:p>
        </w:tc>
        <w:tc>
          <w:tcPr>
            <w:tcW w:w="960" w:type="dxa"/>
            <w:vAlign w:val="top"/>
          </w:tcPr>
          <w:p w14:paraId="6082B898">
            <w:pPr>
              <w:pStyle w:val="6"/>
              <w:spacing w:before="238" w:line="232" w:lineRule="auto"/>
              <w:ind w:left="159"/>
              <w:rPr>
                <w:sz w:val="22"/>
                <w:szCs w:val="22"/>
              </w:rPr>
            </w:pPr>
            <w:r>
              <w:rPr>
                <w:spacing w:val="-4"/>
                <w:sz w:val="22"/>
                <w:szCs w:val="22"/>
              </w:rPr>
              <w:t>本单位</w:t>
            </w:r>
          </w:p>
        </w:tc>
        <w:tc>
          <w:tcPr>
            <w:tcW w:w="960" w:type="dxa"/>
            <w:vAlign w:val="top"/>
          </w:tcPr>
          <w:p w14:paraId="496D14A1">
            <w:pPr>
              <w:pStyle w:val="6"/>
              <w:spacing w:before="238" w:line="231" w:lineRule="auto"/>
              <w:ind w:left="174"/>
              <w:rPr>
                <w:sz w:val="22"/>
                <w:szCs w:val="22"/>
              </w:rPr>
            </w:pPr>
            <w:r>
              <w:rPr>
                <w:spacing w:val="-9"/>
                <w:sz w:val="22"/>
                <w:szCs w:val="22"/>
              </w:rPr>
              <w:t>副高级</w:t>
            </w:r>
          </w:p>
        </w:tc>
        <w:tc>
          <w:tcPr>
            <w:tcW w:w="960" w:type="dxa"/>
            <w:vAlign w:val="top"/>
          </w:tcPr>
          <w:p w14:paraId="072C5507">
            <w:pPr>
              <w:pStyle w:val="6"/>
              <w:spacing w:before="238" w:line="227" w:lineRule="auto"/>
              <w:ind w:left="163"/>
              <w:rPr>
                <w:sz w:val="22"/>
                <w:szCs w:val="22"/>
              </w:rPr>
            </w:pPr>
            <w:r>
              <w:rPr>
                <w:spacing w:val="-5"/>
                <w:sz w:val="22"/>
                <w:szCs w:val="22"/>
              </w:rPr>
              <w:t>刘桂岐</w:t>
            </w:r>
          </w:p>
        </w:tc>
        <w:tc>
          <w:tcPr>
            <w:tcW w:w="1447" w:type="dxa"/>
            <w:vAlign w:val="top"/>
          </w:tcPr>
          <w:p w14:paraId="0D2F7B2D">
            <w:pPr>
              <w:spacing w:before="291"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63318050</w:t>
            </w:r>
          </w:p>
        </w:tc>
        <w:tc>
          <w:tcPr>
            <w:tcW w:w="1450" w:type="dxa"/>
            <w:vAlign w:val="top"/>
          </w:tcPr>
          <w:p w14:paraId="60EB73AB">
            <w:pPr>
              <w:spacing w:before="291"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5F1C41D0">
            <w:pPr>
              <w:spacing w:before="253" w:line="222" w:lineRule="auto"/>
              <w:ind w:left="370"/>
              <w:rPr>
                <w:rFonts w:ascii="宋体" w:hAnsi="宋体" w:eastAsia="宋体" w:cs="宋体"/>
                <w:sz w:val="22"/>
                <w:szCs w:val="22"/>
              </w:rPr>
            </w:pPr>
            <w:r>
              <w:rPr>
                <w:rFonts w:ascii="Times New Roman" w:hAnsi="Times New Roman" w:eastAsia="Times New Roman" w:cs="Times New Roman"/>
                <w:spacing w:val="-5"/>
                <w:sz w:val="22"/>
                <w:szCs w:val="22"/>
              </w:rPr>
              <w:t>10.31</w:t>
            </w:r>
            <w:r>
              <w:rPr>
                <w:rFonts w:ascii="Times New Roman" w:hAnsi="Times New Roman" w:eastAsia="Times New Roman" w:cs="Times New Roman"/>
                <w:spacing w:val="14"/>
                <w:w w:val="101"/>
                <w:sz w:val="22"/>
                <w:szCs w:val="22"/>
              </w:rPr>
              <w:t xml:space="preserve"> </w:t>
            </w:r>
            <w:r>
              <w:rPr>
                <w:rFonts w:ascii="宋体" w:hAnsi="宋体" w:eastAsia="宋体" w:cs="宋体"/>
                <w:spacing w:val="-5"/>
                <w:sz w:val="22"/>
                <w:szCs w:val="22"/>
              </w:rPr>
              <w:t>前</w:t>
            </w:r>
          </w:p>
        </w:tc>
        <w:tc>
          <w:tcPr>
            <w:tcW w:w="1317" w:type="dxa"/>
            <w:vAlign w:val="top"/>
          </w:tcPr>
          <w:p w14:paraId="3CC9CB42">
            <w:pPr>
              <w:spacing w:before="252" w:line="221" w:lineRule="auto"/>
              <w:ind w:left="229"/>
              <w:rPr>
                <w:rFonts w:ascii="宋体" w:hAnsi="宋体" w:eastAsia="宋体" w:cs="宋体"/>
                <w:sz w:val="22"/>
                <w:szCs w:val="22"/>
              </w:rPr>
            </w:pPr>
            <w:r>
              <w:rPr>
                <w:rFonts w:ascii="宋体" w:hAnsi="宋体" w:eastAsia="宋体" w:cs="宋体"/>
                <w:spacing w:val="-4"/>
                <w:sz w:val="22"/>
                <w:szCs w:val="22"/>
              </w:rPr>
              <w:t>另行通知</w:t>
            </w:r>
          </w:p>
        </w:tc>
      </w:tr>
      <w:tr w14:paraId="68FBF3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595" w:type="dxa"/>
            <w:vAlign w:val="top"/>
          </w:tcPr>
          <w:p w14:paraId="3DA1966D">
            <w:pPr>
              <w:spacing w:before="291" w:line="189" w:lineRule="auto"/>
              <w:ind w:left="193"/>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92</w:t>
            </w:r>
          </w:p>
        </w:tc>
        <w:tc>
          <w:tcPr>
            <w:tcW w:w="3039" w:type="dxa"/>
            <w:vAlign w:val="top"/>
          </w:tcPr>
          <w:p w14:paraId="7B6B96BB">
            <w:pPr>
              <w:pStyle w:val="6"/>
              <w:spacing w:line="181" w:lineRule="auto"/>
              <w:ind w:left="215"/>
              <w:rPr>
                <w:sz w:val="22"/>
                <w:szCs w:val="22"/>
              </w:rPr>
            </w:pPr>
            <w:r>
              <w:rPr>
                <w:spacing w:val="-2"/>
                <w:sz w:val="22"/>
                <w:szCs w:val="22"/>
              </w:rPr>
              <w:t>重庆医科大学附属永川医院</w:t>
            </w:r>
          </w:p>
          <w:p w14:paraId="1D7B122B">
            <w:pPr>
              <w:pStyle w:val="6"/>
              <w:spacing w:line="179" w:lineRule="auto"/>
              <w:ind w:left="214"/>
              <w:rPr>
                <w:sz w:val="22"/>
                <w:szCs w:val="22"/>
              </w:rPr>
            </w:pPr>
            <w:r>
              <w:rPr>
                <w:spacing w:val="-2"/>
                <w:sz w:val="22"/>
                <w:szCs w:val="22"/>
              </w:rPr>
              <w:t>卫生技术副高级职称评审委</w:t>
            </w:r>
          </w:p>
          <w:p w14:paraId="12B5D26B">
            <w:pPr>
              <w:pStyle w:val="6"/>
              <w:spacing w:before="1" w:line="172" w:lineRule="auto"/>
              <w:ind w:left="1325"/>
              <w:rPr>
                <w:sz w:val="22"/>
                <w:szCs w:val="22"/>
              </w:rPr>
            </w:pPr>
            <w:r>
              <w:rPr>
                <w:spacing w:val="-8"/>
                <w:sz w:val="22"/>
                <w:szCs w:val="22"/>
              </w:rPr>
              <w:t>员会</w:t>
            </w:r>
          </w:p>
        </w:tc>
        <w:tc>
          <w:tcPr>
            <w:tcW w:w="2007" w:type="dxa"/>
            <w:vAlign w:val="top"/>
          </w:tcPr>
          <w:p w14:paraId="7B09539B">
            <w:pPr>
              <w:pStyle w:val="6"/>
              <w:spacing w:before="118" w:line="208" w:lineRule="auto"/>
              <w:ind w:left="574" w:right="119" w:hanging="434"/>
              <w:rPr>
                <w:sz w:val="22"/>
                <w:szCs w:val="22"/>
              </w:rPr>
            </w:pPr>
            <w:r>
              <w:rPr>
                <w:spacing w:val="-3"/>
                <w:sz w:val="22"/>
                <w:szCs w:val="22"/>
              </w:rPr>
              <w:t>重庆医科大学附属</w:t>
            </w:r>
            <w:r>
              <w:rPr>
                <w:spacing w:val="-4"/>
                <w:sz w:val="22"/>
                <w:szCs w:val="22"/>
              </w:rPr>
              <w:t>永川医院</w:t>
            </w:r>
          </w:p>
        </w:tc>
        <w:tc>
          <w:tcPr>
            <w:tcW w:w="1745" w:type="dxa"/>
            <w:vAlign w:val="top"/>
          </w:tcPr>
          <w:p w14:paraId="17DC572A">
            <w:pPr>
              <w:pStyle w:val="6"/>
              <w:spacing w:before="238" w:line="235" w:lineRule="auto"/>
              <w:ind w:left="448"/>
              <w:rPr>
                <w:sz w:val="22"/>
                <w:szCs w:val="22"/>
              </w:rPr>
            </w:pPr>
            <w:r>
              <w:rPr>
                <w:spacing w:val="-5"/>
                <w:sz w:val="22"/>
                <w:szCs w:val="22"/>
              </w:rPr>
              <w:t>卫生系列</w:t>
            </w:r>
          </w:p>
        </w:tc>
        <w:tc>
          <w:tcPr>
            <w:tcW w:w="960" w:type="dxa"/>
            <w:vAlign w:val="top"/>
          </w:tcPr>
          <w:p w14:paraId="0CB11D6B">
            <w:pPr>
              <w:pStyle w:val="6"/>
              <w:spacing w:before="239" w:line="232" w:lineRule="auto"/>
              <w:ind w:left="159"/>
              <w:rPr>
                <w:sz w:val="22"/>
                <w:szCs w:val="22"/>
              </w:rPr>
            </w:pPr>
            <w:r>
              <w:rPr>
                <w:spacing w:val="-4"/>
                <w:sz w:val="22"/>
                <w:szCs w:val="22"/>
              </w:rPr>
              <w:t>本单位</w:t>
            </w:r>
          </w:p>
        </w:tc>
        <w:tc>
          <w:tcPr>
            <w:tcW w:w="960" w:type="dxa"/>
            <w:vAlign w:val="top"/>
          </w:tcPr>
          <w:p w14:paraId="695AD951">
            <w:pPr>
              <w:pStyle w:val="6"/>
              <w:spacing w:before="238" w:line="231" w:lineRule="auto"/>
              <w:ind w:left="174"/>
              <w:rPr>
                <w:sz w:val="22"/>
                <w:szCs w:val="22"/>
              </w:rPr>
            </w:pPr>
            <w:r>
              <w:rPr>
                <w:spacing w:val="-9"/>
                <w:sz w:val="22"/>
                <w:szCs w:val="22"/>
              </w:rPr>
              <w:t>副高级</w:t>
            </w:r>
          </w:p>
        </w:tc>
        <w:tc>
          <w:tcPr>
            <w:tcW w:w="960" w:type="dxa"/>
            <w:vAlign w:val="top"/>
          </w:tcPr>
          <w:p w14:paraId="595CCD4A">
            <w:pPr>
              <w:pStyle w:val="6"/>
              <w:spacing w:before="239" w:line="234" w:lineRule="auto"/>
              <w:ind w:left="158"/>
              <w:rPr>
                <w:sz w:val="22"/>
                <w:szCs w:val="22"/>
              </w:rPr>
            </w:pPr>
            <w:r>
              <w:rPr>
                <w:spacing w:val="-3"/>
                <w:sz w:val="22"/>
                <w:szCs w:val="22"/>
              </w:rPr>
              <w:t>冉璐瑶</w:t>
            </w:r>
          </w:p>
        </w:tc>
        <w:tc>
          <w:tcPr>
            <w:tcW w:w="1447" w:type="dxa"/>
            <w:vAlign w:val="top"/>
          </w:tcPr>
          <w:p w14:paraId="1515B859">
            <w:pPr>
              <w:spacing w:before="291" w:line="189" w:lineRule="auto"/>
              <w:ind w:left="295"/>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85381611</w:t>
            </w:r>
          </w:p>
        </w:tc>
        <w:tc>
          <w:tcPr>
            <w:tcW w:w="1450" w:type="dxa"/>
            <w:vAlign w:val="top"/>
          </w:tcPr>
          <w:p w14:paraId="665A7075">
            <w:pPr>
              <w:spacing w:before="291"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5CDF0A1E">
            <w:pPr>
              <w:spacing w:before="254" w:line="222" w:lineRule="auto"/>
              <w:ind w:left="370"/>
              <w:rPr>
                <w:rFonts w:ascii="宋体" w:hAnsi="宋体" w:eastAsia="宋体" w:cs="宋体"/>
                <w:sz w:val="22"/>
                <w:szCs w:val="22"/>
              </w:rPr>
            </w:pPr>
            <w:r>
              <w:rPr>
                <w:rFonts w:ascii="Times New Roman" w:hAnsi="Times New Roman" w:eastAsia="Times New Roman" w:cs="Times New Roman"/>
                <w:spacing w:val="-5"/>
                <w:sz w:val="22"/>
                <w:szCs w:val="22"/>
              </w:rPr>
              <w:t>10.31</w:t>
            </w:r>
            <w:r>
              <w:rPr>
                <w:rFonts w:ascii="Times New Roman" w:hAnsi="Times New Roman" w:eastAsia="Times New Roman" w:cs="Times New Roman"/>
                <w:spacing w:val="14"/>
                <w:w w:val="101"/>
                <w:sz w:val="22"/>
                <w:szCs w:val="22"/>
              </w:rPr>
              <w:t xml:space="preserve"> </w:t>
            </w:r>
            <w:r>
              <w:rPr>
                <w:rFonts w:ascii="宋体" w:hAnsi="宋体" w:eastAsia="宋体" w:cs="宋体"/>
                <w:spacing w:val="-5"/>
                <w:sz w:val="22"/>
                <w:szCs w:val="22"/>
              </w:rPr>
              <w:t>前</w:t>
            </w:r>
          </w:p>
        </w:tc>
        <w:tc>
          <w:tcPr>
            <w:tcW w:w="1317" w:type="dxa"/>
            <w:vAlign w:val="top"/>
          </w:tcPr>
          <w:p w14:paraId="50C25689">
            <w:pPr>
              <w:spacing w:before="253" w:line="221" w:lineRule="auto"/>
              <w:ind w:left="229"/>
              <w:rPr>
                <w:rFonts w:ascii="宋体" w:hAnsi="宋体" w:eastAsia="宋体" w:cs="宋体"/>
                <w:sz w:val="22"/>
                <w:szCs w:val="22"/>
              </w:rPr>
            </w:pPr>
            <w:r>
              <w:rPr>
                <w:rFonts w:ascii="宋体" w:hAnsi="宋体" w:eastAsia="宋体" w:cs="宋体"/>
                <w:spacing w:val="-4"/>
                <w:sz w:val="22"/>
                <w:szCs w:val="22"/>
              </w:rPr>
              <w:t>另行通知</w:t>
            </w:r>
          </w:p>
        </w:tc>
      </w:tr>
      <w:tr w14:paraId="3975BE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4CE91126">
            <w:pPr>
              <w:spacing w:before="212" w:line="189" w:lineRule="auto"/>
              <w:ind w:left="193"/>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93</w:t>
            </w:r>
          </w:p>
        </w:tc>
        <w:tc>
          <w:tcPr>
            <w:tcW w:w="3039" w:type="dxa"/>
            <w:vAlign w:val="top"/>
          </w:tcPr>
          <w:p w14:paraId="35802D09">
            <w:pPr>
              <w:pStyle w:val="6"/>
              <w:spacing w:before="40" w:line="192" w:lineRule="auto"/>
              <w:ind w:left="542" w:right="196" w:hanging="327"/>
              <w:rPr>
                <w:sz w:val="22"/>
                <w:szCs w:val="22"/>
              </w:rPr>
            </w:pPr>
            <w:r>
              <w:rPr>
                <w:spacing w:val="-2"/>
                <w:sz w:val="22"/>
                <w:szCs w:val="22"/>
              </w:rPr>
              <w:t>重庆市人民医院卫生技术副高级职称评审委员会</w:t>
            </w:r>
          </w:p>
        </w:tc>
        <w:tc>
          <w:tcPr>
            <w:tcW w:w="2007" w:type="dxa"/>
            <w:vAlign w:val="top"/>
          </w:tcPr>
          <w:p w14:paraId="72B25C39">
            <w:pPr>
              <w:pStyle w:val="6"/>
              <w:spacing w:before="159" w:line="234" w:lineRule="auto"/>
              <w:ind w:left="250"/>
              <w:rPr>
                <w:sz w:val="22"/>
                <w:szCs w:val="22"/>
              </w:rPr>
            </w:pPr>
            <w:r>
              <w:rPr>
                <w:spacing w:val="-3"/>
                <w:sz w:val="22"/>
                <w:szCs w:val="22"/>
              </w:rPr>
              <w:t>重庆市人民医院</w:t>
            </w:r>
          </w:p>
        </w:tc>
        <w:tc>
          <w:tcPr>
            <w:tcW w:w="1745" w:type="dxa"/>
            <w:vAlign w:val="top"/>
          </w:tcPr>
          <w:p w14:paraId="0279A28F">
            <w:pPr>
              <w:pStyle w:val="6"/>
              <w:spacing w:before="159" w:line="235" w:lineRule="auto"/>
              <w:ind w:left="448"/>
              <w:rPr>
                <w:sz w:val="22"/>
                <w:szCs w:val="22"/>
              </w:rPr>
            </w:pPr>
            <w:r>
              <w:rPr>
                <w:spacing w:val="-5"/>
                <w:sz w:val="22"/>
                <w:szCs w:val="22"/>
              </w:rPr>
              <w:t>卫生系列</w:t>
            </w:r>
          </w:p>
        </w:tc>
        <w:tc>
          <w:tcPr>
            <w:tcW w:w="960" w:type="dxa"/>
            <w:vAlign w:val="top"/>
          </w:tcPr>
          <w:p w14:paraId="48503A3C">
            <w:pPr>
              <w:pStyle w:val="6"/>
              <w:spacing w:before="159" w:line="232" w:lineRule="auto"/>
              <w:ind w:left="159"/>
              <w:rPr>
                <w:sz w:val="22"/>
                <w:szCs w:val="22"/>
              </w:rPr>
            </w:pPr>
            <w:r>
              <w:rPr>
                <w:spacing w:val="-4"/>
                <w:sz w:val="22"/>
                <w:szCs w:val="22"/>
              </w:rPr>
              <w:t>本单位</w:t>
            </w:r>
          </w:p>
        </w:tc>
        <w:tc>
          <w:tcPr>
            <w:tcW w:w="960" w:type="dxa"/>
            <w:vAlign w:val="top"/>
          </w:tcPr>
          <w:p w14:paraId="30E2962D">
            <w:pPr>
              <w:pStyle w:val="6"/>
              <w:spacing w:before="159" w:line="231" w:lineRule="auto"/>
              <w:ind w:left="174"/>
              <w:rPr>
                <w:sz w:val="22"/>
                <w:szCs w:val="22"/>
              </w:rPr>
            </w:pPr>
            <w:r>
              <w:rPr>
                <w:spacing w:val="-9"/>
                <w:sz w:val="22"/>
                <w:szCs w:val="22"/>
              </w:rPr>
              <w:t>副高级</w:t>
            </w:r>
          </w:p>
        </w:tc>
        <w:tc>
          <w:tcPr>
            <w:tcW w:w="960" w:type="dxa"/>
            <w:vAlign w:val="top"/>
          </w:tcPr>
          <w:p w14:paraId="6B5D8920">
            <w:pPr>
              <w:pStyle w:val="6"/>
              <w:spacing w:before="159" w:line="232" w:lineRule="auto"/>
              <w:ind w:left="165"/>
              <w:rPr>
                <w:sz w:val="22"/>
                <w:szCs w:val="22"/>
              </w:rPr>
            </w:pPr>
            <w:r>
              <w:rPr>
                <w:spacing w:val="-6"/>
                <w:sz w:val="22"/>
                <w:szCs w:val="22"/>
              </w:rPr>
              <w:t>王中灿</w:t>
            </w:r>
          </w:p>
        </w:tc>
        <w:tc>
          <w:tcPr>
            <w:tcW w:w="1447" w:type="dxa"/>
            <w:vAlign w:val="top"/>
          </w:tcPr>
          <w:p w14:paraId="3BCEA8E1">
            <w:pPr>
              <w:spacing w:before="212"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63390064</w:t>
            </w:r>
          </w:p>
        </w:tc>
        <w:tc>
          <w:tcPr>
            <w:tcW w:w="1450" w:type="dxa"/>
            <w:vAlign w:val="top"/>
          </w:tcPr>
          <w:p w14:paraId="0F8D1FB9">
            <w:pPr>
              <w:spacing w:before="212"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6C77FCFC">
            <w:pPr>
              <w:spacing w:before="174" w:line="222" w:lineRule="auto"/>
              <w:ind w:left="370"/>
              <w:rPr>
                <w:rFonts w:ascii="宋体" w:hAnsi="宋体" w:eastAsia="宋体" w:cs="宋体"/>
                <w:sz w:val="22"/>
                <w:szCs w:val="22"/>
              </w:rPr>
            </w:pPr>
            <w:r>
              <w:rPr>
                <w:rFonts w:ascii="Times New Roman" w:hAnsi="Times New Roman" w:eastAsia="Times New Roman" w:cs="Times New Roman"/>
                <w:spacing w:val="-5"/>
                <w:sz w:val="22"/>
                <w:szCs w:val="22"/>
              </w:rPr>
              <w:t>10.31</w:t>
            </w:r>
            <w:r>
              <w:rPr>
                <w:rFonts w:ascii="Times New Roman" w:hAnsi="Times New Roman" w:eastAsia="Times New Roman" w:cs="Times New Roman"/>
                <w:spacing w:val="14"/>
                <w:w w:val="101"/>
                <w:sz w:val="22"/>
                <w:szCs w:val="22"/>
              </w:rPr>
              <w:t xml:space="preserve"> </w:t>
            </w:r>
            <w:r>
              <w:rPr>
                <w:rFonts w:ascii="宋体" w:hAnsi="宋体" w:eastAsia="宋体" w:cs="宋体"/>
                <w:spacing w:val="-5"/>
                <w:sz w:val="22"/>
                <w:szCs w:val="22"/>
              </w:rPr>
              <w:t>前</w:t>
            </w:r>
          </w:p>
        </w:tc>
        <w:tc>
          <w:tcPr>
            <w:tcW w:w="1317" w:type="dxa"/>
            <w:vAlign w:val="top"/>
          </w:tcPr>
          <w:p w14:paraId="26807B7E">
            <w:pPr>
              <w:spacing w:before="173" w:line="221" w:lineRule="auto"/>
              <w:ind w:left="229"/>
              <w:rPr>
                <w:rFonts w:ascii="宋体" w:hAnsi="宋体" w:eastAsia="宋体" w:cs="宋体"/>
                <w:sz w:val="22"/>
                <w:szCs w:val="22"/>
              </w:rPr>
            </w:pPr>
            <w:r>
              <w:rPr>
                <w:rFonts w:ascii="宋体" w:hAnsi="宋体" w:eastAsia="宋体" w:cs="宋体"/>
                <w:spacing w:val="-4"/>
                <w:sz w:val="22"/>
                <w:szCs w:val="22"/>
              </w:rPr>
              <w:t>另行通知</w:t>
            </w:r>
          </w:p>
        </w:tc>
      </w:tr>
      <w:tr w14:paraId="4425C4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14BEF367">
            <w:pPr>
              <w:spacing w:before="210" w:line="189" w:lineRule="auto"/>
              <w:ind w:left="193"/>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94</w:t>
            </w:r>
          </w:p>
        </w:tc>
        <w:tc>
          <w:tcPr>
            <w:tcW w:w="3039" w:type="dxa"/>
            <w:vAlign w:val="top"/>
          </w:tcPr>
          <w:p w14:paraId="463D2828">
            <w:pPr>
              <w:pStyle w:val="6"/>
              <w:spacing w:before="40" w:line="192" w:lineRule="auto"/>
              <w:ind w:left="649" w:right="196" w:hanging="434"/>
              <w:rPr>
                <w:sz w:val="22"/>
                <w:szCs w:val="22"/>
              </w:rPr>
            </w:pPr>
            <w:r>
              <w:rPr>
                <w:spacing w:val="-2"/>
                <w:sz w:val="22"/>
                <w:szCs w:val="22"/>
              </w:rPr>
              <w:t>重庆市中医院卫生技术副高级职称评审委员会</w:t>
            </w:r>
          </w:p>
        </w:tc>
        <w:tc>
          <w:tcPr>
            <w:tcW w:w="2007" w:type="dxa"/>
            <w:vAlign w:val="top"/>
          </w:tcPr>
          <w:p w14:paraId="6E953D4B">
            <w:pPr>
              <w:pStyle w:val="6"/>
              <w:spacing w:before="160" w:line="232" w:lineRule="auto"/>
              <w:ind w:left="361"/>
              <w:rPr>
                <w:sz w:val="22"/>
                <w:szCs w:val="22"/>
              </w:rPr>
            </w:pPr>
            <w:r>
              <w:rPr>
                <w:spacing w:val="-4"/>
                <w:sz w:val="22"/>
                <w:szCs w:val="22"/>
              </w:rPr>
              <w:t>重庆市中医院</w:t>
            </w:r>
          </w:p>
        </w:tc>
        <w:tc>
          <w:tcPr>
            <w:tcW w:w="1745" w:type="dxa"/>
            <w:vAlign w:val="top"/>
          </w:tcPr>
          <w:p w14:paraId="711AE02F">
            <w:pPr>
              <w:pStyle w:val="6"/>
              <w:spacing w:before="160" w:line="235" w:lineRule="auto"/>
              <w:ind w:left="448"/>
              <w:rPr>
                <w:sz w:val="22"/>
                <w:szCs w:val="22"/>
              </w:rPr>
            </w:pPr>
            <w:r>
              <w:rPr>
                <w:spacing w:val="-5"/>
                <w:sz w:val="22"/>
                <w:szCs w:val="22"/>
              </w:rPr>
              <w:t>卫生系列</w:t>
            </w:r>
          </w:p>
        </w:tc>
        <w:tc>
          <w:tcPr>
            <w:tcW w:w="960" w:type="dxa"/>
            <w:vAlign w:val="top"/>
          </w:tcPr>
          <w:p w14:paraId="520DA143">
            <w:pPr>
              <w:pStyle w:val="6"/>
              <w:spacing w:before="160" w:line="232" w:lineRule="auto"/>
              <w:ind w:left="159"/>
              <w:rPr>
                <w:sz w:val="22"/>
                <w:szCs w:val="22"/>
              </w:rPr>
            </w:pPr>
            <w:r>
              <w:rPr>
                <w:spacing w:val="-4"/>
                <w:sz w:val="22"/>
                <w:szCs w:val="22"/>
              </w:rPr>
              <w:t>本单位</w:t>
            </w:r>
          </w:p>
        </w:tc>
        <w:tc>
          <w:tcPr>
            <w:tcW w:w="960" w:type="dxa"/>
            <w:vAlign w:val="top"/>
          </w:tcPr>
          <w:p w14:paraId="7D0651C0">
            <w:pPr>
              <w:pStyle w:val="6"/>
              <w:spacing w:before="160" w:line="231" w:lineRule="auto"/>
              <w:ind w:left="174"/>
              <w:rPr>
                <w:sz w:val="22"/>
                <w:szCs w:val="22"/>
              </w:rPr>
            </w:pPr>
            <w:r>
              <w:rPr>
                <w:spacing w:val="-9"/>
                <w:sz w:val="22"/>
                <w:szCs w:val="22"/>
              </w:rPr>
              <w:t>副高级</w:t>
            </w:r>
          </w:p>
        </w:tc>
        <w:tc>
          <w:tcPr>
            <w:tcW w:w="960" w:type="dxa"/>
            <w:vAlign w:val="top"/>
          </w:tcPr>
          <w:p w14:paraId="7B0A9106">
            <w:pPr>
              <w:pStyle w:val="6"/>
              <w:spacing w:before="161" w:line="233" w:lineRule="auto"/>
              <w:ind w:left="162"/>
              <w:rPr>
                <w:sz w:val="22"/>
                <w:szCs w:val="22"/>
              </w:rPr>
            </w:pPr>
            <w:r>
              <w:rPr>
                <w:spacing w:val="-5"/>
                <w:sz w:val="22"/>
                <w:szCs w:val="22"/>
              </w:rPr>
              <w:t>邓老师</w:t>
            </w:r>
          </w:p>
        </w:tc>
        <w:tc>
          <w:tcPr>
            <w:tcW w:w="1447" w:type="dxa"/>
            <w:vAlign w:val="top"/>
          </w:tcPr>
          <w:p w14:paraId="0F99E1CD">
            <w:pPr>
              <w:spacing w:before="210"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67114545</w:t>
            </w:r>
          </w:p>
        </w:tc>
        <w:tc>
          <w:tcPr>
            <w:tcW w:w="1450" w:type="dxa"/>
            <w:vAlign w:val="top"/>
          </w:tcPr>
          <w:p w14:paraId="32E0CB4D">
            <w:pPr>
              <w:spacing w:before="210" w:line="189" w:lineRule="auto"/>
              <w:ind w:left="255"/>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9.21-10.15</w:t>
            </w:r>
          </w:p>
        </w:tc>
        <w:tc>
          <w:tcPr>
            <w:tcW w:w="1461" w:type="dxa"/>
            <w:vAlign w:val="top"/>
          </w:tcPr>
          <w:p w14:paraId="3075D5F0">
            <w:pPr>
              <w:spacing w:before="173" w:line="222" w:lineRule="auto"/>
              <w:ind w:left="374"/>
              <w:rPr>
                <w:rFonts w:ascii="宋体" w:hAnsi="宋体" w:eastAsia="宋体" w:cs="宋体"/>
                <w:sz w:val="22"/>
                <w:szCs w:val="22"/>
              </w:rPr>
            </w:pPr>
            <w:r>
              <w:rPr>
                <w:rFonts w:ascii="Times New Roman" w:hAnsi="Times New Roman" w:eastAsia="Times New Roman" w:cs="Times New Roman"/>
                <w:spacing w:val="-6"/>
                <w:sz w:val="22"/>
                <w:szCs w:val="22"/>
              </w:rPr>
              <w:t>11.15</w:t>
            </w:r>
            <w:r>
              <w:rPr>
                <w:rFonts w:ascii="Times New Roman" w:hAnsi="Times New Roman" w:eastAsia="Times New Roman" w:cs="Times New Roman"/>
                <w:spacing w:val="11"/>
                <w:sz w:val="22"/>
                <w:szCs w:val="22"/>
              </w:rPr>
              <w:t xml:space="preserve"> </w:t>
            </w:r>
            <w:r>
              <w:rPr>
                <w:rFonts w:ascii="宋体" w:hAnsi="宋体" w:eastAsia="宋体" w:cs="宋体"/>
                <w:spacing w:val="-6"/>
                <w:sz w:val="22"/>
                <w:szCs w:val="22"/>
              </w:rPr>
              <w:t>前</w:t>
            </w:r>
          </w:p>
        </w:tc>
        <w:tc>
          <w:tcPr>
            <w:tcW w:w="1317" w:type="dxa"/>
            <w:vAlign w:val="top"/>
          </w:tcPr>
          <w:p w14:paraId="28E13AA3">
            <w:pPr>
              <w:spacing w:before="172" w:line="221" w:lineRule="auto"/>
              <w:ind w:left="229"/>
              <w:rPr>
                <w:rFonts w:ascii="宋体" w:hAnsi="宋体" w:eastAsia="宋体" w:cs="宋体"/>
                <w:sz w:val="22"/>
                <w:szCs w:val="22"/>
              </w:rPr>
            </w:pPr>
            <w:r>
              <w:rPr>
                <w:rFonts w:ascii="宋体" w:hAnsi="宋体" w:eastAsia="宋体" w:cs="宋体"/>
                <w:spacing w:val="-4"/>
                <w:sz w:val="22"/>
                <w:szCs w:val="22"/>
              </w:rPr>
              <w:t>另行通知</w:t>
            </w:r>
          </w:p>
        </w:tc>
      </w:tr>
      <w:tr w14:paraId="71EEF3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03D80616">
            <w:pPr>
              <w:spacing w:before="212" w:line="189" w:lineRule="auto"/>
              <w:ind w:left="193"/>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95</w:t>
            </w:r>
          </w:p>
        </w:tc>
        <w:tc>
          <w:tcPr>
            <w:tcW w:w="3039" w:type="dxa"/>
            <w:vAlign w:val="top"/>
          </w:tcPr>
          <w:p w14:paraId="6E1258B4">
            <w:pPr>
              <w:pStyle w:val="6"/>
              <w:spacing w:before="40" w:line="192" w:lineRule="auto"/>
              <w:ind w:left="207" w:right="196" w:firstLine="7"/>
              <w:rPr>
                <w:sz w:val="22"/>
                <w:szCs w:val="22"/>
              </w:rPr>
            </w:pPr>
            <w:r>
              <w:rPr>
                <w:spacing w:val="-2"/>
                <w:sz w:val="22"/>
                <w:szCs w:val="22"/>
              </w:rPr>
              <w:t>重庆大学附属肿瘤医院卫生</w:t>
            </w:r>
            <w:r>
              <w:rPr>
                <w:spacing w:val="-1"/>
                <w:sz w:val="22"/>
                <w:szCs w:val="22"/>
              </w:rPr>
              <w:t>技术副高级职称评审委员会</w:t>
            </w:r>
          </w:p>
        </w:tc>
        <w:tc>
          <w:tcPr>
            <w:tcW w:w="2007" w:type="dxa"/>
            <w:vAlign w:val="top"/>
          </w:tcPr>
          <w:p w14:paraId="4BC357CD">
            <w:pPr>
              <w:pStyle w:val="6"/>
              <w:spacing w:before="40" w:line="192" w:lineRule="auto"/>
              <w:ind w:left="816" w:right="119" w:hanging="676"/>
              <w:rPr>
                <w:sz w:val="22"/>
                <w:szCs w:val="22"/>
              </w:rPr>
            </w:pPr>
            <w:r>
              <w:rPr>
                <w:spacing w:val="-3"/>
                <w:sz w:val="22"/>
                <w:szCs w:val="22"/>
              </w:rPr>
              <w:t>重庆大学附属肿瘤</w:t>
            </w:r>
            <w:r>
              <w:rPr>
                <w:spacing w:val="-9"/>
                <w:sz w:val="22"/>
                <w:szCs w:val="22"/>
              </w:rPr>
              <w:t>医院</w:t>
            </w:r>
          </w:p>
        </w:tc>
        <w:tc>
          <w:tcPr>
            <w:tcW w:w="1745" w:type="dxa"/>
            <w:vAlign w:val="top"/>
          </w:tcPr>
          <w:p w14:paraId="3ABC73C0">
            <w:pPr>
              <w:pStyle w:val="6"/>
              <w:spacing w:before="159" w:line="235" w:lineRule="auto"/>
              <w:ind w:left="448"/>
              <w:rPr>
                <w:sz w:val="22"/>
                <w:szCs w:val="22"/>
              </w:rPr>
            </w:pPr>
            <w:r>
              <w:rPr>
                <w:spacing w:val="-5"/>
                <w:sz w:val="22"/>
                <w:szCs w:val="22"/>
              </w:rPr>
              <w:t>卫生系列</w:t>
            </w:r>
          </w:p>
        </w:tc>
        <w:tc>
          <w:tcPr>
            <w:tcW w:w="960" w:type="dxa"/>
            <w:vAlign w:val="top"/>
          </w:tcPr>
          <w:p w14:paraId="2D79888A">
            <w:pPr>
              <w:pStyle w:val="6"/>
              <w:spacing w:before="159" w:line="232" w:lineRule="auto"/>
              <w:ind w:left="159"/>
              <w:rPr>
                <w:sz w:val="22"/>
                <w:szCs w:val="22"/>
              </w:rPr>
            </w:pPr>
            <w:r>
              <w:rPr>
                <w:spacing w:val="-4"/>
                <w:sz w:val="22"/>
                <w:szCs w:val="22"/>
              </w:rPr>
              <w:t>本单位</w:t>
            </w:r>
          </w:p>
        </w:tc>
        <w:tc>
          <w:tcPr>
            <w:tcW w:w="960" w:type="dxa"/>
            <w:vAlign w:val="top"/>
          </w:tcPr>
          <w:p w14:paraId="6E73FC7F">
            <w:pPr>
              <w:pStyle w:val="6"/>
              <w:spacing w:before="159" w:line="231" w:lineRule="auto"/>
              <w:ind w:left="174"/>
              <w:rPr>
                <w:sz w:val="22"/>
                <w:szCs w:val="22"/>
              </w:rPr>
            </w:pPr>
            <w:r>
              <w:rPr>
                <w:spacing w:val="-9"/>
                <w:sz w:val="22"/>
                <w:szCs w:val="22"/>
              </w:rPr>
              <w:t>副高级</w:t>
            </w:r>
          </w:p>
        </w:tc>
        <w:tc>
          <w:tcPr>
            <w:tcW w:w="960" w:type="dxa"/>
            <w:vAlign w:val="top"/>
          </w:tcPr>
          <w:p w14:paraId="675DA60B">
            <w:pPr>
              <w:pStyle w:val="6"/>
              <w:spacing w:before="159" w:line="235" w:lineRule="auto"/>
              <w:ind w:left="275"/>
              <w:rPr>
                <w:sz w:val="22"/>
                <w:szCs w:val="22"/>
              </w:rPr>
            </w:pPr>
            <w:r>
              <w:rPr>
                <w:spacing w:val="-4"/>
                <w:sz w:val="22"/>
                <w:szCs w:val="22"/>
              </w:rPr>
              <w:t>李雪</w:t>
            </w:r>
          </w:p>
        </w:tc>
        <w:tc>
          <w:tcPr>
            <w:tcW w:w="1447" w:type="dxa"/>
            <w:vAlign w:val="top"/>
          </w:tcPr>
          <w:p w14:paraId="58809EFC">
            <w:pPr>
              <w:spacing w:before="212"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65079127</w:t>
            </w:r>
          </w:p>
        </w:tc>
        <w:tc>
          <w:tcPr>
            <w:tcW w:w="1450" w:type="dxa"/>
            <w:vAlign w:val="top"/>
          </w:tcPr>
          <w:p w14:paraId="723FAD8B">
            <w:pPr>
              <w:spacing w:before="212"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11BE8F04">
            <w:pPr>
              <w:spacing w:before="174" w:line="222" w:lineRule="auto"/>
              <w:ind w:left="370"/>
              <w:rPr>
                <w:rFonts w:ascii="宋体" w:hAnsi="宋体" w:eastAsia="宋体" w:cs="宋体"/>
                <w:sz w:val="22"/>
                <w:szCs w:val="22"/>
              </w:rPr>
            </w:pPr>
            <w:r>
              <w:rPr>
                <w:rFonts w:ascii="Times New Roman" w:hAnsi="Times New Roman" w:eastAsia="Times New Roman" w:cs="Times New Roman"/>
                <w:spacing w:val="-5"/>
                <w:sz w:val="22"/>
                <w:szCs w:val="22"/>
              </w:rPr>
              <w:t>10.31</w:t>
            </w:r>
            <w:r>
              <w:rPr>
                <w:rFonts w:ascii="Times New Roman" w:hAnsi="Times New Roman" w:eastAsia="Times New Roman" w:cs="Times New Roman"/>
                <w:spacing w:val="14"/>
                <w:w w:val="101"/>
                <w:sz w:val="22"/>
                <w:szCs w:val="22"/>
              </w:rPr>
              <w:t xml:space="preserve"> </w:t>
            </w:r>
            <w:r>
              <w:rPr>
                <w:rFonts w:ascii="宋体" w:hAnsi="宋体" w:eastAsia="宋体" w:cs="宋体"/>
                <w:spacing w:val="-5"/>
                <w:sz w:val="22"/>
                <w:szCs w:val="22"/>
              </w:rPr>
              <w:t>前</w:t>
            </w:r>
          </w:p>
        </w:tc>
        <w:tc>
          <w:tcPr>
            <w:tcW w:w="1317" w:type="dxa"/>
            <w:vAlign w:val="top"/>
          </w:tcPr>
          <w:p w14:paraId="1614BCC5">
            <w:pPr>
              <w:spacing w:before="173" w:line="221" w:lineRule="auto"/>
              <w:ind w:left="229"/>
              <w:rPr>
                <w:rFonts w:ascii="宋体" w:hAnsi="宋体" w:eastAsia="宋体" w:cs="宋体"/>
                <w:sz w:val="22"/>
                <w:szCs w:val="22"/>
              </w:rPr>
            </w:pPr>
            <w:r>
              <w:rPr>
                <w:rFonts w:ascii="宋体" w:hAnsi="宋体" w:eastAsia="宋体" w:cs="宋体"/>
                <w:spacing w:val="-4"/>
                <w:sz w:val="22"/>
                <w:szCs w:val="22"/>
              </w:rPr>
              <w:t>另行通知</w:t>
            </w:r>
          </w:p>
        </w:tc>
      </w:tr>
      <w:tr w14:paraId="75AE8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95" w:type="dxa"/>
            <w:vAlign w:val="top"/>
          </w:tcPr>
          <w:p w14:paraId="5F0344FC">
            <w:pPr>
              <w:spacing w:before="210" w:line="189" w:lineRule="auto"/>
              <w:ind w:left="193"/>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96</w:t>
            </w:r>
          </w:p>
        </w:tc>
        <w:tc>
          <w:tcPr>
            <w:tcW w:w="3039" w:type="dxa"/>
            <w:vAlign w:val="top"/>
          </w:tcPr>
          <w:p w14:paraId="2E72D78F">
            <w:pPr>
              <w:pStyle w:val="6"/>
              <w:spacing w:before="39" w:line="193" w:lineRule="auto"/>
              <w:ind w:left="214" w:right="196" w:firstLine="9"/>
              <w:rPr>
                <w:sz w:val="22"/>
                <w:szCs w:val="22"/>
              </w:rPr>
            </w:pPr>
            <w:r>
              <w:rPr>
                <w:spacing w:val="-3"/>
                <w:sz w:val="22"/>
                <w:szCs w:val="22"/>
              </w:rPr>
              <w:t>陆军军医大学第二附属医院</w:t>
            </w:r>
            <w:r>
              <w:rPr>
                <w:spacing w:val="-2"/>
                <w:sz w:val="22"/>
                <w:szCs w:val="22"/>
              </w:rPr>
              <w:t>卫生技术副高级职称评审委</w:t>
            </w:r>
          </w:p>
        </w:tc>
        <w:tc>
          <w:tcPr>
            <w:tcW w:w="2007" w:type="dxa"/>
            <w:vAlign w:val="top"/>
          </w:tcPr>
          <w:p w14:paraId="4B2CB803">
            <w:pPr>
              <w:pStyle w:val="6"/>
              <w:spacing w:before="39" w:line="193" w:lineRule="auto"/>
              <w:ind w:left="588" w:right="119" w:hanging="439"/>
              <w:rPr>
                <w:sz w:val="22"/>
                <w:szCs w:val="22"/>
              </w:rPr>
            </w:pPr>
            <w:r>
              <w:rPr>
                <w:spacing w:val="-4"/>
                <w:sz w:val="22"/>
                <w:szCs w:val="22"/>
              </w:rPr>
              <w:t>陆军军医大学第二</w:t>
            </w:r>
            <w:r>
              <w:rPr>
                <w:spacing w:val="-7"/>
                <w:sz w:val="22"/>
                <w:szCs w:val="22"/>
              </w:rPr>
              <w:t>附属医院</w:t>
            </w:r>
          </w:p>
        </w:tc>
        <w:tc>
          <w:tcPr>
            <w:tcW w:w="1745" w:type="dxa"/>
            <w:vAlign w:val="top"/>
          </w:tcPr>
          <w:p w14:paraId="42579A6A">
            <w:pPr>
              <w:pStyle w:val="6"/>
              <w:spacing w:before="160" w:line="235" w:lineRule="auto"/>
              <w:ind w:left="448"/>
              <w:rPr>
                <w:sz w:val="22"/>
                <w:szCs w:val="22"/>
              </w:rPr>
            </w:pPr>
            <w:r>
              <w:rPr>
                <w:spacing w:val="-5"/>
                <w:sz w:val="22"/>
                <w:szCs w:val="22"/>
              </w:rPr>
              <w:t>卫生系列</w:t>
            </w:r>
          </w:p>
        </w:tc>
        <w:tc>
          <w:tcPr>
            <w:tcW w:w="960" w:type="dxa"/>
            <w:vAlign w:val="top"/>
          </w:tcPr>
          <w:p w14:paraId="48F4026F">
            <w:pPr>
              <w:pStyle w:val="6"/>
              <w:spacing w:before="160" w:line="232" w:lineRule="auto"/>
              <w:ind w:left="159"/>
              <w:rPr>
                <w:sz w:val="22"/>
                <w:szCs w:val="22"/>
              </w:rPr>
            </w:pPr>
            <w:r>
              <w:rPr>
                <w:spacing w:val="-4"/>
                <w:sz w:val="22"/>
                <w:szCs w:val="22"/>
              </w:rPr>
              <w:t>本单位</w:t>
            </w:r>
          </w:p>
        </w:tc>
        <w:tc>
          <w:tcPr>
            <w:tcW w:w="960" w:type="dxa"/>
            <w:vAlign w:val="top"/>
          </w:tcPr>
          <w:p w14:paraId="030EF6BB">
            <w:pPr>
              <w:pStyle w:val="6"/>
              <w:spacing w:before="160" w:line="231" w:lineRule="auto"/>
              <w:ind w:left="174"/>
              <w:rPr>
                <w:sz w:val="22"/>
                <w:szCs w:val="22"/>
              </w:rPr>
            </w:pPr>
            <w:r>
              <w:rPr>
                <w:spacing w:val="-9"/>
                <w:sz w:val="22"/>
                <w:szCs w:val="22"/>
              </w:rPr>
              <w:t>副高级</w:t>
            </w:r>
          </w:p>
        </w:tc>
        <w:tc>
          <w:tcPr>
            <w:tcW w:w="960" w:type="dxa"/>
            <w:vAlign w:val="top"/>
          </w:tcPr>
          <w:p w14:paraId="31D3C6F6">
            <w:pPr>
              <w:pStyle w:val="6"/>
              <w:spacing w:before="161" w:line="233" w:lineRule="auto"/>
              <w:ind w:left="162"/>
              <w:rPr>
                <w:sz w:val="22"/>
                <w:szCs w:val="22"/>
              </w:rPr>
            </w:pPr>
            <w:r>
              <w:rPr>
                <w:spacing w:val="-5"/>
                <w:sz w:val="22"/>
                <w:szCs w:val="22"/>
              </w:rPr>
              <w:t>潘老师</w:t>
            </w:r>
          </w:p>
        </w:tc>
        <w:tc>
          <w:tcPr>
            <w:tcW w:w="1447" w:type="dxa"/>
            <w:vAlign w:val="top"/>
          </w:tcPr>
          <w:p w14:paraId="579FC332">
            <w:pPr>
              <w:spacing w:before="210"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68755096</w:t>
            </w:r>
          </w:p>
        </w:tc>
        <w:tc>
          <w:tcPr>
            <w:tcW w:w="1450" w:type="dxa"/>
            <w:vAlign w:val="top"/>
          </w:tcPr>
          <w:p w14:paraId="4CB71194">
            <w:pPr>
              <w:spacing w:before="210"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663DC50C">
            <w:pPr>
              <w:spacing w:before="173" w:line="222" w:lineRule="auto"/>
              <w:ind w:left="370"/>
              <w:rPr>
                <w:rFonts w:ascii="宋体" w:hAnsi="宋体" w:eastAsia="宋体" w:cs="宋体"/>
                <w:sz w:val="22"/>
                <w:szCs w:val="22"/>
              </w:rPr>
            </w:pPr>
            <w:r>
              <w:rPr>
                <w:rFonts w:ascii="Times New Roman" w:hAnsi="Times New Roman" w:eastAsia="Times New Roman" w:cs="Times New Roman"/>
                <w:spacing w:val="-5"/>
                <w:sz w:val="22"/>
                <w:szCs w:val="22"/>
              </w:rPr>
              <w:t>10.31</w:t>
            </w:r>
            <w:r>
              <w:rPr>
                <w:rFonts w:ascii="Times New Roman" w:hAnsi="Times New Roman" w:eastAsia="Times New Roman" w:cs="Times New Roman"/>
                <w:spacing w:val="14"/>
                <w:w w:val="101"/>
                <w:sz w:val="22"/>
                <w:szCs w:val="22"/>
              </w:rPr>
              <w:t xml:space="preserve"> </w:t>
            </w:r>
            <w:r>
              <w:rPr>
                <w:rFonts w:ascii="宋体" w:hAnsi="宋体" w:eastAsia="宋体" w:cs="宋体"/>
                <w:spacing w:val="-5"/>
                <w:sz w:val="22"/>
                <w:szCs w:val="22"/>
              </w:rPr>
              <w:t>前</w:t>
            </w:r>
          </w:p>
        </w:tc>
        <w:tc>
          <w:tcPr>
            <w:tcW w:w="1317" w:type="dxa"/>
            <w:vAlign w:val="top"/>
          </w:tcPr>
          <w:p w14:paraId="43CA3089">
            <w:pPr>
              <w:spacing w:before="172" w:line="221" w:lineRule="auto"/>
              <w:ind w:left="229"/>
              <w:rPr>
                <w:rFonts w:ascii="宋体" w:hAnsi="宋体" w:eastAsia="宋体" w:cs="宋体"/>
                <w:sz w:val="22"/>
                <w:szCs w:val="22"/>
              </w:rPr>
            </w:pPr>
            <w:r>
              <w:rPr>
                <w:rFonts w:ascii="宋体" w:hAnsi="宋体" w:eastAsia="宋体" w:cs="宋体"/>
                <w:spacing w:val="-4"/>
                <w:sz w:val="22"/>
                <w:szCs w:val="22"/>
              </w:rPr>
              <w:t>另行通知</w:t>
            </w:r>
          </w:p>
        </w:tc>
      </w:tr>
    </w:tbl>
    <w:p w14:paraId="602D4936">
      <w:pPr>
        <w:rPr>
          <w:rFonts w:ascii="Arial"/>
          <w:sz w:val="21"/>
        </w:rPr>
      </w:pPr>
    </w:p>
    <w:p w14:paraId="58FBE1D1">
      <w:pPr>
        <w:rPr>
          <w:rFonts w:ascii="Arial" w:hAnsi="Arial" w:eastAsia="Arial" w:cs="Arial"/>
          <w:sz w:val="21"/>
          <w:szCs w:val="21"/>
        </w:rPr>
        <w:sectPr>
          <w:footerReference r:id="rId28" w:type="default"/>
          <w:pgSz w:w="16838" w:h="11906"/>
          <w:pgMar w:top="1011" w:right="582" w:bottom="1171" w:left="309" w:header="0" w:footer="805" w:gutter="0"/>
          <w:cols w:space="720" w:num="1"/>
        </w:sectPr>
      </w:pPr>
    </w:p>
    <w:p w14:paraId="52061EAE">
      <w:pPr>
        <w:spacing w:before="46"/>
      </w:pPr>
    </w:p>
    <w:p w14:paraId="4293B54A">
      <w:pPr>
        <w:spacing w:before="46"/>
      </w:pPr>
    </w:p>
    <w:tbl>
      <w:tblPr>
        <w:tblStyle w:val="5"/>
        <w:tblW w:w="159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5"/>
        <w:gridCol w:w="3039"/>
        <w:gridCol w:w="2007"/>
        <w:gridCol w:w="1745"/>
        <w:gridCol w:w="960"/>
        <w:gridCol w:w="960"/>
        <w:gridCol w:w="960"/>
        <w:gridCol w:w="1447"/>
        <w:gridCol w:w="1450"/>
        <w:gridCol w:w="1461"/>
        <w:gridCol w:w="1317"/>
      </w:tblGrid>
      <w:tr w14:paraId="1711BD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595" w:type="dxa"/>
            <w:vAlign w:val="top"/>
          </w:tcPr>
          <w:p w14:paraId="39579AB4">
            <w:pPr>
              <w:rPr>
                <w:rFonts w:ascii="Arial"/>
                <w:sz w:val="21"/>
              </w:rPr>
            </w:pPr>
          </w:p>
        </w:tc>
        <w:tc>
          <w:tcPr>
            <w:tcW w:w="3039" w:type="dxa"/>
            <w:vAlign w:val="top"/>
          </w:tcPr>
          <w:p w14:paraId="44126A1E">
            <w:pPr>
              <w:pStyle w:val="6"/>
              <w:spacing w:line="237" w:lineRule="auto"/>
              <w:ind w:left="1325"/>
              <w:rPr>
                <w:sz w:val="22"/>
                <w:szCs w:val="22"/>
              </w:rPr>
            </w:pPr>
            <w:r>
              <w:rPr>
                <w:spacing w:val="-8"/>
                <w:sz w:val="22"/>
                <w:szCs w:val="22"/>
              </w:rPr>
              <w:t>员会</w:t>
            </w:r>
          </w:p>
        </w:tc>
        <w:tc>
          <w:tcPr>
            <w:tcW w:w="2007" w:type="dxa"/>
            <w:vAlign w:val="top"/>
          </w:tcPr>
          <w:p w14:paraId="1D241D38">
            <w:pPr>
              <w:rPr>
                <w:rFonts w:ascii="Arial"/>
                <w:sz w:val="21"/>
              </w:rPr>
            </w:pPr>
          </w:p>
        </w:tc>
        <w:tc>
          <w:tcPr>
            <w:tcW w:w="1745" w:type="dxa"/>
            <w:vAlign w:val="top"/>
          </w:tcPr>
          <w:p w14:paraId="2FAF92E2">
            <w:pPr>
              <w:rPr>
                <w:rFonts w:ascii="Arial"/>
                <w:sz w:val="21"/>
              </w:rPr>
            </w:pPr>
          </w:p>
        </w:tc>
        <w:tc>
          <w:tcPr>
            <w:tcW w:w="960" w:type="dxa"/>
            <w:vAlign w:val="top"/>
          </w:tcPr>
          <w:p w14:paraId="6B7AA80F">
            <w:pPr>
              <w:rPr>
                <w:rFonts w:ascii="Arial"/>
                <w:sz w:val="21"/>
              </w:rPr>
            </w:pPr>
          </w:p>
        </w:tc>
        <w:tc>
          <w:tcPr>
            <w:tcW w:w="960" w:type="dxa"/>
            <w:vAlign w:val="top"/>
          </w:tcPr>
          <w:p w14:paraId="050C9E85">
            <w:pPr>
              <w:rPr>
                <w:rFonts w:ascii="Arial"/>
                <w:sz w:val="21"/>
              </w:rPr>
            </w:pPr>
          </w:p>
        </w:tc>
        <w:tc>
          <w:tcPr>
            <w:tcW w:w="960" w:type="dxa"/>
            <w:vAlign w:val="top"/>
          </w:tcPr>
          <w:p w14:paraId="4BCC6264">
            <w:pPr>
              <w:rPr>
                <w:rFonts w:ascii="Arial"/>
                <w:sz w:val="21"/>
              </w:rPr>
            </w:pPr>
          </w:p>
        </w:tc>
        <w:tc>
          <w:tcPr>
            <w:tcW w:w="1447" w:type="dxa"/>
            <w:vAlign w:val="top"/>
          </w:tcPr>
          <w:p w14:paraId="79B32058">
            <w:pPr>
              <w:rPr>
                <w:rFonts w:ascii="Arial"/>
                <w:sz w:val="21"/>
              </w:rPr>
            </w:pPr>
          </w:p>
        </w:tc>
        <w:tc>
          <w:tcPr>
            <w:tcW w:w="1450" w:type="dxa"/>
            <w:vAlign w:val="top"/>
          </w:tcPr>
          <w:p w14:paraId="28FCCE99">
            <w:pPr>
              <w:rPr>
                <w:rFonts w:ascii="Arial"/>
                <w:sz w:val="21"/>
              </w:rPr>
            </w:pPr>
          </w:p>
        </w:tc>
        <w:tc>
          <w:tcPr>
            <w:tcW w:w="1461" w:type="dxa"/>
            <w:vAlign w:val="top"/>
          </w:tcPr>
          <w:p w14:paraId="4EC8A634">
            <w:pPr>
              <w:rPr>
                <w:rFonts w:ascii="Arial"/>
                <w:sz w:val="21"/>
              </w:rPr>
            </w:pPr>
          </w:p>
        </w:tc>
        <w:tc>
          <w:tcPr>
            <w:tcW w:w="1317" w:type="dxa"/>
            <w:vAlign w:val="top"/>
          </w:tcPr>
          <w:p w14:paraId="06D43D73">
            <w:pPr>
              <w:rPr>
                <w:rFonts w:ascii="Arial"/>
                <w:sz w:val="21"/>
              </w:rPr>
            </w:pPr>
          </w:p>
        </w:tc>
      </w:tr>
      <w:tr w14:paraId="352A43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595" w:type="dxa"/>
            <w:vAlign w:val="top"/>
          </w:tcPr>
          <w:p w14:paraId="4E01338F">
            <w:pPr>
              <w:spacing w:before="286" w:line="189" w:lineRule="auto"/>
              <w:ind w:left="193"/>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97</w:t>
            </w:r>
          </w:p>
        </w:tc>
        <w:tc>
          <w:tcPr>
            <w:tcW w:w="3039" w:type="dxa"/>
            <w:vAlign w:val="top"/>
          </w:tcPr>
          <w:p w14:paraId="0959EF04">
            <w:pPr>
              <w:pStyle w:val="6"/>
              <w:spacing w:line="179" w:lineRule="auto"/>
              <w:ind w:left="224"/>
              <w:rPr>
                <w:sz w:val="22"/>
                <w:szCs w:val="22"/>
              </w:rPr>
            </w:pPr>
            <w:r>
              <w:rPr>
                <w:spacing w:val="-3"/>
                <w:sz w:val="22"/>
                <w:szCs w:val="22"/>
              </w:rPr>
              <w:t>陆军军医大学第一附属医院</w:t>
            </w:r>
          </w:p>
          <w:p w14:paraId="232A114F">
            <w:pPr>
              <w:pStyle w:val="6"/>
              <w:spacing w:line="179" w:lineRule="auto"/>
              <w:ind w:left="214"/>
              <w:rPr>
                <w:sz w:val="22"/>
                <w:szCs w:val="22"/>
              </w:rPr>
            </w:pPr>
            <w:r>
              <w:rPr>
                <w:spacing w:val="-2"/>
                <w:sz w:val="22"/>
                <w:szCs w:val="22"/>
              </w:rPr>
              <w:t>卫生技术副高级职称评审委</w:t>
            </w:r>
          </w:p>
          <w:p w14:paraId="2919C54E">
            <w:pPr>
              <w:pStyle w:val="6"/>
              <w:spacing w:line="175" w:lineRule="auto"/>
              <w:ind w:left="1325"/>
              <w:rPr>
                <w:sz w:val="22"/>
                <w:szCs w:val="22"/>
              </w:rPr>
            </w:pPr>
            <w:r>
              <w:rPr>
                <w:spacing w:val="-8"/>
                <w:sz w:val="22"/>
                <w:szCs w:val="22"/>
              </w:rPr>
              <w:t>员会</w:t>
            </w:r>
          </w:p>
        </w:tc>
        <w:tc>
          <w:tcPr>
            <w:tcW w:w="2007" w:type="dxa"/>
            <w:vAlign w:val="top"/>
          </w:tcPr>
          <w:p w14:paraId="350DD47E">
            <w:pPr>
              <w:pStyle w:val="6"/>
              <w:spacing w:before="116" w:line="207" w:lineRule="auto"/>
              <w:ind w:left="588" w:right="119" w:hanging="439"/>
              <w:rPr>
                <w:sz w:val="22"/>
                <w:szCs w:val="22"/>
              </w:rPr>
            </w:pPr>
            <w:r>
              <w:rPr>
                <w:spacing w:val="-4"/>
                <w:sz w:val="22"/>
                <w:szCs w:val="22"/>
              </w:rPr>
              <w:t>陆军军医大学第一</w:t>
            </w:r>
            <w:r>
              <w:rPr>
                <w:spacing w:val="-7"/>
                <w:sz w:val="22"/>
                <w:szCs w:val="22"/>
              </w:rPr>
              <w:t>附属医院</w:t>
            </w:r>
          </w:p>
        </w:tc>
        <w:tc>
          <w:tcPr>
            <w:tcW w:w="1745" w:type="dxa"/>
            <w:vAlign w:val="top"/>
          </w:tcPr>
          <w:p w14:paraId="6A421849">
            <w:pPr>
              <w:pStyle w:val="6"/>
              <w:spacing w:before="235" w:line="235" w:lineRule="auto"/>
              <w:ind w:left="448"/>
              <w:rPr>
                <w:sz w:val="22"/>
                <w:szCs w:val="22"/>
              </w:rPr>
            </w:pPr>
            <w:r>
              <w:rPr>
                <w:spacing w:val="-5"/>
                <w:sz w:val="22"/>
                <w:szCs w:val="22"/>
              </w:rPr>
              <w:t>卫生系列</w:t>
            </w:r>
          </w:p>
        </w:tc>
        <w:tc>
          <w:tcPr>
            <w:tcW w:w="960" w:type="dxa"/>
            <w:vAlign w:val="top"/>
          </w:tcPr>
          <w:p w14:paraId="1F53AED2">
            <w:pPr>
              <w:pStyle w:val="6"/>
              <w:spacing w:before="236" w:line="232" w:lineRule="auto"/>
              <w:ind w:left="159"/>
              <w:rPr>
                <w:sz w:val="22"/>
                <w:szCs w:val="22"/>
              </w:rPr>
            </w:pPr>
            <w:r>
              <w:rPr>
                <w:spacing w:val="-4"/>
                <w:sz w:val="22"/>
                <w:szCs w:val="22"/>
              </w:rPr>
              <w:t>本单位</w:t>
            </w:r>
          </w:p>
        </w:tc>
        <w:tc>
          <w:tcPr>
            <w:tcW w:w="960" w:type="dxa"/>
            <w:vAlign w:val="top"/>
          </w:tcPr>
          <w:p w14:paraId="2994E686">
            <w:pPr>
              <w:pStyle w:val="6"/>
              <w:spacing w:before="235" w:line="231" w:lineRule="auto"/>
              <w:ind w:left="174"/>
              <w:rPr>
                <w:sz w:val="22"/>
                <w:szCs w:val="22"/>
              </w:rPr>
            </w:pPr>
            <w:r>
              <w:rPr>
                <w:spacing w:val="-9"/>
                <w:sz w:val="22"/>
                <w:szCs w:val="22"/>
              </w:rPr>
              <w:t>副高级</w:t>
            </w:r>
          </w:p>
        </w:tc>
        <w:tc>
          <w:tcPr>
            <w:tcW w:w="960" w:type="dxa"/>
            <w:vAlign w:val="top"/>
          </w:tcPr>
          <w:p w14:paraId="649C9EEF">
            <w:pPr>
              <w:pStyle w:val="6"/>
              <w:spacing w:before="236" w:line="233" w:lineRule="auto"/>
              <w:ind w:left="165"/>
              <w:rPr>
                <w:sz w:val="22"/>
                <w:szCs w:val="22"/>
              </w:rPr>
            </w:pPr>
            <w:r>
              <w:rPr>
                <w:spacing w:val="-6"/>
                <w:sz w:val="22"/>
                <w:szCs w:val="22"/>
              </w:rPr>
              <w:t>马老师</w:t>
            </w:r>
          </w:p>
        </w:tc>
        <w:tc>
          <w:tcPr>
            <w:tcW w:w="1447" w:type="dxa"/>
            <w:vAlign w:val="top"/>
          </w:tcPr>
          <w:p w14:paraId="7812C276">
            <w:pPr>
              <w:spacing w:before="286"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68754142</w:t>
            </w:r>
          </w:p>
        </w:tc>
        <w:tc>
          <w:tcPr>
            <w:tcW w:w="1450" w:type="dxa"/>
            <w:vAlign w:val="top"/>
          </w:tcPr>
          <w:p w14:paraId="15499B3F">
            <w:pPr>
              <w:spacing w:before="286"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3B35152E">
            <w:pPr>
              <w:spacing w:before="250" w:line="222" w:lineRule="auto"/>
              <w:ind w:left="370"/>
              <w:rPr>
                <w:rFonts w:ascii="宋体" w:hAnsi="宋体" w:eastAsia="宋体" w:cs="宋体"/>
                <w:sz w:val="22"/>
                <w:szCs w:val="22"/>
              </w:rPr>
            </w:pPr>
            <w:r>
              <w:rPr>
                <w:rFonts w:ascii="Times New Roman" w:hAnsi="Times New Roman" w:eastAsia="Times New Roman" w:cs="Times New Roman"/>
                <w:spacing w:val="-5"/>
                <w:sz w:val="22"/>
                <w:szCs w:val="22"/>
              </w:rPr>
              <w:t>10.31</w:t>
            </w:r>
            <w:r>
              <w:rPr>
                <w:rFonts w:ascii="Times New Roman" w:hAnsi="Times New Roman" w:eastAsia="Times New Roman" w:cs="Times New Roman"/>
                <w:spacing w:val="14"/>
                <w:w w:val="101"/>
                <w:sz w:val="22"/>
                <w:szCs w:val="22"/>
              </w:rPr>
              <w:t xml:space="preserve"> </w:t>
            </w:r>
            <w:r>
              <w:rPr>
                <w:rFonts w:ascii="宋体" w:hAnsi="宋体" w:eastAsia="宋体" w:cs="宋体"/>
                <w:spacing w:val="-5"/>
                <w:sz w:val="22"/>
                <w:szCs w:val="22"/>
              </w:rPr>
              <w:t>前</w:t>
            </w:r>
          </w:p>
        </w:tc>
        <w:tc>
          <w:tcPr>
            <w:tcW w:w="1317" w:type="dxa"/>
            <w:vAlign w:val="top"/>
          </w:tcPr>
          <w:p w14:paraId="66DA08A2">
            <w:pPr>
              <w:spacing w:before="250" w:line="221" w:lineRule="auto"/>
              <w:ind w:left="229"/>
              <w:rPr>
                <w:rFonts w:ascii="宋体" w:hAnsi="宋体" w:eastAsia="宋体" w:cs="宋体"/>
                <w:sz w:val="22"/>
                <w:szCs w:val="22"/>
              </w:rPr>
            </w:pPr>
            <w:r>
              <w:rPr>
                <w:rFonts w:ascii="宋体" w:hAnsi="宋体" w:eastAsia="宋体" w:cs="宋体"/>
                <w:spacing w:val="-4"/>
                <w:sz w:val="22"/>
                <w:szCs w:val="22"/>
              </w:rPr>
              <w:t>另行通知</w:t>
            </w:r>
          </w:p>
        </w:tc>
      </w:tr>
      <w:tr w14:paraId="51F091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595" w:type="dxa"/>
            <w:vAlign w:val="top"/>
          </w:tcPr>
          <w:p w14:paraId="71AEB489">
            <w:pPr>
              <w:spacing w:line="283" w:lineRule="auto"/>
              <w:rPr>
                <w:rFonts w:ascii="Arial"/>
                <w:sz w:val="21"/>
              </w:rPr>
            </w:pPr>
          </w:p>
          <w:p w14:paraId="4F427CBB">
            <w:pPr>
              <w:spacing w:before="63" w:line="189" w:lineRule="auto"/>
              <w:ind w:left="193"/>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98</w:t>
            </w:r>
          </w:p>
        </w:tc>
        <w:tc>
          <w:tcPr>
            <w:tcW w:w="3039" w:type="dxa"/>
            <w:vAlign w:val="top"/>
          </w:tcPr>
          <w:p w14:paraId="3C385A9C">
            <w:pPr>
              <w:pStyle w:val="6"/>
              <w:spacing w:before="175" w:line="205" w:lineRule="auto"/>
              <w:ind w:left="442" w:right="196" w:hanging="218"/>
              <w:rPr>
                <w:sz w:val="22"/>
                <w:szCs w:val="22"/>
              </w:rPr>
            </w:pPr>
            <w:r>
              <w:rPr>
                <w:spacing w:val="-3"/>
                <w:sz w:val="22"/>
                <w:szCs w:val="22"/>
              </w:rPr>
              <w:t>陆军特色医学中心卫生技术副高级职称评审委员会</w:t>
            </w:r>
          </w:p>
        </w:tc>
        <w:tc>
          <w:tcPr>
            <w:tcW w:w="2007" w:type="dxa"/>
            <w:vAlign w:val="top"/>
          </w:tcPr>
          <w:p w14:paraId="3C608A04">
            <w:pPr>
              <w:pStyle w:val="6"/>
              <w:spacing w:before="174" w:line="206" w:lineRule="auto"/>
              <w:ind w:left="249" w:right="119" w:hanging="88"/>
              <w:rPr>
                <w:sz w:val="22"/>
                <w:szCs w:val="22"/>
              </w:rPr>
            </w:pPr>
            <w:r>
              <w:rPr>
                <w:spacing w:val="-5"/>
                <w:sz w:val="22"/>
                <w:szCs w:val="22"/>
              </w:rPr>
              <w:t>中国人民解放军陆</w:t>
            </w:r>
            <w:r>
              <w:rPr>
                <w:spacing w:val="-3"/>
                <w:sz w:val="22"/>
                <w:szCs w:val="22"/>
              </w:rPr>
              <w:t>军特色医学中心</w:t>
            </w:r>
          </w:p>
        </w:tc>
        <w:tc>
          <w:tcPr>
            <w:tcW w:w="1745" w:type="dxa"/>
            <w:vAlign w:val="top"/>
          </w:tcPr>
          <w:p w14:paraId="099251BA">
            <w:pPr>
              <w:pStyle w:val="6"/>
              <w:spacing w:before="295" w:line="235" w:lineRule="auto"/>
              <w:ind w:left="448"/>
              <w:rPr>
                <w:sz w:val="22"/>
                <w:szCs w:val="22"/>
              </w:rPr>
            </w:pPr>
            <w:r>
              <w:rPr>
                <w:spacing w:val="-5"/>
                <w:sz w:val="22"/>
                <w:szCs w:val="22"/>
              </w:rPr>
              <w:t>卫生系列</w:t>
            </w:r>
          </w:p>
        </w:tc>
        <w:tc>
          <w:tcPr>
            <w:tcW w:w="960" w:type="dxa"/>
            <w:vAlign w:val="top"/>
          </w:tcPr>
          <w:p w14:paraId="47B42076">
            <w:pPr>
              <w:pStyle w:val="6"/>
              <w:spacing w:before="295" w:line="232" w:lineRule="auto"/>
              <w:ind w:left="159"/>
              <w:rPr>
                <w:sz w:val="22"/>
                <w:szCs w:val="22"/>
              </w:rPr>
            </w:pPr>
            <w:r>
              <w:rPr>
                <w:spacing w:val="-4"/>
                <w:sz w:val="22"/>
                <w:szCs w:val="22"/>
              </w:rPr>
              <w:t>本单位</w:t>
            </w:r>
          </w:p>
        </w:tc>
        <w:tc>
          <w:tcPr>
            <w:tcW w:w="960" w:type="dxa"/>
            <w:vAlign w:val="top"/>
          </w:tcPr>
          <w:p w14:paraId="4721D494">
            <w:pPr>
              <w:pStyle w:val="6"/>
              <w:spacing w:before="295" w:line="231" w:lineRule="auto"/>
              <w:ind w:left="174"/>
              <w:rPr>
                <w:sz w:val="22"/>
                <w:szCs w:val="22"/>
              </w:rPr>
            </w:pPr>
            <w:r>
              <w:rPr>
                <w:spacing w:val="-9"/>
                <w:sz w:val="22"/>
                <w:szCs w:val="22"/>
              </w:rPr>
              <w:t>副高级</w:t>
            </w:r>
          </w:p>
        </w:tc>
        <w:tc>
          <w:tcPr>
            <w:tcW w:w="960" w:type="dxa"/>
            <w:vAlign w:val="top"/>
          </w:tcPr>
          <w:p w14:paraId="0946693C">
            <w:pPr>
              <w:pStyle w:val="6"/>
              <w:spacing w:before="296" w:line="233" w:lineRule="auto"/>
              <w:ind w:left="161"/>
              <w:rPr>
                <w:sz w:val="22"/>
                <w:szCs w:val="22"/>
              </w:rPr>
            </w:pPr>
            <w:r>
              <w:rPr>
                <w:spacing w:val="-4"/>
                <w:sz w:val="22"/>
                <w:szCs w:val="22"/>
              </w:rPr>
              <w:t>杨老师</w:t>
            </w:r>
          </w:p>
        </w:tc>
        <w:tc>
          <w:tcPr>
            <w:tcW w:w="1447" w:type="dxa"/>
            <w:vAlign w:val="top"/>
          </w:tcPr>
          <w:p w14:paraId="0EEE3E49">
            <w:pPr>
              <w:spacing w:line="283" w:lineRule="auto"/>
              <w:rPr>
                <w:rFonts w:ascii="Arial"/>
                <w:sz w:val="21"/>
              </w:rPr>
            </w:pPr>
          </w:p>
          <w:p w14:paraId="102261AF">
            <w:pPr>
              <w:spacing w:before="63"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68757294</w:t>
            </w:r>
          </w:p>
        </w:tc>
        <w:tc>
          <w:tcPr>
            <w:tcW w:w="1450" w:type="dxa"/>
            <w:vAlign w:val="top"/>
          </w:tcPr>
          <w:p w14:paraId="15345FFF">
            <w:pPr>
              <w:spacing w:line="283" w:lineRule="auto"/>
              <w:rPr>
                <w:rFonts w:ascii="Arial"/>
                <w:sz w:val="21"/>
              </w:rPr>
            </w:pPr>
          </w:p>
          <w:p w14:paraId="2EB3F995">
            <w:pPr>
              <w:spacing w:before="63"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9.08-9.30</w:t>
            </w:r>
          </w:p>
        </w:tc>
        <w:tc>
          <w:tcPr>
            <w:tcW w:w="1461" w:type="dxa"/>
            <w:vAlign w:val="top"/>
          </w:tcPr>
          <w:p w14:paraId="6384886A">
            <w:pPr>
              <w:spacing w:line="283" w:lineRule="auto"/>
              <w:rPr>
                <w:rFonts w:ascii="Arial"/>
                <w:sz w:val="21"/>
              </w:rPr>
            </w:pPr>
          </w:p>
          <w:p w14:paraId="13F1C404">
            <w:pPr>
              <w:spacing w:before="63" w:line="189" w:lineRule="auto"/>
              <w:ind w:left="223"/>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10.01-11.10</w:t>
            </w:r>
          </w:p>
        </w:tc>
        <w:tc>
          <w:tcPr>
            <w:tcW w:w="1317" w:type="dxa"/>
            <w:vAlign w:val="top"/>
          </w:tcPr>
          <w:p w14:paraId="3FB95380">
            <w:pPr>
              <w:pStyle w:val="6"/>
              <w:spacing w:before="296" w:line="226" w:lineRule="auto"/>
              <w:ind w:left="301"/>
              <w:rPr>
                <w:sz w:val="22"/>
                <w:szCs w:val="22"/>
              </w:rPr>
            </w:pPr>
            <w:r>
              <w:rPr>
                <w:rFonts w:ascii="Times New Roman" w:hAnsi="Times New Roman" w:eastAsia="Times New Roman" w:cs="Times New Roman"/>
                <w:spacing w:val="-6"/>
                <w:sz w:val="22"/>
                <w:szCs w:val="22"/>
              </w:rPr>
              <w:t>11.30</w:t>
            </w:r>
            <w:r>
              <w:rPr>
                <w:rFonts w:ascii="Times New Roman" w:hAnsi="Times New Roman" w:eastAsia="Times New Roman" w:cs="Times New Roman"/>
                <w:spacing w:val="17"/>
                <w:sz w:val="22"/>
                <w:szCs w:val="22"/>
              </w:rPr>
              <w:t xml:space="preserve"> </w:t>
            </w:r>
            <w:r>
              <w:rPr>
                <w:spacing w:val="-6"/>
                <w:sz w:val="22"/>
                <w:szCs w:val="22"/>
              </w:rPr>
              <w:t>前</w:t>
            </w:r>
          </w:p>
        </w:tc>
      </w:tr>
      <w:tr w14:paraId="6EE10F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595" w:type="dxa"/>
            <w:vAlign w:val="top"/>
          </w:tcPr>
          <w:p w14:paraId="3951EA56">
            <w:pPr>
              <w:spacing w:before="288" w:line="189" w:lineRule="auto"/>
              <w:ind w:left="193"/>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99</w:t>
            </w:r>
          </w:p>
        </w:tc>
        <w:tc>
          <w:tcPr>
            <w:tcW w:w="3039" w:type="dxa"/>
            <w:vAlign w:val="top"/>
          </w:tcPr>
          <w:p w14:paraId="184F9C7C">
            <w:pPr>
              <w:pStyle w:val="6"/>
              <w:spacing w:line="179" w:lineRule="auto"/>
              <w:ind w:left="215"/>
              <w:rPr>
                <w:sz w:val="22"/>
                <w:szCs w:val="22"/>
              </w:rPr>
            </w:pPr>
            <w:r>
              <w:rPr>
                <w:spacing w:val="-2"/>
                <w:sz w:val="22"/>
                <w:szCs w:val="22"/>
              </w:rPr>
              <w:t>重庆市科学技术研究院自然</w:t>
            </w:r>
          </w:p>
          <w:p w14:paraId="1ABF9DA0">
            <w:pPr>
              <w:pStyle w:val="6"/>
              <w:spacing w:line="179" w:lineRule="auto"/>
              <w:ind w:left="208"/>
              <w:rPr>
                <w:sz w:val="22"/>
                <w:szCs w:val="22"/>
              </w:rPr>
            </w:pPr>
            <w:r>
              <w:rPr>
                <w:spacing w:val="-1"/>
                <w:sz w:val="22"/>
                <w:szCs w:val="22"/>
              </w:rPr>
              <w:t>科学研究副高级职称评审委</w:t>
            </w:r>
          </w:p>
          <w:p w14:paraId="1EA93533">
            <w:pPr>
              <w:pStyle w:val="6"/>
              <w:spacing w:line="174" w:lineRule="auto"/>
              <w:ind w:left="1325"/>
              <w:rPr>
                <w:sz w:val="22"/>
                <w:szCs w:val="22"/>
              </w:rPr>
            </w:pPr>
            <w:r>
              <w:rPr>
                <w:spacing w:val="-8"/>
                <w:sz w:val="22"/>
                <w:szCs w:val="22"/>
              </w:rPr>
              <w:t>员会</w:t>
            </w:r>
          </w:p>
        </w:tc>
        <w:tc>
          <w:tcPr>
            <w:tcW w:w="2007" w:type="dxa"/>
            <w:vAlign w:val="top"/>
          </w:tcPr>
          <w:p w14:paraId="5926484F">
            <w:pPr>
              <w:pStyle w:val="6"/>
              <w:spacing w:before="115" w:line="206" w:lineRule="auto"/>
              <w:ind w:left="807" w:right="119" w:hanging="667"/>
              <w:rPr>
                <w:sz w:val="22"/>
                <w:szCs w:val="22"/>
              </w:rPr>
            </w:pPr>
            <w:r>
              <w:rPr>
                <w:spacing w:val="-3"/>
                <w:sz w:val="22"/>
                <w:szCs w:val="22"/>
              </w:rPr>
              <w:t>重庆市科学技术研</w:t>
            </w:r>
            <w:r>
              <w:rPr>
                <w:spacing w:val="-7"/>
                <w:sz w:val="22"/>
                <w:szCs w:val="22"/>
              </w:rPr>
              <w:t>究院</w:t>
            </w:r>
          </w:p>
        </w:tc>
        <w:tc>
          <w:tcPr>
            <w:tcW w:w="1745" w:type="dxa"/>
            <w:vAlign w:val="top"/>
          </w:tcPr>
          <w:p w14:paraId="43339A51">
            <w:pPr>
              <w:pStyle w:val="6"/>
              <w:spacing w:before="115" w:line="207" w:lineRule="auto"/>
              <w:ind w:left="678" w:right="208" w:hanging="407"/>
              <w:rPr>
                <w:sz w:val="22"/>
                <w:szCs w:val="22"/>
              </w:rPr>
            </w:pPr>
            <w:r>
              <w:rPr>
                <w:spacing w:val="-11"/>
                <w:sz w:val="22"/>
                <w:szCs w:val="22"/>
              </w:rPr>
              <w:t>自然科学研究</w:t>
            </w:r>
            <w:r>
              <w:rPr>
                <w:spacing w:val="-7"/>
                <w:sz w:val="22"/>
                <w:szCs w:val="22"/>
              </w:rPr>
              <w:t>系列</w:t>
            </w:r>
          </w:p>
        </w:tc>
        <w:tc>
          <w:tcPr>
            <w:tcW w:w="960" w:type="dxa"/>
            <w:vAlign w:val="top"/>
          </w:tcPr>
          <w:p w14:paraId="14DE8578">
            <w:pPr>
              <w:pStyle w:val="6"/>
              <w:spacing w:before="236" w:line="232" w:lineRule="auto"/>
              <w:ind w:left="159"/>
              <w:rPr>
                <w:sz w:val="22"/>
                <w:szCs w:val="22"/>
              </w:rPr>
            </w:pPr>
            <w:r>
              <w:rPr>
                <w:spacing w:val="-4"/>
                <w:sz w:val="22"/>
                <w:szCs w:val="22"/>
              </w:rPr>
              <w:t>本单位</w:t>
            </w:r>
          </w:p>
        </w:tc>
        <w:tc>
          <w:tcPr>
            <w:tcW w:w="960" w:type="dxa"/>
            <w:vAlign w:val="top"/>
          </w:tcPr>
          <w:p w14:paraId="6128B735">
            <w:pPr>
              <w:pStyle w:val="6"/>
              <w:spacing w:before="116" w:line="182" w:lineRule="auto"/>
              <w:ind w:left="174"/>
              <w:rPr>
                <w:sz w:val="22"/>
                <w:szCs w:val="22"/>
              </w:rPr>
            </w:pPr>
            <w:r>
              <w:rPr>
                <w:spacing w:val="-9"/>
                <w:sz w:val="22"/>
                <w:szCs w:val="22"/>
              </w:rPr>
              <w:t>副高级</w:t>
            </w:r>
          </w:p>
          <w:p w14:paraId="08AD3A38">
            <w:pPr>
              <w:pStyle w:val="6"/>
              <w:spacing w:line="231" w:lineRule="auto"/>
              <w:ind w:left="158"/>
              <w:rPr>
                <w:sz w:val="22"/>
                <w:szCs w:val="22"/>
              </w:rPr>
            </w:pPr>
            <w:r>
              <w:rPr>
                <w:spacing w:val="-3"/>
                <w:sz w:val="22"/>
                <w:szCs w:val="22"/>
              </w:rPr>
              <w:t>及以下</w:t>
            </w:r>
          </w:p>
        </w:tc>
        <w:tc>
          <w:tcPr>
            <w:tcW w:w="960" w:type="dxa"/>
            <w:vAlign w:val="top"/>
          </w:tcPr>
          <w:p w14:paraId="5778C49D">
            <w:pPr>
              <w:pStyle w:val="6"/>
              <w:spacing w:before="236" w:line="233" w:lineRule="auto"/>
              <w:ind w:left="163"/>
              <w:rPr>
                <w:sz w:val="22"/>
                <w:szCs w:val="22"/>
              </w:rPr>
            </w:pPr>
            <w:r>
              <w:rPr>
                <w:spacing w:val="-5"/>
                <w:sz w:val="22"/>
                <w:szCs w:val="22"/>
              </w:rPr>
              <w:t>刘老师</w:t>
            </w:r>
          </w:p>
        </w:tc>
        <w:tc>
          <w:tcPr>
            <w:tcW w:w="1447" w:type="dxa"/>
            <w:vAlign w:val="top"/>
          </w:tcPr>
          <w:p w14:paraId="1425C996">
            <w:pPr>
              <w:spacing w:before="288"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67301338</w:t>
            </w:r>
          </w:p>
        </w:tc>
        <w:tc>
          <w:tcPr>
            <w:tcW w:w="1450" w:type="dxa"/>
            <w:vAlign w:val="top"/>
          </w:tcPr>
          <w:p w14:paraId="0861981D">
            <w:pPr>
              <w:spacing w:before="288"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548C545B">
            <w:pPr>
              <w:pStyle w:val="6"/>
              <w:spacing w:before="236" w:line="226" w:lineRule="auto"/>
              <w:ind w:left="370"/>
              <w:rPr>
                <w:sz w:val="22"/>
                <w:szCs w:val="22"/>
              </w:rPr>
            </w:pPr>
            <w:r>
              <w:rPr>
                <w:rFonts w:ascii="Times New Roman" w:hAnsi="Times New Roman" w:eastAsia="Times New Roman" w:cs="Times New Roman"/>
                <w:spacing w:val="-5"/>
                <w:sz w:val="22"/>
                <w:szCs w:val="22"/>
              </w:rPr>
              <w:t>10.30</w:t>
            </w:r>
            <w:r>
              <w:rPr>
                <w:rFonts w:ascii="Times New Roman" w:hAnsi="Times New Roman" w:eastAsia="Times New Roman" w:cs="Times New Roman"/>
                <w:spacing w:val="18"/>
                <w:sz w:val="22"/>
                <w:szCs w:val="22"/>
              </w:rPr>
              <w:t xml:space="preserve"> </w:t>
            </w:r>
            <w:r>
              <w:rPr>
                <w:spacing w:val="-5"/>
                <w:sz w:val="22"/>
                <w:szCs w:val="22"/>
              </w:rPr>
              <w:t>前</w:t>
            </w:r>
          </w:p>
        </w:tc>
        <w:tc>
          <w:tcPr>
            <w:tcW w:w="1317" w:type="dxa"/>
            <w:vAlign w:val="top"/>
          </w:tcPr>
          <w:p w14:paraId="78C55B09">
            <w:pPr>
              <w:pStyle w:val="6"/>
              <w:spacing w:before="235" w:line="235" w:lineRule="auto"/>
              <w:ind w:left="236"/>
              <w:rPr>
                <w:sz w:val="22"/>
                <w:szCs w:val="22"/>
              </w:rPr>
            </w:pPr>
            <w:r>
              <w:rPr>
                <w:spacing w:val="-5"/>
                <w:sz w:val="22"/>
                <w:szCs w:val="22"/>
              </w:rPr>
              <w:t>另行通知</w:t>
            </w:r>
          </w:p>
        </w:tc>
      </w:tr>
      <w:tr w14:paraId="654B13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127DEE25">
            <w:pPr>
              <w:spacing w:before="210" w:line="189" w:lineRule="auto"/>
              <w:ind w:left="155"/>
              <w:rPr>
                <w:rFonts w:ascii="Times New Roman" w:hAnsi="Times New Roman" w:eastAsia="Times New Roman" w:cs="Times New Roman"/>
                <w:sz w:val="22"/>
                <w:szCs w:val="22"/>
              </w:rPr>
            </w:pPr>
            <w:r>
              <w:rPr>
                <w:rFonts w:ascii="Times New Roman" w:hAnsi="Times New Roman" w:eastAsia="Times New Roman" w:cs="Times New Roman"/>
                <w:spacing w:val="-9"/>
                <w:sz w:val="22"/>
                <w:szCs w:val="22"/>
              </w:rPr>
              <w:t>100</w:t>
            </w:r>
          </w:p>
        </w:tc>
        <w:tc>
          <w:tcPr>
            <w:tcW w:w="3039" w:type="dxa"/>
            <w:vAlign w:val="top"/>
          </w:tcPr>
          <w:p w14:paraId="3552CED0">
            <w:pPr>
              <w:pStyle w:val="6"/>
              <w:spacing w:before="37" w:line="193" w:lineRule="auto"/>
              <w:ind w:left="207" w:right="196" w:firstLine="7"/>
              <w:rPr>
                <w:sz w:val="22"/>
                <w:szCs w:val="22"/>
              </w:rPr>
            </w:pPr>
            <w:r>
              <w:rPr>
                <w:spacing w:val="-2"/>
                <w:sz w:val="22"/>
                <w:szCs w:val="22"/>
              </w:rPr>
              <w:t>重庆市科学技术研究院工程</w:t>
            </w:r>
            <w:r>
              <w:rPr>
                <w:spacing w:val="-1"/>
                <w:sz w:val="22"/>
                <w:szCs w:val="22"/>
              </w:rPr>
              <w:t>技术副高级职称评审委员会</w:t>
            </w:r>
          </w:p>
        </w:tc>
        <w:tc>
          <w:tcPr>
            <w:tcW w:w="2007" w:type="dxa"/>
            <w:vAlign w:val="top"/>
          </w:tcPr>
          <w:p w14:paraId="1E0A819C">
            <w:pPr>
              <w:pStyle w:val="6"/>
              <w:spacing w:before="37" w:line="193" w:lineRule="auto"/>
              <w:ind w:left="807" w:right="119" w:hanging="667"/>
              <w:rPr>
                <w:sz w:val="22"/>
                <w:szCs w:val="22"/>
              </w:rPr>
            </w:pPr>
            <w:r>
              <w:rPr>
                <w:spacing w:val="-3"/>
                <w:sz w:val="22"/>
                <w:szCs w:val="22"/>
              </w:rPr>
              <w:t>重庆市科学技术研</w:t>
            </w:r>
            <w:r>
              <w:rPr>
                <w:spacing w:val="-7"/>
                <w:sz w:val="22"/>
                <w:szCs w:val="22"/>
              </w:rPr>
              <w:t>究院</w:t>
            </w:r>
          </w:p>
        </w:tc>
        <w:tc>
          <w:tcPr>
            <w:tcW w:w="1745" w:type="dxa"/>
            <w:vAlign w:val="top"/>
          </w:tcPr>
          <w:p w14:paraId="45A40CCB">
            <w:pPr>
              <w:pStyle w:val="6"/>
              <w:spacing w:before="157" w:line="235" w:lineRule="auto"/>
              <w:ind w:left="446"/>
              <w:rPr>
                <w:sz w:val="22"/>
                <w:szCs w:val="22"/>
              </w:rPr>
            </w:pPr>
            <w:r>
              <w:rPr>
                <w:spacing w:val="-5"/>
                <w:sz w:val="22"/>
                <w:szCs w:val="22"/>
              </w:rPr>
              <w:t>工程系列</w:t>
            </w:r>
          </w:p>
        </w:tc>
        <w:tc>
          <w:tcPr>
            <w:tcW w:w="960" w:type="dxa"/>
            <w:vAlign w:val="top"/>
          </w:tcPr>
          <w:p w14:paraId="7BE179DD">
            <w:pPr>
              <w:pStyle w:val="6"/>
              <w:spacing w:before="157" w:line="232" w:lineRule="auto"/>
              <w:ind w:left="159"/>
              <w:rPr>
                <w:sz w:val="22"/>
                <w:szCs w:val="22"/>
              </w:rPr>
            </w:pPr>
            <w:r>
              <w:rPr>
                <w:spacing w:val="-4"/>
                <w:sz w:val="22"/>
                <w:szCs w:val="22"/>
              </w:rPr>
              <w:t>本单位</w:t>
            </w:r>
          </w:p>
        </w:tc>
        <w:tc>
          <w:tcPr>
            <w:tcW w:w="960" w:type="dxa"/>
            <w:vAlign w:val="top"/>
          </w:tcPr>
          <w:p w14:paraId="3C5A1E7C">
            <w:pPr>
              <w:pStyle w:val="6"/>
              <w:spacing w:before="37" w:line="182" w:lineRule="auto"/>
              <w:ind w:left="174"/>
              <w:rPr>
                <w:sz w:val="22"/>
                <w:szCs w:val="22"/>
              </w:rPr>
            </w:pPr>
            <w:r>
              <w:rPr>
                <w:spacing w:val="-9"/>
                <w:sz w:val="22"/>
                <w:szCs w:val="22"/>
              </w:rPr>
              <w:t>副高级</w:t>
            </w:r>
          </w:p>
          <w:p w14:paraId="71B5DAA2">
            <w:pPr>
              <w:pStyle w:val="6"/>
              <w:spacing w:before="1" w:line="203" w:lineRule="auto"/>
              <w:ind w:left="158"/>
              <w:rPr>
                <w:sz w:val="22"/>
                <w:szCs w:val="22"/>
              </w:rPr>
            </w:pPr>
            <w:r>
              <w:rPr>
                <w:spacing w:val="-3"/>
                <w:sz w:val="22"/>
                <w:szCs w:val="22"/>
              </w:rPr>
              <w:t>及以下</w:t>
            </w:r>
          </w:p>
        </w:tc>
        <w:tc>
          <w:tcPr>
            <w:tcW w:w="960" w:type="dxa"/>
            <w:vAlign w:val="top"/>
          </w:tcPr>
          <w:p w14:paraId="4371D2FE">
            <w:pPr>
              <w:pStyle w:val="6"/>
              <w:spacing w:before="158" w:line="233" w:lineRule="auto"/>
              <w:ind w:left="163"/>
              <w:rPr>
                <w:sz w:val="22"/>
                <w:szCs w:val="22"/>
              </w:rPr>
            </w:pPr>
            <w:r>
              <w:rPr>
                <w:spacing w:val="-5"/>
                <w:sz w:val="22"/>
                <w:szCs w:val="22"/>
              </w:rPr>
              <w:t>刘老师</w:t>
            </w:r>
          </w:p>
        </w:tc>
        <w:tc>
          <w:tcPr>
            <w:tcW w:w="1447" w:type="dxa"/>
            <w:vAlign w:val="top"/>
          </w:tcPr>
          <w:p w14:paraId="26426C9D">
            <w:pPr>
              <w:spacing w:before="210"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67301338</w:t>
            </w:r>
          </w:p>
        </w:tc>
        <w:tc>
          <w:tcPr>
            <w:tcW w:w="1450" w:type="dxa"/>
            <w:vAlign w:val="top"/>
          </w:tcPr>
          <w:p w14:paraId="157C5C44">
            <w:pPr>
              <w:spacing w:before="210"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6F15FBF0">
            <w:pPr>
              <w:pStyle w:val="6"/>
              <w:spacing w:before="158" w:line="226" w:lineRule="auto"/>
              <w:ind w:left="370"/>
              <w:rPr>
                <w:sz w:val="22"/>
                <w:szCs w:val="22"/>
              </w:rPr>
            </w:pPr>
            <w:r>
              <w:rPr>
                <w:rFonts w:ascii="Times New Roman" w:hAnsi="Times New Roman" w:eastAsia="Times New Roman" w:cs="Times New Roman"/>
                <w:spacing w:val="-5"/>
                <w:sz w:val="22"/>
                <w:szCs w:val="22"/>
              </w:rPr>
              <w:t>10.30</w:t>
            </w:r>
            <w:r>
              <w:rPr>
                <w:rFonts w:ascii="Times New Roman" w:hAnsi="Times New Roman" w:eastAsia="Times New Roman" w:cs="Times New Roman"/>
                <w:spacing w:val="18"/>
                <w:sz w:val="22"/>
                <w:szCs w:val="22"/>
              </w:rPr>
              <w:t xml:space="preserve"> </w:t>
            </w:r>
            <w:r>
              <w:rPr>
                <w:spacing w:val="-5"/>
                <w:sz w:val="22"/>
                <w:szCs w:val="22"/>
              </w:rPr>
              <w:t>前</w:t>
            </w:r>
          </w:p>
        </w:tc>
        <w:tc>
          <w:tcPr>
            <w:tcW w:w="1317" w:type="dxa"/>
            <w:vAlign w:val="top"/>
          </w:tcPr>
          <w:p w14:paraId="1B603B1D">
            <w:pPr>
              <w:pStyle w:val="6"/>
              <w:spacing w:before="157" w:line="235" w:lineRule="auto"/>
              <w:ind w:left="236"/>
              <w:rPr>
                <w:sz w:val="22"/>
                <w:szCs w:val="22"/>
              </w:rPr>
            </w:pPr>
            <w:r>
              <w:rPr>
                <w:spacing w:val="-5"/>
                <w:sz w:val="22"/>
                <w:szCs w:val="22"/>
              </w:rPr>
              <w:t>另行通知</w:t>
            </w:r>
          </w:p>
        </w:tc>
      </w:tr>
      <w:tr w14:paraId="47754E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6F9A09A3">
            <w:pPr>
              <w:spacing w:before="208" w:line="189" w:lineRule="auto"/>
              <w:ind w:left="155"/>
              <w:rPr>
                <w:rFonts w:ascii="Times New Roman" w:hAnsi="Times New Roman" w:eastAsia="Times New Roman" w:cs="Times New Roman"/>
                <w:sz w:val="22"/>
                <w:szCs w:val="22"/>
              </w:rPr>
            </w:pPr>
            <w:r>
              <w:rPr>
                <w:rFonts w:ascii="Times New Roman" w:hAnsi="Times New Roman" w:eastAsia="Times New Roman" w:cs="Times New Roman"/>
                <w:spacing w:val="-9"/>
                <w:sz w:val="22"/>
                <w:szCs w:val="22"/>
              </w:rPr>
              <w:t>101</w:t>
            </w:r>
          </w:p>
        </w:tc>
        <w:tc>
          <w:tcPr>
            <w:tcW w:w="3039" w:type="dxa"/>
            <w:vAlign w:val="top"/>
          </w:tcPr>
          <w:p w14:paraId="208FC55D">
            <w:pPr>
              <w:pStyle w:val="6"/>
              <w:spacing w:before="37" w:line="193" w:lineRule="auto"/>
              <w:ind w:left="441" w:right="196" w:hanging="226"/>
              <w:rPr>
                <w:sz w:val="22"/>
                <w:szCs w:val="22"/>
              </w:rPr>
            </w:pPr>
            <w:r>
              <w:rPr>
                <w:spacing w:val="-2"/>
                <w:sz w:val="22"/>
                <w:szCs w:val="22"/>
              </w:rPr>
              <w:t>重庆市农业科学院农业技术</w:t>
            </w:r>
            <w:r>
              <w:rPr>
                <w:spacing w:val="-3"/>
                <w:sz w:val="22"/>
                <w:szCs w:val="22"/>
              </w:rPr>
              <w:t>副高级职称评审委员会</w:t>
            </w:r>
          </w:p>
        </w:tc>
        <w:tc>
          <w:tcPr>
            <w:tcW w:w="2007" w:type="dxa"/>
            <w:vAlign w:val="top"/>
          </w:tcPr>
          <w:p w14:paraId="55BF028F">
            <w:pPr>
              <w:pStyle w:val="6"/>
              <w:spacing w:before="158" w:line="234" w:lineRule="auto"/>
              <w:ind w:left="140"/>
              <w:rPr>
                <w:sz w:val="22"/>
                <w:szCs w:val="22"/>
              </w:rPr>
            </w:pPr>
            <w:r>
              <w:rPr>
                <w:spacing w:val="-3"/>
                <w:sz w:val="22"/>
                <w:szCs w:val="22"/>
              </w:rPr>
              <w:t>重庆市农业科学院</w:t>
            </w:r>
          </w:p>
        </w:tc>
        <w:tc>
          <w:tcPr>
            <w:tcW w:w="1745" w:type="dxa"/>
            <w:vAlign w:val="top"/>
          </w:tcPr>
          <w:p w14:paraId="5BD429CB">
            <w:pPr>
              <w:pStyle w:val="6"/>
              <w:spacing w:before="158" w:line="235" w:lineRule="auto"/>
              <w:ind w:left="442"/>
              <w:rPr>
                <w:sz w:val="22"/>
                <w:szCs w:val="22"/>
              </w:rPr>
            </w:pPr>
            <w:r>
              <w:rPr>
                <w:spacing w:val="-4"/>
                <w:sz w:val="22"/>
                <w:szCs w:val="22"/>
              </w:rPr>
              <w:t>农业系列</w:t>
            </w:r>
          </w:p>
        </w:tc>
        <w:tc>
          <w:tcPr>
            <w:tcW w:w="960" w:type="dxa"/>
            <w:vAlign w:val="top"/>
          </w:tcPr>
          <w:p w14:paraId="1DA3B9B5">
            <w:pPr>
              <w:pStyle w:val="6"/>
              <w:spacing w:before="158" w:line="232" w:lineRule="auto"/>
              <w:ind w:left="159"/>
              <w:rPr>
                <w:sz w:val="22"/>
                <w:szCs w:val="22"/>
              </w:rPr>
            </w:pPr>
            <w:r>
              <w:rPr>
                <w:spacing w:val="-4"/>
                <w:sz w:val="22"/>
                <w:szCs w:val="22"/>
              </w:rPr>
              <w:t>本单位</w:t>
            </w:r>
          </w:p>
        </w:tc>
        <w:tc>
          <w:tcPr>
            <w:tcW w:w="960" w:type="dxa"/>
            <w:vAlign w:val="top"/>
          </w:tcPr>
          <w:p w14:paraId="5A847037">
            <w:pPr>
              <w:pStyle w:val="6"/>
              <w:spacing w:before="158" w:line="231" w:lineRule="auto"/>
              <w:ind w:left="174"/>
              <w:rPr>
                <w:sz w:val="22"/>
                <w:szCs w:val="22"/>
              </w:rPr>
            </w:pPr>
            <w:r>
              <w:rPr>
                <w:spacing w:val="-9"/>
                <w:sz w:val="22"/>
                <w:szCs w:val="22"/>
              </w:rPr>
              <w:t>副高级</w:t>
            </w:r>
          </w:p>
        </w:tc>
        <w:tc>
          <w:tcPr>
            <w:tcW w:w="960" w:type="dxa"/>
            <w:vAlign w:val="top"/>
          </w:tcPr>
          <w:p w14:paraId="345D591A">
            <w:pPr>
              <w:pStyle w:val="6"/>
              <w:spacing w:before="159" w:line="233" w:lineRule="auto"/>
              <w:ind w:left="163"/>
              <w:rPr>
                <w:sz w:val="22"/>
                <w:szCs w:val="22"/>
              </w:rPr>
            </w:pPr>
            <w:r>
              <w:rPr>
                <w:spacing w:val="-5"/>
                <w:sz w:val="22"/>
                <w:szCs w:val="22"/>
              </w:rPr>
              <w:t>孙老师</w:t>
            </w:r>
          </w:p>
        </w:tc>
        <w:tc>
          <w:tcPr>
            <w:tcW w:w="1447" w:type="dxa"/>
            <w:vAlign w:val="top"/>
          </w:tcPr>
          <w:p w14:paraId="60CCE2EB">
            <w:pPr>
              <w:spacing w:before="208"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68076211</w:t>
            </w:r>
          </w:p>
        </w:tc>
        <w:tc>
          <w:tcPr>
            <w:tcW w:w="1450" w:type="dxa"/>
            <w:vAlign w:val="top"/>
          </w:tcPr>
          <w:p w14:paraId="227A0192">
            <w:pPr>
              <w:spacing w:before="208"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9.01-9.30</w:t>
            </w:r>
          </w:p>
        </w:tc>
        <w:tc>
          <w:tcPr>
            <w:tcW w:w="1461" w:type="dxa"/>
            <w:vAlign w:val="top"/>
          </w:tcPr>
          <w:p w14:paraId="7417EB8A">
            <w:pPr>
              <w:spacing w:before="208" w:line="189" w:lineRule="auto"/>
              <w:ind w:left="223"/>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10.01-10.30</w:t>
            </w:r>
          </w:p>
        </w:tc>
        <w:tc>
          <w:tcPr>
            <w:tcW w:w="1317" w:type="dxa"/>
            <w:vAlign w:val="top"/>
          </w:tcPr>
          <w:p w14:paraId="4BC0BD84">
            <w:pPr>
              <w:pStyle w:val="6"/>
              <w:spacing w:before="159" w:line="226" w:lineRule="auto"/>
              <w:ind w:left="301"/>
              <w:rPr>
                <w:sz w:val="22"/>
                <w:szCs w:val="22"/>
              </w:rPr>
            </w:pPr>
            <w:r>
              <w:rPr>
                <w:rFonts w:ascii="Times New Roman" w:hAnsi="Times New Roman" w:eastAsia="Times New Roman" w:cs="Times New Roman"/>
                <w:spacing w:val="-6"/>
                <w:sz w:val="22"/>
                <w:szCs w:val="22"/>
              </w:rPr>
              <w:t>11.30</w:t>
            </w:r>
            <w:r>
              <w:rPr>
                <w:rFonts w:ascii="Times New Roman" w:hAnsi="Times New Roman" w:eastAsia="Times New Roman" w:cs="Times New Roman"/>
                <w:spacing w:val="17"/>
                <w:sz w:val="22"/>
                <w:szCs w:val="22"/>
              </w:rPr>
              <w:t xml:space="preserve"> </w:t>
            </w:r>
            <w:r>
              <w:rPr>
                <w:spacing w:val="-6"/>
                <w:sz w:val="22"/>
                <w:szCs w:val="22"/>
              </w:rPr>
              <w:t>前</w:t>
            </w:r>
          </w:p>
        </w:tc>
      </w:tr>
      <w:tr w14:paraId="344D85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23C67DA3">
            <w:pPr>
              <w:spacing w:before="210" w:line="189" w:lineRule="auto"/>
              <w:ind w:left="155"/>
              <w:rPr>
                <w:rFonts w:ascii="Times New Roman" w:hAnsi="Times New Roman" w:eastAsia="Times New Roman" w:cs="Times New Roman"/>
                <w:sz w:val="22"/>
                <w:szCs w:val="22"/>
              </w:rPr>
            </w:pPr>
            <w:r>
              <w:rPr>
                <w:rFonts w:ascii="Times New Roman" w:hAnsi="Times New Roman" w:eastAsia="Times New Roman" w:cs="Times New Roman"/>
                <w:spacing w:val="-9"/>
                <w:sz w:val="22"/>
                <w:szCs w:val="22"/>
              </w:rPr>
              <w:t>102</w:t>
            </w:r>
          </w:p>
        </w:tc>
        <w:tc>
          <w:tcPr>
            <w:tcW w:w="3039" w:type="dxa"/>
            <w:vAlign w:val="top"/>
          </w:tcPr>
          <w:p w14:paraId="1395DAFF">
            <w:pPr>
              <w:pStyle w:val="6"/>
              <w:spacing w:before="37" w:line="193" w:lineRule="auto"/>
              <w:ind w:left="315" w:right="196" w:hanging="100"/>
              <w:rPr>
                <w:sz w:val="22"/>
                <w:szCs w:val="22"/>
              </w:rPr>
            </w:pPr>
            <w:r>
              <w:rPr>
                <w:spacing w:val="-2"/>
                <w:sz w:val="22"/>
                <w:szCs w:val="22"/>
              </w:rPr>
              <w:t>重庆市农业科学院自然科学</w:t>
            </w:r>
            <w:r>
              <w:rPr>
                <w:spacing w:val="-1"/>
                <w:sz w:val="22"/>
                <w:szCs w:val="22"/>
              </w:rPr>
              <w:t>研究高级职称评审委员会</w:t>
            </w:r>
          </w:p>
        </w:tc>
        <w:tc>
          <w:tcPr>
            <w:tcW w:w="2007" w:type="dxa"/>
            <w:vAlign w:val="top"/>
          </w:tcPr>
          <w:p w14:paraId="1F1D14A9">
            <w:pPr>
              <w:pStyle w:val="6"/>
              <w:spacing w:before="157" w:line="234" w:lineRule="auto"/>
              <w:ind w:left="140"/>
              <w:rPr>
                <w:sz w:val="22"/>
                <w:szCs w:val="22"/>
              </w:rPr>
            </w:pPr>
            <w:r>
              <w:rPr>
                <w:spacing w:val="-3"/>
                <w:sz w:val="22"/>
                <w:szCs w:val="22"/>
              </w:rPr>
              <w:t>重庆市农业科学院</w:t>
            </w:r>
          </w:p>
        </w:tc>
        <w:tc>
          <w:tcPr>
            <w:tcW w:w="1745" w:type="dxa"/>
            <w:vAlign w:val="top"/>
          </w:tcPr>
          <w:p w14:paraId="6E0B5FEC">
            <w:pPr>
              <w:pStyle w:val="6"/>
              <w:spacing w:before="37" w:line="193" w:lineRule="auto"/>
              <w:ind w:left="678" w:right="208" w:hanging="407"/>
              <w:rPr>
                <w:sz w:val="22"/>
                <w:szCs w:val="22"/>
              </w:rPr>
            </w:pPr>
            <w:r>
              <w:rPr>
                <w:spacing w:val="-11"/>
                <w:sz w:val="22"/>
                <w:szCs w:val="22"/>
              </w:rPr>
              <w:t>自然科学研究</w:t>
            </w:r>
            <w:r>
              <w:rPr>
                <w:spacing w:val="-7"/>
                <w:sz w:val="22"/>
                <w:szCs w:val="22"/>
              </w:rPr>
              <w:t>系列</w:t>
            </w:r>
          </w:p>
        </w:tc>
        <w:tc>
          <w:tcPr>
            <w:tcW w:w="960" w:type="dxa"/>
            <w:vAlign w:val="top"/>
          </w:tcPr>
          <w:p w14:paraId="4110F2E7">
            <w:pPr>
              <w:pStyle w:val="6"/>
              <w:spacing w:before="157" w:line="232" w:lineRule="auto"/>
              <w:ind w:left="159"/>
              <w:rPr>
                <w:sz w:val="22"/>
                <w:szCs w:val="22"/>
              </w:rPr>
            </w:pPr>
            <w:r>
              <w:rPr>
                <w:spacing w:val="-4"/>
                <w:sz w:val="22"/>
                <w:szCs w:val="22"/>
              </w:rPr>
              <w:t>本单位</w:t>
            </w:r>
          </w:p>
        </w:tc>
        <w:tc>
          <w:tcPr>
            <w:tcW w:w="960" w:type="dxa"/>
            <w:vAlign w:val="top"/>
          </w:tcPr>
          <w:p w14:paraId="5DF50F0B">
            <w:pPr>
              <w:pStyle w:val="6"/>
              <w:spacing w:before="37" w:line="182" w:lineRule="auto"/>
              <w:ind w:left="168"/>
              <w:rPr>
                <w:sz w:val="22"/>
                <w:szCs w:val="22"/>
              </w:rPr>
            </w:pPr>
            <w:r>
              <w:rPr>
                <w:spacing w:val="-7"/>
                <w:sz w:val="22"/>
                <w:szCs w:val="22"/>
              </w:rPr>
              <w:t>正高级</w:t>
            </w:r>
          </w:p>
          <w:p w14:paraId="21F321B9">
            <w:pPr>
              <w:pStyle w:val="6"/>
              <w:spacing w:before="1" w:line="203" w:lineRule="auto"/>
              <w:ind w:left="158"/>
              <w:rPr>
                <w:sz w:val="22"/>
                <w:szCs w:val="22"/>
              </w:rPr>
            </w:pPr>
            <w:r>
              <w:rPr>
                <w:spacing w:val="-3"/>
                <w:sz w:val="22"/>
                <w:szCs w:val="22"/>
              </w:rPr>
              <w:t>及以下</w:t>
            </w:r>
          </w:p>
        </w:tc>
        <w:tc>
          <w:tcPr>
            <w:tcW w:w="960" w:type="dxa"/>
            <w:vAlign w:val="top"/>
          </w:tcPr>
          <w:p w14:paraId="38C81CC4">
            <w:pPr>
              <w:pStyle w:val="6"/>
              <w:spacing w:before="158" w:line="233" w:lineRule="auto"/>
              <w:ind w:left="163"/>
              <w:rPr>
                <w:sz w:val="22"/>
                <w:szCs w:val="22"/>
              </w:rPr>
            </w:pPr>
            <w:r>
              <w:rPr>
                <w:spacing w:val="-5"/>
                <w:sz w:val="22"/>
                <w:szCs w:val="22"/>
              </w:rPr>
              <w:t>孙老师</w:t>
            </w:r>
          </w:p>
        </w:tc>
        <w:tc>
          <w:tcPr>
            <w:tcW w:w="1447" w:type="dxa"/>
            <w:vAlign w:val="top"/>
          </w:tcPr>
          <w:p w14:paraId="58B54E6C">
            <w:pPr>
              <w:spacing w:before="210"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68076211</w:t>
            </w:r>
          </w:p>
        </w:tc>
        <w:tc>
          <w:tcPr>
            <w:tcW w:w="1450" w:type="dxa"/>
            <w:vAlign w:val="top"/>
          </w:tcPr>
          <w:p w14:paraId="060F09F1">
            <w:pPr>
              <w:spacing w:before="210"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9.01-9.30</w:t>
            </w:r>
          </w:p>
        </w:tc>
        <w:tc>
          <w:tcPr>
            <w:tcW w:w="1461" w:type="dxa"/>
            <w:vAlign w:val="top"/>
          </w:tcPr>
          <w:p w14:paraId="6263FE9E">
            <w:pPr>
              <w:spacing w:before="210" w:line="189" w:lineRule="auto"/>
              <w:ind w:left="223"/>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10.01-10.30</w:t>
            </w:r>
          </w:p>
        </w:tc>
        <w:tc>
          <w:tcPr>
            <w:tcW w:w="1317" w:type="dxa"/>
            <w:vAlign w:val="top"/>
          </w:tcPr>
          <w:p w14:paraId="1CF3C4E3">
            <w:pPr>
              <w:pStyle w:val="6"/>
              <w:spacing w:before="157" w:line="226" w:lineRule="auto"/>
              <w:ind w:left="301"/>
              <w:rPr>
                <w:sz w:val="22"/>
                <w:szCs w:val="22"/>
              </w:rPr>
            </w:pPr>
            <w:r>
              <w:rPr>
                <w:rFonts w:ascii="Times New Roman" w:hAnsi="Times New Roman" w:eastAsia="Times New Roman" w:cs="Times New Roman"/>
                <w:spacing w:val="-6"/>
                <w:sz w:val="22"/>
                <w:szCs w:val="22"/>
              </w:rPr>
              <w:t>11.30</w:t>
            </w:r>
            <w:r>
              <w:rPr>
                <w:rFonts w:ascii="Times New Roman" w:hAnsi="Times New Roman" w:eastAsia="Times New Roman" w:cs="Times New Roman"/>
                <w:spacing w:val="17"/>
                <w:sz w:val="22"/>
                <w:szCs w:val="22"/>
              </w:rPr>
              <w:t xml:space="preserve"> </w:t>
            </w:r>
            <w:r>
              <w:rPr>
                <w:spacing w:val="-6"/>
                <w:sz w:val="22"/>
                <w:szCs w:val="22"/>
              </w:rPr>
              <w:t>前</w:t>
            </w:r>
          </w:p>
        </w:tc>
      </w:tr>
      <w:tr w14:paraId="2AB8DF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2ACB0D7B">
            <w:pPr>
              <w:spacing w:before="208" w:line="189" w:lineRule="auto"/>
              <w:ind w:left="155"/>
              <w:rPr>
                <w:rFonts w:ascii="Times New Roman" w:hAnsi="Times New Roman" w:eastAsia="Times New Roman" w:cs="Times New Roman"/>
                <w:sz w:val="22"/>
                <w:szCs w:val="22"/>
              </w:rPr>
            </w:pPr>
            <w:r>
              <w:rPr>
                <w:rFonts w:ascii="Times New Roman" w:hAnsi="Times New Roman" w:eastAsia="Times New Roman" w:cs="Times New Roman"/>
                <w:spacing w:val="-9"/>
                <w:sz w:val="22"/>
                <w:szCs w:val="22"/>
              </w:rPr>
              <w:t>103</w:t>
            </w:r>
          </w:p>
        </w:tc>
        <w:tc>
          <w:tcPr>
            <w:tcW w:w="3039" w:type="dxa"/>
            <w:vAlign w:val="top"/>
          </w:tcPr>
          <w:p w14:paraId="5F3DFA8F">
            <w:pPr>
              <w:pStyle w:val="6"/>
              <w:spacing w:before="37" w:line="193" w:lineRule="auto"/>
              <w:ind w:left="206" w:right="196" w:firstLine="9"/>
              <w:rPr>
                <w:sz w:val="22"/>
                <w:szCs w:val="22"/>
              </w:rPr>
            </w:pPr>
            <w:r>
              <w:rPr>
                <w:spacing w:val="-2"/>
                <w:sz w:val="22"/>
                <w:szCs w:val="22"/>
              </w:rPr>
              <w:t>重庆市畜牧科学院自然科学</w:t>
            </w:r>
            <w:r>
              <w:rPr>
                <w:spacing w:val="-1"/>
                <w:sz w:val="22"/>
                <w:szCs w:val="22"/>
              </w:rPr>
              <w:t>研究副高级职称评审委员会</w:t>
            </w:r>
          </w:p>
        </w:tc>
        <w:tc>
          <w:tcPr>
            <w:tcW w:w="2007" w:type="dxa"/>
            <w:vAlign w:val="top"/>
          </w:tcPr>
          <w:p w14:paraId="0892B138">
            <w:pPr>
              <w:pStyle w:val="6"/>
              <w:spacing w:before="158" w:line="233" w:lineRule="auto"/>
              <w:ind w:left="140"/>
              <w:rPr>
                <w:sz w:val="22"/>
                <w:szCs w:val="22"/>
              </w:rPr>
            </w:pPr>
            <w:r>
              <w:rPr>
                <w:spacing w:val="-3"/>
                <w:sz w:val="22"/>
                <w:szCs w:val="22"/>
              </w:rPr>
              <w:t>重庆市畜牧科学院</w:t>
            </w:r>
          </w:p>
        </w:tc>
        <w:tc>
          <w:tcPr>
            <w:tcW w:w="1745" w:type="dxa"/>
            <w:vAlign w:val="top"/>
          </w:tcPr>
          <w:p w14:paraId="7858104F">
            <w:pPr>
              <w:pStyle w:val="6"/>
              <w:spacing w:before="37" w:line="193" w:lineRule="auto"/>
              <w:ind w:left="678" w:right="208" w:hanging="407"/>
              <w:rPr>
                <w:sz w:val="22"/>
                <w:szCs w:val="22"/>
              </w:rPr>
            </w:pPr>
            <w:r>
              <w:rPr>
                <w:spacing w:val="-11"/>
                <w:sz w:val="22"/>
                <w:szCs w:val="22"/>
              </w:rPr>
              <w:t>自然科学研究</w:t>
            </w:r>
            <w:r>
              <w:rPr>
                <w:spacing w:val="-7"/>
                <w:sz w:val="22"/>
                <w:szCs w:val="22"/>
              </w:rPr>
              <w:t>系列</w:t>
            </w:r>
          </w:p>
        </w:tc>
        <w:tc>
          <w:tcPr>
            <w:tcW w:w="960" w:type="dxa"/>
            <w:vAlign w:val="top"/>
          </w:tcPr>
          <w:p w14:paraId="1CE8BD2D">
            <w:pPr>
              <w:pStyle w:val="6"/>
              <w:spacing w:before="158" w:line="232" w:lineRule="auto"/>
              <w:ind w:left="159"/>
              <w:rPr>
                <w:sz w:val="22"/>
                <w:szCs w:val="22"/>
              </w:rPr>
            </w:pPr>
            <w:r>
              <w:rPr>
                <w:spacing w:val="-4"/>
                <w:sz w:val="22"/>
                <w:szCs w:val="22"/>
              </w:rPr>
              <w:t>本单位</w:t>
            </w:r>
          </w:p>
        </w:tc>
        <w:tc>
          <w:tcPr>
            <w:tcW w:w="960" w:type="dxa"/>
            <w:vAlign w:val="top"/>
          </w:tcPr>
          <w:p w14:paraId="629A45C3">
            <w:pPr>
              <w:pStyle w:val="6"/>
              <w:spacing w:before="158" w:line="231" w:lineRule="auto"/>
              <w:ind w:left="174"/>
              <w:rPr>
                <w:sz w:val="22"/>
                <w:szCs w:val="22"/>
              </w:rPr>
            </w:pPr>
            <w:r>
              <w:rPr>
                <w:spacing w:val="-9"/>
                <w:sz w:val="22"/>
                <w:szCs w:val="22"/>
              </w:rPr>
              <w:t>副高级</w:t>
            </w:r>
          </w:p>
        </w:tc>
        <w:tc>
          <w:tcPr>
            <w:tcW w:w="960" w:type="dxa"/>
            <w:vAlign w:val="top"/>
          </w:tcPr>
          <w:p w14:paraId="190D1E64">
            <w:pPr>
              <w:pStyle w:val="6"/>
              <w:spacing w:before="159" w:line="233" w:lineRule="auto"/>
              <w:ind w:left="164"/>
              <w:rPr>
                <w:sz w:val="22"/>
                <w:szCs w:val="22"/>
              </w:rPr>
            </w:pPr>
            <w:r>
              <w:rPr>
                <w:spacing w:val="-6"/>
                <w:sz w:val="22"/>
                <w:szCs w:val="22"/>
              </w:rPr>
              <w:t>吴老师</w:t>
            </w:r>
          </w:p>
        </w:tc>
        <w:tc>
          <w:tcPr>
            <w:tcW w:w="1447" w:type="dxa"/>
            <w:vAlign w:val="top"/>
          </w:tcPr>
          <w:p w14:paraId="23CF3657">
            <w:pPr>
              <w:spacing w:before="208" w:line="189" w:lineRule="auto"/>
              <w:ind w:left="285"/>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46791959</w:t>
            </w:r>
          </w:p>
        </w:tc>
        <w:tc>
          <w:tcPr>
            <w:tcW w:w="1450" w:type="dxa"/>
            <w:vAlign w:val="top"/>
          </w:tcPr>
          <w:p w14:paraId="355D8065">
            <w:pPr>
              <w:spacing w:before="208"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9.01-9.14</w:t>
            </w:r>
          </w:p>
        </w:tc>
        <w:tc>
          <w:tcPr>
            <w:tcW w:w="1461" w:type="dxa"/>
            <w:vAlign w:val="top"/>
          </w:tcPr>
          <w:p w14:paraId="43A37886">
            <w:pPr>
              <w:pStyle w:val="6"/>
              <w:spacing w:before="159" w:line="226" w:lineRule="auto"/>
              <w:ind w:left="370"/>
              <w:rPr>
                <w:sz w:val="22"/>
                <w:szCs w:val="22"/>
              </w:rPr>
            </w:pPr>
            <w:r>
              <w:rPr>
                <w:rFonts w:ascii="Times New Roman" w:hAnsi="Times New Roman" w:eastAsia="Times New Roman" w:cs="Times New Roman"/>
                <w:spacing w:val="-5"/>
                <w:sz w:val="22"/>
                <w:szCs w:val="22"/>
              </w:rPr>
              <w:t>10.30</w:t>
            </w:r>
            <w:r>
              <w:rPr>
                <w:rFonts w:ascii="Times New Roman" w:hAnsi="Times New Roman" w:eastAsia="Times New Roman" w:cs="Times New Roman"/>
                <w:spacing w:val="18"/>
                <w:sz w:val="22"/>
                <w:szCs w:val="22"/>
              </w:rPr>
              <w:t xml:space="preserve"> </w:t>
            </w:r>
            <w:r>
              <w:rPr>
                <w:spacing w:val="-5"/>
                <w:sz w:val="22"/>
                <w:szCs w:val="22"/>
              </w:rPr>
              <w:t>前</w:t>
            </w:r>
          </w:p>
        </w:tc>
        <w:tc>
          <w:tcPr>
            <w:tcW w:w="1317" w:type="dxa"/>
            <w:vAlign w:val="top"/>
          </w:tcPr>
          <w:p w14:paraId="1EA62DBE">
            <w:pPr>
              <w:pStyle w:val="6"/>
              <w:spacing w:before="158" w:line="235" w:lineRule="auto"/>
              <w:ind w:left="236"/>
              <w:rPr>
                <w:sz w:val="22"/>
                <w:szCs w:val="22"/>
              </w:rPr>
            </w:pPr>
            <w:r>
              <w:rPr>
                <w:spacing w:val="-5"/>
                <w:sz w:val="22"/>
                <w:szCs w:val="22"/>
              </w:rPr>
              <w:t>另行通知</w:t>
            </w:r>
          </w:p>
        </w:tc>
      </w:tr>
      <w:tr w14:paraId="077969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3079F959">
            <w:pPr>
              <w:spacing w:before="210" w:line="189" w:lineRule="auto"/>
              <w:ind w:left="155"/>
              <w:rPr>
                <w:rFonts w:ascii="Times New Roman" w:hAnsi="Times New Roman" w:eastAsia="Times New Roman" w:cs="Times New Roman"/>
                <w:sz w:val="22"/>
                <w:szCs w:val="22"/>
              </w:rPr>
            </w:pPr>
            <w:r>
              <w:rPr>
                <w:rFonts w:ascii="Times New Roman" w:hAnsi="Times New Roman" w:eastAsia="Times New Roman" w:cs="Times New Roman"/>
                <w:spacing w:val="-9"/>
                <w:sz w:val="22"/>
                <w:szCs w:val="22"/>
              </w:rPr>
              <w:t>104</w:t>
            </w:r>
          </w:p>
        </w:tc>
        <w:tc>
          <w:tcPr>
            <w:tcW w:w="3039" w:type="dxa"/>
            <w:vAlign w:val="top"/>
          </w:tcPr>
          <w:p w14:paraId="4AAF56A8">
            <w:pPr>
              <w:pStyle w:val="6"/>
              <w:spacing w:before="37" w:line="193" w:lineRule="auto"/>
              <w:ind w:left="207" w:right="196" w:firstLine="7"/>
              <w:rPr>
                <w:sz w:val="22"/>
                <w:szCs w:val="22"/>
              </w:rPr>
            </w:pPr>
            <w:r>
              <w:rPr>
                <w:spacing w:val="-2"/>
                <w:sz w:val="22"/>
                <w:szCs w:val="22"/>
              </w:rPr>
              <w:t>重庆市畜牧科学院畜牧兽医</w:t>
            </w:r>
            <w:r>
              <w:rPr>
                <w:spacing w:val="-1"/>
                <w:sz w:val="22"/>
                <w:szCs w:val="22"/>
              </w:rPr>
              <w:t>技术副高级职称评审委员会</w:t>
            </w:r>
          </w:p>
        </w:tc>
        <w:tc>
          <w:tcPr>
            <w:tcW w:w="2007" w:type="dxa"/>
            <w:vAlign w:val="top"/>
          </w:tcPr>
          <w:p w14:paraId="75BD0AF5">
            <w:pPr>
              <w:pStyle w:val="6"/>
              <w:spacing w:before="157" w:line="233" w:lineRule="auto"/>
              <w:ind w:left="140"/>
              <w:rPr>
                <w:sz w:val="22"/>
                <w:szCs w:val="22"/>
              </w:rPr>
            </w:pPr>
            <w:r>
              <w:rPr>
                <w:spacing w:val="-3"/>
                <w:sz w:val="22"/>
                <w:szCs w:val="22"/>
              </w:rPr>
              <w:t>重庆市畜牧科学院</w:t>
            </w:r>
          </w:p>
        </w:tc>
        <w:tc>
          <w:tcPr>
            <w:tcW w:w="1745" w:type="dxa"/>
            <w:vAlign w:val="top"/>
          </w:tcPr>
          <w:p w14:paraId="1FE1A923">
            <w:pPr>
              <w:pStyle w:val="6"/>
              <w:spacing w:before="37" w:line="182" w:lineRule="auto"/>
              <w:ind w:left="442"/>
              <w:rPr>
                <w:sz w:val="22"/>
                <w:szCs w:val="22"/>
              </w:rPr>
            </w:pPr>
            <w:r>
              <w:rPr>
                <w:spacing w:val="-4"/>
                <w:sz w:val="22"/>
                <w:szCs w:val="22"/>
              </w:rPr>
              <w:t>农业系列</w:t>
            </w:r>
          </w:p>
          <w:p w14:paraId="731EB1C7">
            <w:pPr>
              <w:pStyle w:val="6"/>
              <w:spacing w:before="1" w:line="203" w:lineRule="auto"/>
              <w:ind w:left="95"/>
              <w:rPr>
                <w:sz w:val="22"/>
                <w:szCs w:val="22"/>
              </w:rPr>
            </w:pPr>
            <w:r>
              <w:rPr>
                <w:spacing w:val="2"/>
                <w:sz w:val="22"/>
                <w:szCs w:val="22"/>
              </w:rPr>
              <w:t>（畜牧、兽医）</w:t>
            </w:r>
          </w:p>
        </w:tc>
        <w:tc>
          <w:tcPr>
            <w:tcW w:w="960" w:type="dxa"/>
            <w:vAlign w:val="top"/>
          </w:tcPr>
          <w:p w14:paraId="75B68290">
            <w:pPr>
              <w:pStyle w:val="6"/>
              <w:spacing w:before="157" w:line="232" w:lineRule="auto"/>
              <w:ind w:left="159"/>
              <w:rPr>
                <w:sz w:val="22"/>
                <w:szCs w:val="22"/>
              </w:rPr>
            </w:pPr>
            <w:r>
              <w:rPr>
                <w:spacing w:val="-4"/>
                <w:sz w:val="22"/>
                <w:szCs w:val="22"/>
              </w:rPr>
              <w:t>本单位</w:t>
            </w:r>
          </w:p>
        </w:tc>
        <w:tc>
          <w:tcPr>
            <w:tcW w:w="960" w:type="dxa"/>
            <w:vAlign w:val="top"/>
          </w:tcPr>
          <w:p w14:paraId="0E1A4C04">
            <w:pPr>
              <w:pStyle w:val="6"/>
              <w:spacing w:before="157" w:line="231" w:lineRule="auto"/>
              <w:ind w:left="174"/>
              <w:rPr>
                <w:sz w:val="22"/>
                <w:szCs w:val="22"/>
              </w:rPr>
            </w:pPr>
            <w:r>
              <w:rPr>
                <w:spacing w:val="-9"/>
                <w:sz w:val="22"/>
                <w:szCs w:val="22"/>
              </w:rPr>
              <w:t>副高级</w:t>
            </w:r>
          </w:p>
        </w:tc>
        <w:tc>
          <w:tcPr>
            <w:tcW w:w="960" w:type="dxa"/>
            <w:vAlign w:val="top"/>
          </w:tcPr>
          <w:p w14:paraId="3DBA1258">
            <w:pPr>
              <w:pStyle w:val="6"/>
              <w:spacing w:before="158" w:line="233" w:lineRule="auto"/>
              <w:ind w:left="164"/>
              <w:rPr>
                <w:sz w:val="22"/>
                <w:szCs w:val="22"/>
              </w:rPr>
            </w:pPr>
            <w:r>
              <w:rPr>
                <w:spacing w:val="-6"/>
                <w:sz w:val="22"/>
                <w:szCs w:val="22"/>
              </w:rPr>
              <w:t>吴老师</w:t>
            </w:r>
          </w:p>
        </w:tc>
        <w:tc>
          <w:tcPr>
            <w:tcW w:w="1447" w:type="dxa"/>
            <w:vAlign w:val="top"/>
          </w:tcPr>
          <w:p w14:paraId="3382B2DB">
            <w:pPr>
              <w:spacing w:before="210" w:line="189" w:lineRule="auto"/>
              <w:ind w:left="285"/>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46791959</w:t>
            </w:r>
          </w:p>
        </w:tc>
        <w:tc>
          <w:tcPr>
            <w:tcW w:w="1450" w:type="dxa"/>
            <w:vAlign w:val="top"/>
          </w:tcPr>
          <w:p w14:paraId="67F02F8F">
            <w:pPr>
              <w:spacing w:before="210"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9.01-9.14</w:t>
            </w:r>
          </w:p>
        </w:tc>
        <w:tc>
          <w:tcPr>
            <w:tcW w:w="1461" w:type="dxa"/>
            <w:vAlign w:val="top"/>
          </w:tcPr>
          <w:p w14:paraId="01D4279F">
            <w:pPr>
              <w:pStyle w:val="6"/>
              <w:spacing w:before="157" w:line="226" w:lineRule="auto"/>
              <w:ind w:left="370"/>
              <w:rPr>
                <w:sz w:val="22"/>
                <w:szCs w:val="22"/>
              </w:rPr>
            </w:pPr>
            <w:r>
              <w:rPr>
                <w:rFonts w:ascii="Times New Roman" w:hAnsi="Times New Roman" w:eastAsia="Times New Roman" w:cs="Times New Roman"/>
                <w:spacing w:val="-5"/>
                <w:sz w:val="22"/>
                <w:szCs w:val="22"/>
              </w:rPr>
              <w:t>10.30</w:t>
            </w:r>
            <w:r>
              <w:rPr>
                <w:rFonts w:ascii="Times New Roman" w:hAnsi="Times New Roman" w:eastAsia="Times New Roman" w:cs="Times New Roman"/>
                <w:spacing w:val="18"/>
                <w:sz w:val="22"/>
                <w:szCs w:val="22"/>
              </w:rPr>
              <w:t xml:space="preserve"> </w:t>
            </w:r>
            <w:r>
              <w:rPr>
                <w:spacing w:val="-5"/>
                <w:sz w:val="22"/>
                <w:szCs w:val="22"/>
              </w:rPr>
              <w:t>前</w:t>
            </w:r>
          </w:p>
        </w:tc>
        <w:tc>
          <w:tcPr>
            <w:tcW w:w="1317" w:type="dxa"/>
            <w:vAlign w:val="top"/>
          </w:tcPr>
          <w:p w14:paraId="2C6E8C58">
            <w:pPr>
              <w:pStyle w:val="6"/>
              <w:spacing w:before="157" w:line="235" w:lineRule="auto"/>
              <w:ind w:left="236"/>
              <w:rPr>
                <w:sz w:val="22"/>
                <w:szCs w:val="22"/>
              </w:rPr>
            </w:pPr>
            <w:r>
              <w:rPr>
                <w:spacing w:val="-5"/>
                <w:sz w:val="22"/>
                <w:szCs w:val="22"/>
              </w:rPr>
              <w:t>另行通知</w:t>
            </w:r>
          </w:p>
        </w:tc>
      </w:tr>
      <w:tr w14:paraId="7E3185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6DA8902C">
            <w:pPr>
              <w:spacing w:before="208" w:line="189" w:lineRule="auto"/>
              <w:ind w:left="155"/>
              <w:rPr>
                <w:rFonts w:ascii="Times New Roman" w:hAnsi="Times New Roman" w:eastAsia="Times New Roman" w:cs="Times New Roman"/>
                <w:sz w:val="22"/>
                <w:szCs w:val="22"/>
              </w:rPr>
            </w:pPr>
            <w:r>
              <w:rPr>
                <w:rFonts w:ascii="Times New Roman" w:hAnsi="Times New Roman" w:eastAsia="Times New Roman" w:cs="Times New Roman"/>
                <w:spacing w:val="-9"/>
                <w:sz w:val="22"/>
                <w:szCs w:val="22"/>
              </w:rPr>
              <w:t>105</w:t>
            </w:r>
          </w:p>
        </w:tc>
        <w:tc>
          <w:tcPr>
            <w:tcW w:w="3039" w:type="dxa"/>
            <w:vAlign w:val="top"/>
          </w:tcPr>
          <w:p w14:paraId="1FA85572">
            <w:pPr>
              <w:pStyle w:val="6"/>
              <w:spacing w:before="37" w:line="193" w:lineRule="auto"/>
              <w:ind w:left="649" w:right="196" w:hanging="434"/>
              <w:rPr>
                <w:sz w:val="22"/>
                <w:szCs w:val="22"/>
              </w:rPr>
            </w:pPr>
            <w:r>
              <w:rPr>
                <w:spacing w:val="-2"/>
                <w:sz w:val="22"/>
                <w:szCs w:val="22"/>
              </w:rPr>
              <w:t>重庆机场集团工程技术副高级职称评审委员会</w:t>
            </w:r>
          </w:p>
        </w:tc>
        <w:tc>
          <w:tcPr>
            <w:tcW w:w="2007" w:type="dxa"/>
            <w:vAlign w:val="top"/>
          </w:tcPr>
          <w:p w14:paraId="650DEFC0">
            <w:pPr>
              <w:pStyle w:val="6"/>
              <w:spacing w:before="37" w:line="193" w:lineRule="auto"/>
              <w:ind w:left="792" w:right="119" w:hanging="652"/>
              <w:rPr>
                <w:sz w:val="22"/>
                <w:szCs w:val="22"/>
              </w:rPr>
            </w:pPr>
            <w:r>
              <w:rPr>
                <w:spacing w:val="-3"/>
                <w:sz w:val="22"/>
                <w:szCs w:val="22"/>
              </w:rPr>
              <w:t>重庆机场集团有限公司</w:t>
            </w:r>
          </w:p>
        </w:tc>
        <w:tc>
          <w:tcPr>
            <w:tcW w:w="1745" w:type="dxa"/>
            <w:vAlign w:val="top"/>
          </w:tcPr>
          <w:p w14:paraId="4229E4E0">
            <w:pPr>
              <w:pStyle w:val="6"/>
              <w:spacing w:before="158" w:line="235" w:lineRule="auto"/>
              <w:ind w:left="446"/>
              <w:rPr>
                <w:sz w:val="22"/>
                <w:szCs w:val="22"/>
              </w:rPr>
            </w:pPr>
            <w:r>
              <w:rPr>
                <w:spacing w:val="-5"/>
                <w:sz w:val="22"/>
                <w:szCs w:val="22"/>
              </w:rPr>
              <w:t>工程系列</w:t>
            </w:r>
          </w:p>
        </w:tc>
        <w:tc>
          <w:tcPr>
            <w:tcW w:w="960" w:type="dxa"/>
            <w:vAlign w:val="top"/>
          </w:tcPr>
          <w:p w14:paraId="1F9DB45F">
            <w:pPr>
              <w:pStyle w:val="6"/>
              <w:spacing w:before="158" w:line="232" w:lineRule="auto"/>
              <w:ind w:left="159"/>
              <w:rPr>
                <w:sz w:val="22"/>
                <w:szCs w:val="22"/>
              </w:rPr>
            </w:pPr>
            <w:r>
              <w:rPr>
                <w:spacing w:val="-4"/>
                <w:sz w:val="22"/>
                <w:szCs w:val="22"/>
              </w:rPr>
              <w:t>本单位</w:t>
            </w:r>
          </w:p>
        </w:tc>
        <w:tc>
          <w:tcPr>
            <w:tcW w:w="960" w:type="dxa"/>
            <w:vAlign w:val="top"/>
          </w:tcPr>
          <w:p w14:paraId="4BFF316E">
            <w:pPr>
              <w:pStyle w:val="6"/>
              <w:spacing w:before="38" w:line="182" w:lineRule="auto"/>
              <w:ind w:left="174"/>
              <w:rPr>
                <w:sz w:val="22"/>
                <w:szCs w:val="22"/>
              </w:rPr>
            </w:pPr>
            <w:r>
              <w:rPr>
                <w:spacing w:val="-9"/>
                <w:sz w:val="22"/>
                <w:szCs w:val="22"/>
              </w:rPr>
              <w:t>副高级</w:t>
            </w:r>
          </w:p>
          <w:p w14:paraId="66A9C64D">
            <w:pPr>
              <w:pStyle w:val="6"/>
              <w:spacing w:line="203" w:lineRule="auto"/>
              <w:ind w:left="158"/>
              <w:rPr>
                <w:sz w:val="22"/>
                <w:szCs w:val="22"/>
              </w:rPr>
            </w:pPr>
            <w:r>
              <w:rPr>
                <w:spacing w:val="-3"/>
                <w:sz w:val="22"/>
                <w:szCs w:val="22"/>
              </w:rPr>
              <w:t>及以下</w:t>
            </w:r>
          </w:p>
        </w:tc>
        <w:tc>
          <w:tcPr>
            <w:tcW w:w="960" w:type="dxa"/>
            <w:vAlign w:val="top"/>
          </w:tcPr>
          <w:p w14:paraId="5C7A3AAD">
            <w:pPr>
              <w:pStyle w:val="6"/>
              <w:spacing w:before="158" w:line="234" w:lineRule="auto"/>
              <w:ind w:left="270"/>
              <w:rPr>
                <w:sz w:val="22"/>
                <w:szCs w:val="22"/>
              </w:rPr>
            </w:pPr>
            <w:r>
              <w:rPr>
                <w:spacing w:val="-3"/>
                <w:sz w:val="22"/>
                <w:szCs w:val="22"/>
              </w:rPr>
              <w:t>赖帆</w:t>
            </w:r>
          </w:p>
        </w:tc>
        <w:tc>
          <w:tcPr>
            <w:tcW w:w="1447" w:type="dxa"/>
            <w:vAlign w:val="top"/>
          </w:tcPr>
          <w:p w14:paraId="4D43706C">
            <w:pPr>
              <w:spacing w:before="208"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67153346</w:t>
            </w:r>
          </w:p>
        </w:tc>
        <w:tc>
          <w:tcPr>
            <w:tcW w:w="1450" w:type="dxa"/>
            <w:vAlign w:val="top"/>
          </w:tcPr>
          <w:p w14:paraId="15D8CEFE">
            <w:pPr>
              <w:spacing w:before="208"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2D6A33A3">
            <w:pPr>
              <w:spacing w:before="208"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9.16-11.02</w:t>
            </w:r>
          </w:p>
        </w:tc>
        <w:tc>
          <w:tcPr>
            <w:tcW w:w="1317" w:type="dxa"/>
            <w:vAlign w:val="top"/>
          </w:tcPr>
          <w:p w14:paraId="2BE926B9">
            <w:pPr>
              <w:spacing w:before="208"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11.03-11.09</w:t>
            </w:r>
          </w:p>
        </w:tc>
      </w:tr>
      <w:tr w14:paraId="1A27B6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595" w:type="dxa"/>
            <w:vAlign w:val="top"/>
          </w:tcPr>
          <w:p w14:paraId="5D3EF75F">
            <w:pPr>
              <w:spacing w:line="284" w:lineRule="auto"/>
              <w:rPr>
                <w:rFonts w:ascii="Arial"/>
                <w:sz w:val="21"/>
              </w:rPr>
            </w:pPr>
          </w:p>
          <w:p w14:paraId="5134F5AD">
            <w:pPr>
              <w:spacing w:before="63" w:line="189" w:lineRule="auto"/>
              <w:ind w:left="155"/>
              <w:rPr>
                <w:rFonts w:ascii="Times New Roman" w:hAnsi="Times New Roman" w:eastAsia="Times New Roman" w:cs="Times New Roman"/>
                <w:sz w:val="22"/>
                <w:szCs w:val="22"/>
              </w:rPr>
            </w:pPr>
            <w:r>
              <w:rPr>
                <w:rFonts w:ascii="Times New Roman" w:hAnsi="Times New Roman" w:eastAsia="Times New Roman" w:cs="Times New Roman"/>
                <w:spacing w:val="-9"/>
                <w:sz w:val="22"/>
                <w:szCs w:val="22"/>
              </w:rPr>
              <w:t>106</w:t>
            </w:r>
          </w:p>
        </w:tc>
        <w:tc>
          <w:tcPr>
            <w:tcW w:w="3039" w:type="dxa"/>
            <w:vAlign w:val="top"/>
          </w:tcPr>
          <w:p w14:paraId="0D6BD5EC">
            <w:pPr>
              <w:pStyle w:val="6"/>
              <w:spacing w:before="178" w:line="205" w:lineRule="auto"/>
              <w:ind w:left="441" w:right="196" w:hanging="226"/>
              <w:rPr>
                <w:sz w:val="22"/>
                <w:szCs w:val="22"/>
              </w:rPr>
            </w:pPr>
            <w:r>
              <w:rPr>
                <w:spacing w:val="-2"/>
                <w:sz w:val="22"/>
                <w:szCs w:val="22"/>
              </w:rPr>
              <w:t>重庆水务环境集团工程技术</w:t>
            </w:r>
            <w:r>
              <w:rPr>
                <w:spacing w:val="-3"/>
                <w:sz w:val="22"/>
                <w:szCs w:val="22"/>
              </w:rPr>
              <w:t>副高级职称评审委员会</w:t>
            </w:r>
          </w:p>
        </w:tc>
        <w:tc>
          <w:tcPr>
            <w:tcW w:w="2007" w:type="dxa"/>
            <w:vAlign w:val="top"/>
          </w:tcPr>
          <w:p w14:paraId="1BAE3CC6">
            <w:pPr>
              <w:pStyle w:val="6"/>
              <w:spacing w:before="177" w:line="207" w:lineRule="auto"/>
              <w:ind w:left="357" w:right="119" w:hanging="217"/>
              <w:rPr>
                <w:sz w:val="22"/>
                <w:szCs w:val="22"/>
              </w:rPr>
            </w:pPr>
            <w:r>
              <w:rPr>
                <w:spacing w:val="-3"/>
                <w:sz w:val="22"/>
                <w:szCs w:val="22"/>
              </w:rPr>
              <w:t>重庆水务环境控股集团有限公司</w:t>
            </w:r>
          </w:p>
        </w:tc>
        <w:tc>
          <w:tcPr>
            <w:tcW w:w="1745" w:type="dxa"/>
            <w:vAlign w:val="top"/>
          </w:tcPr>
          <w:p w14:paraId="6D621E76">
            <w:pPr>
              <w:pStyle w:val="6"/>
              <w:spacing w:before="298" w:line="235" w:lineRule="auto"/>
              <w:ind w:left="446"/>
              <w:rPr>
                <w:sz w:val="22"/>
                <w:szCs w:val="22"/>
              </w:rPr>
            </w:pPr>
            <w:r>
              <w:rPr>
                <w:spacing w:val="-5"/>
                <w:sz w:val="22"/>
                <w:szCs w:val="22"/>
              </w:rPr>
              <w:t>工程系列</w:t>
            </w:r>
          </w:p>
        </w:tc>
        <w:tc>
          <w:tcPr>
            <w:tcW w:w="960" w:type="dxa"/>
            <w:vAlign w:val="top"/>
          </w:tcPr>
          <w:p w14:paraId="0B686C3E">
            <w:pPr>
              <w:pStyle w:val="6"/>
              <w:spacing w:before="299" w:line="232" w:lineRule="auto"/>
              <w:ind w:left="159"/>
              <w:rPr>
                <w:sz w:val="22"/>
                <w:szCs w:val="22"/>
              </w:rPr>
            </w:pPr>
            <w:r>
              <w:rPr>
                <w:spacing w:val="-4"/>
                <w:sz w:val="22"/>
                <w:szCs w:val="22"/>
              </w:rPr>
              <w:t>本单位</w:t>
            </w:r>
          </w:p>
        </w:tc>
        <w:tc>
          <w:tcPr>
            <w:tcW w:w="960" w:type="dxa"/>
            <w:vAlign w:val="top"/>
          </w:tcPr>
          <w:p w14:paraId="07F5C2C5">
            <w:pPr>
              <w:pStyle w:val="6"/>
              <w:spacing w:before="178" w:line="207" w:lineRule="auto"/>
              <w:ind w:left="158" w:right="146" w:firstLine="16"/>
              <w:rPr>
                <w:sz w:val="22"/>
                <w:szCs w:val="22"/>
              </w:rPr>
            </w:pPr>
            <w:r>
              <w:rPr>
                <w:spacing w:val="-9"/>
                <w:sz w:val="22"/>
                <w:szCs w:val="22"/>
              </w:rPr>
              <w:t>副高级</w:t>
            </w:r>
            <w:r>
              <w:rPr>
                <w:spacing w:val="-4"/>
                <w:sz w:val="22"/>
                <w:szCs w:val="22"/>
              </w:rPr>
              <w:t>及以下</w:t>
            </w:r>
          </w:p>
        </w:tc>
        <w:tc>
          <w:tcPr>
            <w:tcW w:w="960" w:type="dxa"/>
            <w:vAlign w:val="top"/>
          </w:tcPr>
          <w:p w14:paraId="03A9723E">
            <w:pPr>
              <w:pStyle w:val="6"/>
              <w:spacing w:before="299" w:line="232" w:lineRule="auto"/>
              <w:ind w:left="271"/>
              <w:rPr>
                <w:sz w:val="22"/>
                <w:szCs w:val="22"/>
              </w:rPr>
            </w:pPr>
            <w:r>
              <w:rPr>
                <w:spacing w:val="-3"/>
                <w:sz w:val="22"/>
                <w:szCs w:val="22"/>
              </w:rPr>
              <w:t>徐睿</w:t>
            </w:r>
          </w:p>
        </w:tc>
        <w:tc>
          <w:tcPr>
            <w:tcW w:w="1447" w:type="dxa"/>
            <w:vAlign w:val="top"/>
          </w:tcPr>
          <w:p w14:paraId="70423A69">
            <w:pPr>
              <w:spacing w:line="284" w:lineRule="auto"/>
              <w:rPr>
                <w:rFonts w:ascii="Arial"/>
                <w:sz w:val="21"/>
              </w:rPr>
            </w:pPr>
          </w:p>
          <w:p w14:paraId="4938E635">
            <w:pPr>
              <w:spacing w:before="63" w:line="189" w:lineRule="auto"/>
              <w:ind w:left="142"/>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17783123005</w:t>
            </w:r>
          </w:p>
        </w:tc>
        <w:tc>
          <w:tcPr>
            <w:tcW w:w="1450" w:type="dxa"/>
            <w:vAlign w:val="top"/>
          </w:tcPr>
          <w:p w14:paraId="20231770">
            <w:pPr>
              <w:spacing w:line="284" w:lineRule="auto"/>
              <w:rPr>
                <w:rFonts w:ascii="Arial"/>
                <w:sz w:val="21"/>
              </w:rPr>
            </w:pPr>
          </w:p>
          <w:p w14:paraId="2609063F">
            <w:pPr>
              <w:spacing w:before="63"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9.01-9.30</w:t>
            </w:r>
          </w:p>
        </w:tc>
        <w:tc>
          <w:tcPr>
            <w:tcW w:w="1461" w:type="dxa"/>
            <w:vAlign w:val="top"/>
          </w:tcPr>
          <w:p w14:paraId="53599C0C">
            <w:pPr>
              <w:spacing w:line="284" w:lineRule="auto"/>
              <w:rPr>
                <w:rFonts w:ascii="Arial"/>
                <w:sz w:val="21"/>
              </w:rPr>
            </w:pPr>
          </w:p>
          <w:p w14:paraId="469D46AB">
            <w:pPr>
              <w:spacing w:before="63" w:line="189" w:lineRule="auto"/>
              <w:ind w:left="223"/>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10.01-10.31</w:t>
            </w:r>
          </w:p>
        </w:tc>
        <w:tc>
          <w:tcPr>
            <w:tcW w:w="1317" w:type="dxa"/>
            <w:vAlign w:val="top"/>
          </w:tcPr>
          <w:p w14:paraId="00FD3A2F">
            <w:pPr>
              <w:spacing w:line="284" w:lineRule="auto"/>
              <w:rPr>
                <w:rFonts w:ascii="Arial"/>
                <w:sz w:val="21"/>
              </w:rPr>
            </w:pPr>
          </w:p>
          <w:p w14:paraId="733913B4">
            <w:pPr>
              <w:spacing w:before="63" w:line="189" w:lineRule="auto"/>
              <w:ind w:left="140"/>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11-02-11.10</w:t>
            </w:r>
          </w:p>
        </w:tc>
      </w:tr>
      <w:tr w14:paraId="00A1E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595" w:type="dxa"/>
            <w:vAlign w:val="top"/>
          </w:tcPr>
          <w:p w14:paraId="3AD46A58">
            <w:pPr>
              <w:spacing w:line="284" w:lineRule="auto"/>
              <w:rPr>
                <w:rFonts w:ascii="Arial"/>
                <w:sz w:val="21"/>
              </w:rPr>
            </w:pPr>
          </w:p>
          <w:p w14:paraId="7565554F">
            <w:pPr>
              <w:spacing w:before="64" w:line="189" w:lineRule="auto"/>
              <w:ind w:left="155"/>
              <w:rPr>
                <w:rFonts w:ascii="Times New Roman" w:hAnsi="Times New Roman" w:eastAsia="Times New Roman" w:cs="Times New Roman"/>
                <w:sz w:val="22"/>
                <w:szCs w:val="22"/>
              </w:rPr>
            </w:pPr>
            <w:r>
              <w:rPr>
                <w:rFonts w:ascii="Times New Roman" w:hAnsi="Times New Roman" w:eastAsia="Times New Roman" w:cs="Times New Roman"/>
                <w:spacing w:val="-9"/>
                <w:sz w:val="22"/>
                <w:szCs w:val="22"/>
              </w:rPr>
              <w:t>107</w:t>
            </w:r>
          </w:p>
        </w:tc>
        <w:tc>
          <w:tcPr>
            <w:tcW w:w="3039" w:type="dxa"/>
            <w:vAlign w:val="top"/>
          </w:tcPr>
          <w:p w14:paraId="34ED6670">
            <w:pPr>
              <w:pStyle w:val="6"/>
              <w:spacing w:before="179" w:line="206" w:lineRule="auto"/>
              <w:ind w:left="649" w:right="196" w:hanging="434"/>
              <w:rPr>
                <w:sz w:val="22"/>
                <w:szCs w:val="22"/>
              </w:rPr>
            </w:pPr>
            <w:r>
              <w:rPr>
                <w:spacing w:val="-2"/>
                <w:sz w:val="22"/>
                <w:szCs w:val="22"/>
              </w:rPr>
              <w:t>重庆城投集团工程技术副高级职称评审委员会</w:t>
            </w:r>
          </w:p>
        </w:tc>
        <w:tc>
          <w:tcPr>
            <w:tcW w:w="2007" w:type="dxa"/>
            <w:vAlign w:val="top"/>
          </w:tcPr>
          <w:p w14:paraId="680FB76E">
            <w:pPr>
              <w:pStyle w:val="6"/>
              <w:spacing w:before="59" w:line="182" w:lineRule="auto"/>
              <w:ind w:left="140"/>
              <w:jc w:val="center"/>
              <w:rPr>
                <w:sz w:val="22"/>
                <w:szCs w:val="22"/>
              </w:rPr>
            </w:pPr>
            <w:r>
              <w:rPr>
                <w:spacing w:val="-3"/>
                <w:sz w:val="22"/>
                <w:szCs w:val="22"/>
              </w:rPr>
              <w:t>重庆市城市建设投</w:t>
            </w:r>
            <w:r>
              <w:rPr>
                <w:spacing w:val="-12"/>
                <w:sz w:val="22"/>
                <w:szCs w:val="22"/>
              </w:rPr>
              <w:t>资（集团）有限公</w:t>
            </w:r>
            <w:r>
              <w:rPr>
                <w:sz w:val="22"/>
                <w:szCs w:val="22"/>
              </w:rPr>
              <w:t>司</w:t>
            </w:r>
          </w:p>
        </w:tc>
        <w:tc>
          <w:tcPr>
            <w:tcW w:w="1745" w:type="dxa"/>
            <w:vAlign w:val="top"/>
          </w:tcPr>
          <w:p w14:paraId="4381ADAF">
            <w:pPr>
              <w:pStyle w:val="6"/>
              <w:spacing w:before="299" w:line="235" w:lineRule="auto"/>
              <w:ind w:left="446"/>
              <w:rPr>
                <w:sz w:val="22"/>
                <w:szCs w:val="22"/>
              </w:rPr>
            </w:pPr>
            <w:r>
              <w:rPr>
                <w:spacing w:val="-5"/>
                <w:sz w:val="22"/>
                <w:szCs w:val="22"/>
              </w:rPr>
              <w:t>工程系列</w:t>
            </w:r>
          </w:p>
        </w:tc>
        <w:tc>
          <w:tcPr>
            <w:tcW w:w="960" w:type="dxa"/>
            <w:vAlign w:val="top"/>
          </w:tcPr>
          <w:p w14:paraId="7014A4B4">
            <w:pPr>
              <w:pStyle w:val="6"/>
              <w:spacing w:before="299" w:line="232" w:lineRule="auto"/>
              <w:ind w:left="159"/>
              <w:rPr>
                <w:sz w:val="22"/>
                <w:szCs w:val="22"/>
              </w:rPr>
            </w:pPr>
            <w:r>
              <w:rPr>
                <w:spacing w:val="-4"/>
                <w:sz w:val="22"/>
                <w:szCs w:val="22"/>
              </w:rPr>
              <w:t>本单位</w:t>
            </w:r>
          </w:p>
        </w:tc>
        <w:tc>
          <w:tcPr>
            <w:tcW w:w="960" w:type="dxa"/>
            <w:vAlign w:val="top"/>
          </w:tcPr>
          <w:p w14:paraId="006BDE7A">
            <w:pPr>
              <w:pStyle w:val="6"/>
              <w:spacing w:before="179" w:line="207" w:lineRule="auto"/>
              <w:ind w:left="158" w:right="146" w:firstLine="16"/>
              <w:rPr>
                <w:sz w:val="22"/>
                <w:szCs w:val="22"/>
              </w:rPr>
            </w:pPr>
            <w:r>
              <w:rPr>
                <w:spacing w:val="-9"/>
                <w:sz w:val="22"/>
                <w:szCs w:val="22"/>
              </w:rPr>
              <w:t>副高级</w:t>
            </w:r>
            <w:r>
              <w:rPr>
                <w:spacing w:val="-4"/>
                <w:sz w:val="22"/>
                <w:szCs w:val="22"/>
              </w:rPr>
              <w:t>及以下</w:t>
            </w:r>
          </w:p>
        </w:tc>
        <w:tc>
          <w:tcPr>
            <w:tcW w:w="960" w:type="dxa"/>
            <w:vAlign w:val="top"/>
          </w:tcPr>
          <w:p w14:paraId="0B17A735">
            <w:pPr>
              <w:pStyle w:val="6"/>
              <w:spacing w:before="299" w:line="233" w:lineRule="auto"/>
              <w:ind w:left="279"/>
              <w:rPr>
                <w:sz w:val="22"/>
                <w:szCs w:val="22"/>
              </w:rPr>
            </w:pPr>
            <w:r>
              <w:rPr>
                <w:spacing w:val="-5"/>
                <w:sz w:val="22"/>
                <w:szCs w:val="22"/>
              </w:rPr>
              <w:t>文烨</w:t>
            </w:r>
          </w:p>
        </w:tc>
        <w:tc>
          <w:tcPr>
            <w:tcW w:w="1447" w:type="dxa"/>
            <w:vAlign w:val="top"/>
          </w:tcPr>
          <w:p w14:paraId="4320C412">
            <w:pPr>
              <w:spacing w:line="284" w:lineRule="auto"/>
              <w:rPr>
                <w:rFonts w:ascii="Arial"/>
                <w:sz w:val="21"/>
              </w:rPr>
            </w:pPr>
          </w:p>
          <w:p w14:paraId="3573D011">
            <w:pPr>
              <w:spacing w:before="64"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63729419</w:t>
            </w:r>
          </w:p>
        </w:tc>
        <w:tc>
          <w:tcPr>
            <w:tcW w:w="1450" w:type="dxa"/>
            <w:vAlign w:val="top"/>
          </w:tcPr>
          <w:p w14:paraId="74338B39">
            <w:pPr>
              <w:spacing w:line="284" w:lineRule="auto"/>
              <w:rPr>
                <w:rFonts w:ascii="Arial"/>
                <w:sz w:val="21"/>
              </w:rPr>
            </w:pPr>
          </w:p>
          <w:p w14:paraId="671E1016">
            <w:pPr>
              <w:spacing w:before="64"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9.01-9.18</w:t>
            </w:r>
          </w:p>
        </w:tc>
        <w:tc>
          <w:tcPr>
            <w:tcW w:w="1461" w:type="dxa"/>
            <w:vAlign w:val="top"/>
          </w:tcPr>
          <w:p w14:paraId="37600A44">
            <w:pPr>
              <w:spacing w:line="284" w:lineRule="auto"/>
              <w:rPr>
                <w:rFonts w:ascii="Arial"/>
                <w:sz w:val="21"/>
              </w:rPr>
            </w:pPr>
          </w:p>
          <w:p w14:paraId="64F3F6EA">
            <w:pPr>
              <w:spacing w:before="64"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9.19-12.23</w:t>
            </w:r>
          </w:p>
        </w:tc>
        <w:tc>
          <w:tcPr>
            <w:tcW w:w="1317" w:type="dxa"/>
            <w:vAlign w:val="top"/>
          </w:tcPr>
          <w:p w14:paraId="12596C2F">
            <w:pPr>
              <w:spacing w:before="312" w:line="222" w:lineRule="auto"/>
              <w:ind w:left="301"/>
              <w:rPr>
                <w:rFonts w:ascii="宋体" w:hAnsi="宋体" w:eastAsia="宋体" w:cs="宋体"/>
                <w:sz w:val="22"/>
                <w:szCs w:val="22"/>
              </w:rPr>
            </w:pPr>
            <w:r>
              <w:rPr>
                <w:rFonts w:ascii="Times New Roman" w:hAnsi="Times New Roman" w:eastAsia="Times New Roman" w:cs="Times New Roman"/>
                <w:spacing w:val="-6"/>
                <w:sz w:val="22"/>
                <w:szCs w:val="22"/>
              </w:rPr>
              <w:t>11.30</w:t>
            </w:r>
            <w:r>
              <w:rPr>
                <w:rFonts w:ascii="Times New Roman" w:hAnsi="Times New Roman" w:eastAsia="Times New Roman" w:cs="Times New Roman"/>
                <w:spacing w:val="13"/>
                <w:sz w:val="22"/>
                <w:szCs w:val="22"/>
              </w:rPr>
              <w:t xml:space="preserve"> </w:t>
            </w:r>
            <w:r>
              <w:rPr>
                <w:rFonts w:ascii="宋体" w:hAnsi="宋体" w:eastAsia="宋体" w:cs="宋体"/>
                <w:spacing w:val="-6"/>
                <w:sz w:val="22"/>
                <w:szCs w:val="22"/>
              </w:rPr>
              <w:t>前</w:t>
            </w:r>
          </w:p>
        </w:tc>
      </w:tr>
      <w:tr w14:paraId="30426B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95" w:type="dxa"/>
            <w:vAlign w:val="top"/>
          </w:tcPr>
          <w:p w14:paraId="50AE94DD">
            <w:pPr>
              <w:spacing w:before="211" w:line="189" w:lineRule="auto"/>
              <w:ind w:left="155"/>
              <w:rPr>
                <w:rFonts w:ascii="Times New Roman" w:hAnsi="Times New Roman" w:eastAsia="Times New Roman" w:cs="Times New Roman"/>
                <w:sz w:val="22"/>
                <w:szCs w:val="22"/>
              </w:rPr>
            </w:pPr>
            <w:r>
              <w:rPr>
                <w:rFonts w:ascii="Times New Roman" w:hAnsi="Times New Roman" w:eastAsia="Times New Roman" w:cs="Times New Roman"/>
                <w:spacing w:val="-9"/>
                <w:sz w:val="22"/>
                <w:szCs w:val="22"/>
              </w:rPr>
              <w:t>108</w:t>
            </w:r>
          </w:p>
        </w:tc>
        <w:tc>
          <w:tcPr>
            <w:tcW w:w="3039" w:type="dxa"/>
            <w:vAlign w:val="top"/>
          </w:tcPr>
          <w:p w14:paraId="551430A5">
            <w:pPr>
              <w:pStyle w:val="6"/>
              <w:spacing w:before="42" w:line="192" w:lineRule="auto"/>
              <w:ind w:left="542" w:right="196" w:hanging="327"/>
              <w:rPr>
                <w:sz w:val="22"/>
                <w:szCs w:val="22"/>
              </w:rPr>
            </w:pPr>
            <w:r>
              <w:rPr>
                <w:spacing w:val="-2"/>
                <w:sz w:val="22"/>
                <w:szCs w:val="22"/>
              </w:rPr>
              <w:t>重庆市地产集团工程技术副高级职称评审委员会</w:t>
            </w:r>
          </w:p>
        </w:tc>
        <w:tc>
          <w:tcPr>
            <w:tcW w:w="2007" w:type="dxa"/>
            <w:vAlign w:val="top"/>
          </w:tcPr>
          <w:p w14:paraId="56EC4FFE">
            <w:pPr>
              <w:pStyle w:val="6"/>
              <w:spacing w:before="42" w:line="192" w:lineRule="auto"/>
              <w:ind w:left="701" w:right="119" w:hanging="561"/>
              <w:rPr>
                <w:sz w:val="22"/>
                <w:szCs w:val="22"/>
              </w:rPr>
            </w:pPr>
            <w:r>
              <w:rPr>
                <w:spacing w:val="-3"/>
                <w:sz w:val="22"/>
                <w:szCs w:val="22"/>
              </w:rPr>
              <w:t>重庆市地产集团有</w:t>
            </w:r>
            <w:r>
              <w:rPr>
                <w:spacing w:val="-11"/>
                <w:sz w:val="22"/>
                <w:szCs w:val="22"/>
              </w:rPr>
              <w:t>限公司</w:t>
            </w:r>
          </w:p>
        </w:tc>
        <w:tc>
          <w:tcPr>
            <w:tcW w:w="1745" w:type="dxa"/>
            <w:vAlign w:val="top"/>
          </w:tcPr>
          <w:p w14:paraId="705BA259">
            <w:pPr>
              <w:pStyle w:val="6"/>
              <w:spacing w:before="160" w:line="235" w:lineRule="auto"/>
              <w:ind w:left="446"/>
              <w:rPr>
                <w:sz w:val="22"/>
                <w:szCs w:val="22"/>
              </w:rPr>
            </w:pPr>
            <w:r>
              <w:rPr>
                <w:spacing w:val="-5"/>
                <w:sz w:val="22"/>
                <w:szCs w:val="22"/>
              </w:rPr>
              <w:t>工程系列</w:t>
            </w:r>
          </w:p>
        </w:tc>
        <w:tc>
          <w:tcPr>
            <w:tcW w:w="960" w:type="dxa"/>
            <w:vAlign w:val="top"/>
          </w:tcPr>
          <w:p w14:paraId="0AB317A9">
            <w:pPr>
              <w:pStyle w:val="6"/>
              <w:spacing w:before="161" w:line="232" w:lineRule="auto"/>
              <w:ind w:left="159"/>
              <w:rPr>
                <w:sz w:val="22"/>
                <w:szCs w:val="22"/>
              </w:rPr>
            </w:pPr>
            <w:r>
              <w:rPr>
                <w:spacing w:val="-4"/>
                <w:sz w:val="22"/>
                <w:szCs w:val="22"/>
              </w:rPr>
              <w:t>本单位</w:t>
            </w:r>
          </w:p>
        </w:tc>
        <w:tc>
          <w:tcPr>
            <w:tcW w:w="960" w:type="dxa"/>
            <w:vAlign w:val="top"/>
          </w:tcPr>
          <w:p w14:paraId="6EFC4378">
            <w:pPr>
              <w:pStyle w:val="6"/>
              <w:spacing w:before="41" w:line="182" w:lineRule="auto"/>
              <w:ind w:left="174"/>
              <w:rPr>
                <w:sz w:val="22"/>
                <w:szCs w:val="22"/>
              </w:rPr>
            </w:pPr>
            <w:r>
              <w:rPr>
                <w:spacing w:val="-9"/>
                <w:sz w:val="22"/>
                <w:szCs w:val="22"/>
              </w:rPr>
              <w:t>副高级</w:t>
            </w:r>
          </w:p>
          <w:p w14:paraId="28AD5DEA">
            <w:pPr>
              <w:pStyle w:val="6"/>
              <w:spacing w:before="1" w:line="202" w:lineRule="auto"/>
              <w:ind w:left="158"/>
              <w:rPr>
                <w:sz w:val="22"/>
                <w:szCs w:val="22"/>
              </w:rPr>
            </w:pPr>
            <w:r>
              <w:rPr>
                <w:spacing w:val="-3"/>
                <w:sz w:val="22"/>
                <w:szCs w:val="22"/>
              </w:rPr>
              <w:t>及以下</w:t>
            </w:r>
          </w:p>
        </w:tc>
        <w:tc>
          <w:tcPr>
            <w:tcW w:w="960" w:type="dxa"/>
            <w:vAlign w:val="top"/>
          </w:tcPr>
          <w:p w14:paraId="73985643">
            <w:pPr>
              <w:pStyle w:val="6"/>
              <w:spacing w:before="161" w:line="233" w:lineRule="auto"/>
              <w:ind w:left="276"/>
              <w:rPr>
                <w:sz w:val="22"/>
                <w:szCs w:val="22"/>
              </w:rPr>
            </w:pPr>
            <w:r>
              <w:rPr>
                <w:spacing w:val="-5"/>
                <w:sz w:val="22"/>
                <w:szCs w:val="22"/>
              </w:rPr>
              <w:t>崔雯</w:t>
            </w:r>
          </w:p>
        </w:tc>
        <w:tc>
          <w:tcPr>
            <w:tcW w:w="1447" w:type="dxa"/>
            <w:vAlign w:val="top"/>
          </w:tcPr>
          <w:p w14:paraId="7EEDB3FB">
            <w:pPr>
              <w:spacing w:before="211"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67199285</w:t>
            </w:r>
          </w:p>
        </w:tc>
        <w:tc>
          <w:tcPr>
            <w:tcW w:w="1450" w:type="dxa"/>
            <w:vAlign w:val="top"/>
          </w:tcPr>
          <w:p w14:paraId="3364FB50">
            <w:pPr>
              <w:spacing w:before="211" w:line="189" w:lineRule="auto"/>
              <w:ind w:left="255"/>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9.01-10.01</w:t>
            </w:r>
          </w:p>
        </w:tc>
        <w:tc>
          <w:tcPr>
            <w:tcW w:w="1461" w:type="dxa"/>
            <w:vAlign w:val="top"/>
          </w:tcPr>
          <w:p w14:paraId="61890545">
            <w:pPr>
              <w:spacing w:before="211" w:line="189" w:lineRule="auto"/>
              <w:ind w:left="223"/>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10.02-11.02</w:t>
            </w:r>
          </w:p>
        </w:tc>
        <w:tc>
          <w:tcPr>
            <w:tcW w:w="1317" w:type="dxa"/>
            <w:vAlign w:val="top"/>
          </w:tcPr>
          <w:p w14:paraId="28A9F147">
            <w:pPr>
              <w:spacing w:before="211"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11.03-11.10</w:t>
            </w:r>
          </w:p>
        </w:tc>
      </w:tr>
    </w:tbl>
    <w:p w14:paraId="7D91A2E2">
      <w:pPr>
        <w:rPr>
          <w:rFonts w:ascii="Arial"/>
          <w:sz w:val="21"/>
        </w:rPr>
      </w:pPr>
    </w:p>
    <w:p w14:paraId="04639F5E">
      <w:pPr>
        <w:rPr>
          <w:rFonts w:ascii="Arial" w:hAnsi="Arial" w:eastAsia="Arial" w:cs="Arial"/>
          <w:sz w:val="21"/>
          <w:szCs w:val="21"/>
        </w:rPr>
        <w:sectPr>
          <w:footerReference r:id="rId29" w:type="default"/>
          <w:pgSz w:w="16838" w:h="11906"/>
          <w:pgMar w:top="1011" w:right="582" w:bottom="1171" w:left="309" w:header="0" w:footer="807" w:gutter="0"/>
          <w:cols w:space="720" w:num="1"/>
        </w:sectPr>
      </w:pPr>
    </w:p>
    <w:p w14:paraId="78ABCB9D">
      <w:pPr>
        <w:spacing w:before="46"/>
      </w:pPr>
    </w:p>
    <w:p w14:paraId="71F832FE">
      <w:pPr>
        <w:spacing w:before="46"/>
      </w:pPr>
    </w:p>
    <w:tbl>
      <w:tblPr>
        <w:tblStyle w:val="5"/>
        <w:tblW w:w="159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5"/>
        <w:gridCol w:w="3039"/>
        <w:gridCol w:w="2007"/>
        <w:gridCol w:w="1745"/>
        <w:gridCol w:w="960"/>
        <w:gridCol w:w="960"/>
        <w:gridCol w:w="960"/>
        <w:gridCol w:w="1447"/>
        <w:gridCol w:w="1450"/>
        <w:gridCol w:w="1461"/>
        <w:gridCol w:w="1317"/>
      </w:tblGrid>
      <w:tr w14:paraId="3D71EF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595" w:type="dxa"/>
            <w:vAlign w:val="top"/>
          </w:tcPr>
          <w:p w14:paraId="1691A06C">
            <w:pPr>
              <w:spacing w:before="212" w:line="189" w:lineRule="auto"/>
              <w:ind w:left="155"/>
              <w:rPr>
                <w:rFonts w:ascii="Times New Roman" w:hAnsi="Times New Roman" w:eastAsia="Times New Roman" w:cs="Times New Roman"/>
                <w:sz w:val="22"/>
                <w:szCs w:val="22"/>
              </w:rPr>
            </w:pPr>
            <w:r>
              <w:rPr>
                <w:rFonts w:ascii="Times New Roman" w:hAnsi="Times New Roman" w:eastAsia="Times New Roman" w:cs="Times New Roman"/>
                <w:spacing w:val="-9"/>
                <w:sz w:val="22"/>
                <w:szCs w:val="22"/>
              </w:rPr>
              <w:t>109</w:t>
            </w:r>
          </w:p>
        </w:tc>
        <w:tc>
          <w:tcPr>
            <w:tcW w:w="3039" w:type="dxa"/>
            <w:vAlign w:val="top"/>
          </w:tcPr>
          <w:p w14:paraId="009F22C4">
            <w:pPr>
              <w:pStyle w:val="6"/>
              <w:spacing w:before="38" w:line="194" w:lineRule="auto"/>
              <w:ind w:left="441" w:right="196" w:hanging="226"/>
              <w:rPr>
                <w:sz w:val="22"/>
                <w:szCs w:val="22"/>
              </w:rPr>
            </w:pPr>
            <w:r>
              <w:rPr>
                <w:spacing w:val="-2"/>
                <w:sz w:val="22"/>
                <w:szCs w:val="22"/>
              </w:rPr>
              <w:t>重庆投资咨询集团工程技术</w:t>
            </w:r>
            <w:r>
              <w:rPr>
                <w:spacing w:val="-3"/>
                <w:sz w:val="22"/>
                <w:szCs w:val="22"/>
              </w:rPr>
              <w:t>副高级职称评审委员会</w:t>
            </w:r>
          </w:p>
        </w:tc>
        <w:tc>
          <w:tcPr>
            <w:tcW w:w="2007" w:type="dxa"/>
            <w:vAlign w:val="top"/>
          </w:tcPr>
          <w:p w14:paraId="5B2BA12E">
            <w:pPr>
              <w:pStyle w:val="6"/>
              <w:spacing w:before="38" w:line="194" w:lineRule="auto"/>
              <w:ind w:left="796" w:right="119" w:hanging="656"/>
              <w:rPr>
                <w:sz w:val="22"/>
                <w:szCs w:val="22"/>
              </w:rPr>
            </w:pPr>
            <w:r>
              <w:rPr>
                <w:spacing w:val="-3"/>
                <w:sz w:val="22"/>
                <w:szCs w:val="22"/>
              </w:rPr>
              <w:t>重庆国际投资咨询</w:t>
            </w:r>
            <w:r>
              <w:rPr>
                <w:spacing w:val="-4"/>
                <w:sz w:val="22"/>
                <w:szCs w:val="22"/>
              </w:rPr>
              <w:t>集团</w:t>
            </w:r>
          </w:p>
        </w:tc>
        <w:tc>
          <w:tcPr>
            <w:tcW w:w="1745" w:type="dxa"/>
            <w:vAlign w:val="top"/>
          </w:tcPr>
          <w:p w14:paraId="5A08AC65">
            <w:pPr>
              <w:pStyle w:val="6"/>
              <w:spacing w:before="159" w:line="235" w:lineRule="auto"/>
              <w:ind w:left="446"/>
              <w:rPr>
                <w:sz w:val="22"/>
                <w:szCs w:val="22"/>
              </w:rPr>
            </w:pPr>
            <w:r>
              <w:rPr>
                <w:spacing w:val="-5"/>
                <w:sz w:val="22"/>
                <w:szCs w:val="22"/>
              </w:rPr>
              <w:t>工程系列</w:t>
            </w:r>
          </w:p>
        </w:tc>
        <w:tc>
          <w:tcPr>
            <w:tcW w:w="960" w:type="dxa"/>
            <w:vAlign w:val="top"/>
          </w:tcPr>
          <w:p w14:paraId="7E1437AC">
            <w:pPr>
              <w:pStyle w:val="6"/>
              <w:spacing w:before="159" w:line="232" w:lineRule="auto"/>
              <w:ind w:left="159"/>
              <w:rPr>
                <w:sz w:val="22"/>
                <w:szCs w:val="22"/>
              </w:rPr>
            </w:pPr>
            <w:r>
              <w:rPr>
                <w:spacing w:val="-4"/>
                <w:sz w:val="22"/>
                <w:szCs w:val="22"/>
              </w:rPr>
              <w:t>本单位</w:t>
            </w:r>
          </w:p>
        </w:tc>
        <w:tc>
          <w:tcPr>
            <w:tcW w:w="960" w:type="dxa"/>
            <w:vAlign w:val="top"/>
          </w:tcPr>
          <w:p w14:paraId="38040662">
            <w:pPr>
              <w:pStyle w:val="6"/>
              <w:spacing w:before="39" w:line="182" w:lineRule="auto"/>
              <w:ind w:left="174"/>
              <w:rPr>
                <w:sz w:val="22"/>
                <w:szCs w:val="22"/>
              </w:rPr>
            </w:pPr>
            <w:r>
              <w:rPr>
                <w:spacing w:val="-9"/>
                <w:sz w:val="22"/>
                <w:szCs w:val="22"/>
              </w:rPr>
              <w:t>副高级</w:t>
            </w:r>
          </w:p>
          <w:p w14:paraId="786B42D3">
            <w:pPr>
              <w:pStyle w:val="6"/>
              <w:spacing w:line="205" w:lineRule="auto"/>
              <w:ind w:left="158"/>
              <w:rPr>
                <w:sz w:val="22"/>
                <w:szCs w:val="22"/>
              </w:rPr>
            </w:pPr>
            <w:r>
              <w:rPr>
                <w:spacing w:val="-3"/>
                <w:sz w:val="22"/>
                <w:szCs w:val="22"/>
              </w:rPr>
              <w:t>及以下</w:t>
            </w:r>
          </w:p>
        </w:tc>
        <w:tc>
          <w:tcPr>
            <w:tcW w:w="960" w:type="dxa"/>
            <w:vAlign w:val="top"/>
          </w:tcPr>
          <w:p w14:paraId="57454340">
            <w:pPr>
              <w:pStyle w:val="6"/>
              <w:spacing w:before="160" w:line="233" w:lineRule="auto"/>
              <w:ind w:left="158"/>
              <w:rPr>
                <w:sz w:val="22"/>
                <w:szCs w:val="22"/>
              </w:rPr>
            </w:pPr>
            <w:r>
              <w:rPr>
                <w:spacing w:val="-4"/>
                <w:sz w:val="22"/>
                <w:szCs w:val="22"/>
              </w:rPr>
              <w:t>付老师</w:t>
            </w:r>
          </w:p>
        </w:tc>
        <w:tc>
          <w:tcPr>
            <w:tcW w:w="1447" w:type="dxa"/>
            <w:vAlign w:val="top"/>
          </w:tcPr>
          <w:p w14:paraId="7EAB8477">
            <w:pPr>
              <w:spacing w:before="212"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67706791</w:t>
            </w:r>
          </w:p>
        </w:tc>
        <w:tc>
          <w:tcPr>
            <w:tcW w:w="1450" w:type="dxa"/>
            <w:vAlign w:val="top"/>
          </w:tcPr>
          <w:p w14:paraId="4FE76610">
            <w:pPr>
              <w:spacing w:before="212"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1DB52941">
            <w:pPr>
              <w:spacing w:before="212"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9.16-11.02</w:t>
            </w:r>
          </w:p>
        </w:tc>
        <w:tc>
          <w:tcPr>
            <w:tcW w:w="1317" w:type="dxa"/>
            <w:vAlign w:val="top"/>
          </w:tcPr>
          <w:p w14:paraId="366943B9">
            <w:pPr>
              <w:spacing w:before="212"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11.03-11.09</w:t>
            </w:r>
          </w:p>
        </w:tc>
      </w:tr>
      <w:tr w14:paraId="5C8435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595" w:type="dxa"/>
            <w:vAlign w:val="top"/>
          </w:tcPr>
          <w:p w14:paraId="6CD7D93C">
            <w:pPr>
              <w:spacing w:before="206" w:line="189" w:lineRule="auto"/>
              <w:ind w:left="155"/>
              <w:rPr>
                <w:rFonts w:ascii="Times New Roman" w:hAnsi="Times New Roman" w:eastAsia="Times New Roman" w:cs="Times New Roman"/>
                <w:sz w:val="22"/>
                <w:szCs w:val="22"/>
              </w:rPr>
            </w:pPr>
            <w:r>
              <w:rPr>
                <w:rFonts w:ascii="Times New Roman" w:hAnsi="Times New Roman" w:eastAsia="Times New Roman" w:cs="Times New Roman"/>
                <w:spacing w:val="-9"/>
                <w:sz w:val="22"/>
                <w:szCs w:val="22"/>
              </w:rPr>
              <w:t>110</w:t>
            </w:r>
          </w:p>
        </w:tc>
        <w:tc>
          <w:tcPr>
            <w:tcW w:w="3039" w:type="dxa"/>
            <w:vAlign w:val="top"/>
          </w:tcPr>
          <w:p w14:paraId="389C9E48">
            <w:pPr>
              <w:pStyle w:val="6"/>
              <w:spacing w:before="36" w:line="193" w:lineRule="auto"/>
              <w:ind w:left="649" w:right="196" w:hanging="434"/>
              <w:rPr>
                <w:sz w:val="22"/>
                <w:szCs w:val="22"/>
              </w:rPr>
            </w:pPr>
            <w:r>
              <w:rPr>
                <w:spacing w:val="-2"/>
                <w:sz w:val="22"/>
                <w:szCs w:val="22"/>
              </w:rPr>
              <w:t>重庆设计集团工程技术副高级职称评审委员会</w:t>
            </w:r>
          </w:p>
        </w:tc>
        <w:tc>
          <w:tcPr>
            <w:tcW w:w="2007" w:type="dxa"/>
            <w:vAlign w:val="top"/>
          </w:tcPr>
          <w:p w14:paraId="2B26B60B">
            <w:pPr>
              <w:pStyle w:val="6"/>
              <w:spacing w:before="36" w:line="193" w:lineRule="auto"/>
              <w:ind w:left="792" w:right="119" w:hanging="652"/>
              <w:rPr>
                <w:sz w:val="22"/>
                <w:szCs w:val="22"/>
              </w:rPr>
            </w:pPr>
            <w:r>
              <w:rPr>
                <w:spacing w:val="-3"/>
                <w:sz w:val="22"/>
                <w:szCs w:val="22"/>
              </w:rPr>
              <w:t>重庆设计集团有限公司</w:t>
            </w:r>
          </w:p>
        </w:tc>
        <w:tc>
          <w:tcPr>
            <w:tcW w:w="1745" w:type="dxa"/>
            <w:vAlign w:val="top"/>
          </w:tcPr>
          <w:p w14:paraId="4ECA6182">
            <w:pPr>
              <w:pStyle w:val="6"/>
              <w:spacing w:before="156" w:line="235" w:lineRule="auto"/>
              <w:ind w:left="446"/>
              <w:rPr>
                <w:sz w:val="22"/>
                <w:szCs w:val="22"/>
              </w:rPr>
            </w:pPr>
            <w:r>
              <w:rPr>
                <w:spacing w:val="-5"/>
                <w:sz w:val="22"/>
                <w:szCs w:val="22"/>
              </w:rPr>
              <w:t>工程系列</w:t>
            </w:r>
          </w:p>
        </w:tc>
        <w:tc>
          <w:tcPr>
            <w:tcW w:w="960" w:type="dxa"/>
            <w:vAlign w:val="top"/>
          </w:tcPr>
          <w:p w14:paraId="616878D6">
            <w:pPr>
              <w:pStyle w:val="6"/>
              <w:spacing w:before="156" w:line="232" w:lineRule="auto"/>
              <w:ind w:left="159"/>
              <w:rPr>
                <w:sz w:val="22"/>
                <w:szCs w:val="22"/>
              </w:rPr>
            </w:pPr>
            <w:r>
              <w:rPr>
                <w:spacing w:val="-4"/>
                <w:sz w:val="22"/>
                <w:szCs w:val="22"/>
              </w:rPr>
              <w:t>本单位</w:t>
            </w:r>
          </w:p>
        </w:tc>
        <w:tc>
          <w:tcPr>
            <w:tcW w:w="960" w:type="dxa"/>
            <w:vAlign w:val="top"/>
          </w:tcPr>
          <w:p w14:paraId="59A27A67">
            <w:pPr>
              <w:pStyle w:val="6"/>
              <w:spacing w:before="36" w:line="182" w:lineRule="auto"/>
              <w:ind w:left="174"/>
              <w:rPr>
                <w:sz w:val="22"/>
                <w:szCs w:val="22"/>
              </w:rPr>
            </w:pPr>
            <w:r>
              <w:rPr>
                <w:spacing w:val="-9"/>
                <w:sz w:val="22"/>
                <w:szCs w:val="22"/>
              </w:rPr>
              <w:t>副高级</w:t>
            </w:r>
          </w:p>
          <w:p w14:paraId="20963A2E">
            <w:pPr>
              <w:pStyle w:val="6"/>
              <w:spacing w:line="203" w:lineRule="auto"/>
              <w:ind w:left="158"/>
              <w:rPr>
                <w:sz w:val="22"/>
                <w:szCs w:val="22"/>
              </w:rPr>
            </w:pPr>
            <w:r>
              <w:rPr>
                <w:spacing w:val="-3"/>
                <w:sz w:val="22"/>
                <w:szCs w:val="22"/>
              </w:rPr>
              <w:t>及以下</w:t>
            </w:r>
          </w:p>
        </w:tc>
        <w:tc>
          <w:tcPr>
            <w:tcW w:w="960" w:type="dxa"/>
            <w:vAlign w:val="top"/>
          </w:tcPr>
          <w:p w14:paraId="3E977A62">
            <w:pPr>
              <w:pStyle w:val="6"/>
              <w:spacing w:before="157" w:line="233" w:lineRule="auto"/>
              <w:ind w:left="182"/>
              <w:rPr>
                <w:sz w:val="22"/>
                <w:szCs w:val="22"/>
              </w:rPr>
            </w:pPr>
            <w:r>
              <w:rPr>
                <w:spacing w:val="-11"/>
                <w:sz w:val="22"/>
                <w:szCs w:val="22"/>
              </w:rPr>
              <w:t>陈老师</w:t>
            </w:r>
          </w:p>
        </w:tc>
        <w:tc>
          <w:tcPr>
            <w:tcW w:w="1447" w:type="dxa"/>
            <w:vAlign w:val="top"/>
          </w:tcPr>
          <w:p w14:paraId="059EF644">
            <w:pPr>
              <w:spacing w:before="206"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68503156</w:t>
            </w:r>
          </w:p>
        </w:tc>
        <w:tc>
          <w:tcPr>
            <w:tcW w:w="1450" w:type="dxa"/>
            <w:vAlign w:val="top"/>
          </w:tcPr>
          <w:p w14:paraId="720A22FE">
            <w:pPr>
              <w:spacing w:before="207" w:line="189" w:lineRule="auto"/>
              <w:ind w:left="216"/>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10.01-10.31</w:t>
            </w:r>
          </w:p>
        </w:tc>
        <w:tc>
          <w:tcPr>
            <w:tcW w:w="1461" w:type="dxa"/>
            <w:vAlign w:val="top"/>
          </w:tcPr>
          <w:p w14:paraId="513046A0">
            <w:pPr>
              <w:spacing w:before="207" w:line="189" w:lineRule="auto"/>
              <w:ind w:left="223"/>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11.01-11.20</w:t>
            </w:r>
          </w:p>
        </w:tc>
        <w:tc>
          <w:tcPr>
            <w:tcW w:w="1317" w:type="dxa"/>
            <w:vAlign w:val="top"/>
          </w:tcPr>
          <w:p w14:paraId="6664BF30">
            <w:pPr>
              <w:pStyle w:val="6"/>
              <w:spacing w:before="157" w:line="226" w:lineRule="auto"/>
              <w:ind w:left="301"/>
              <w:rPr>
                <w:sz w:val="22"/>
                <w:szCs w:val="22"/>
              </w:rPr>
            </w:pPr>
            <w:r>
              <w:rPr>
                <w:rFonts w:ascii="Times New Roman" w:hAnsi="Times New Roman" w:eastAsia="Times New Roman" w:cs="Times New Roman"/>
                <w:spacing w:val="-6"/>
                <w:sz w:val="22"/>
                <w:szCs w:val="22"/>
              </w:rPr>
              <w:t>11.30</w:t>
            </w:r>
            <w:r>
              <w:rPr>
                <w:rFonts w:ascii="Times New Roman" w:hAnsi="Times New Roman" w:eastAsia="Times New Roman" w:cs="Times New Roman"/>
                <w:spacing w:val="17"/>
                <w:sz w:val="22"/>
                <w:szCs w:val="22"/>
              </w:rPr>
              <w:t xml:space="preserve"> </w:t>
            </w:r>
            <w:r>
              <w:rPr>
                <w:spacing w:val="-6"/>
                <w:sz w:val="22"/>
                <w:szCs w:val="22"/>
              </w:rPr>
              <w:t>前</w:t>
            </w:r>
          </w:p>
        </w:tc>
      </w:tr>
      <w:tr w14:paraId="6A3568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595" w:type="dxa"/>
            <w:vAlign w:val="top"/>
          </w:tcPr>
          <w:p w14:paraId="567E2FCA">
            <w:pPr>
              <w:spacing w:line="283" w:lineRule="auto"/>
              <w:rPr>
                <w:rFonts w:ascii="Arial"/>
                <w:sz w:val="21"/>
              </w:rPr>
            </w:pPr>
          </w:p>
          <w:p w14:paraId="3EBFEC9B">
            <w:pPr>
              <w:spacing w:before="63" w:line="189" w:lineRule="auto"/>
              <w:ind w:left="155"/>
              <w:rPr>
                <w:rFonts w:ascii="Times New Roman" w:hAnsi="Times New Roman" w:eastAsia="Times New Roman" w:cs="Times New Roman"/>
                <w:sz w:val="22"/>
                <w:szCs w:val="22"/>
              </w:rPr>
            </w:pPr>
            <w:r>
              <w:rPr>
                <w:rFonts w:ascii="Times New Roman" w:hAnsi="Times New Roman" w:eastAsia="Times New Roman" w:cs="Times New Roman"/>
                <w:spacing w:val="-9"/>
                <w:sz w:val="22"/>
                <w:szCs w:val="22"/>
              </w:rPr>
              <w:t>111</w:t>
            </w:r>
          </w:p>
        </w:tc>
        <w:tc>
          <w:tcPr>
            <w:tcW w:w="3039" w:type="dxa"/>
            <w:vAlign w:val="top"/>
          </w:tcPr>
          <w:p w14:paraId="0DA10366">
            <w:pPr>
              <w:pStyle w:val="6"/>
              <w:spacing w:before="58" w:line="182" w:lineRule="auto"/>
              <w:ind w:left="115"/>
              <w:rPr>
                <w:sz w:val="22"/>
                <w:szCs w:val="22"/>
              </w:rPr>
            </w:pPr>
            <w:r>
              <w:rPr>
                <w:spacing w:val="-4"/>
                <w:sz w:val="22"/>
                <w:szCs w:val="22"/>
              </w:rPr>
              <w:t>招商局交通科技（重庆）有限</w:t>
            </w:r>
          </w:p>
          <w:p w14:paraId="2C2B7052">
            <w:pPr>
              <w:pStyle w:val="6"/>
              <w:spacing w:line="179" w:lineRule="auto"/>
              <w:ind w:left="207"/>
              <w:rPr>
                <w:sz w:val="22"/>
                <w:szCs w:val="22"/>
              </w:rPr>
            </w:pPr>
            <w:r>
              <w:rPr>
                <w:spacing w:val="-1"/>
                <w:sz w:val="22"/>
                <w:szCs w:val="22"/>
              </w:rPr>
              <w:t>公司工程技术副高级职称评</w:t>
            </w:r>
          </w:p>
          <w:p w14:paraId="4561A10F">
            <w:pPr>
              <w:pStyle w:val="6"/>
              <w:spacing w:line="217" w:lineRule="auto"/>
              <w:ind w:left="1104"/>
              <w:rPr>
                <w:sz w:val="22"/>
                <w:szCs w:val="22"/>
              </w:rPr>
            </w:pPr>
            <w:r>
              <w:rPr>
                <w:spacing w:val="-7"/>
                <w:sz w:val="22"/>
                <w:szCs w:val="22"/>
              </w:rPr>
              <w:t>审委员会</w:t>
            </w:r>
          </w:p>
        </w:tc>
        <w:tc>
          <w:tcPr>
            <w:tcW w:w="2007" w:type="dxa"/>
            <w:vAlign w:val="top"/>
          </w:tcPr>
          <w:p w14:paraId="5AF8078F">
            <w:pPr>
              <w:pStyle w:val="6"/>
              <w:spacing w:before="177" w:line="207" w:lineRule="auto"/>
              <w:ind w:left="110" w:right="164" w:firstLine="131"/>
              <w:rPr>
                <w:sz w:val="22"/>
                <w:szCs w:val="22"/>
              </w:rPr>
            </w:pPr>
            <w:r>
              <w:rPr>
                <w:spacing w:val="-2"/>
                <w:sz w:val="22"/>
                <w:szCs w:val="22"/>
              </w:rPr>
              <w:t>招商局交通科技</w:t>
            </w:r>
            <w:r>
              <w:rPr>
                <w:spacing w:val="-5"/>
                <w:sz w:val="22"/>
                <w:szCs w:val="22"/>
              </w:rPr>
              <w:t>（重庆）有限公司</w:t>
            </w:r>
          </w:p>
        </w:tc>
        <w:tc>
          <w:tcPr>
            <w:tcW w:w="1745" w:type="dxa"/>
            <w:vAlign w:val="top"/>
          </w:tcPr>
          <w:p w14:paraId="1F13C6D0">
            <w:pPr>
              <w:pStyle w:val="6"/>
              <w:spacing w:before="297" w:line="235" w:lineRule="auto"/>
              <w:ind w:left="446"/>
              <w:rPr>
                <w:sz w:val="22"/>
                <w:szCs w:val="22"/>
              </w:rPr>
            </w:pPr>
            <w:r>
              <w:rPr>
                <w:spacing w:val="-5"/>
                <w:sz w:val="22"/>
                <w:szCs w:val="22"/>
              </w:rPr>
              <w:t>工程系列</w:t>
            </w:r>
          </w:p>
        </w:tc>
        <w:tc>
          <w:tcPr>
            <w:tcW w:w="960" w:type="dxa"/>
            <w:vAlign w:val="top"/>
          </w:tcPr>
          <w:p w14:paraId="59317A7C">
            <w:pPr>
              <w:pStyle w:val="6"/>
              <w:spacing w:before="298" w:line="232" w:lineRule="auto"/>
              <w:ind w:left="159"/>
              <w:rPr>
                <w:sz w:val="22"/>
                <w:szCs w:val="22"/>
              </w:rPr>
            </w:pPr>
            <w:r>
              <w:rPr>
                <w:spacing w:val="-4"/>
                <w:sz w:val="22"/>
                <w:szCs w:val="22"/>
              </w:rPr>
              <w:t>本单位</w:t>
            </w:r>
          </w:p>
        </w:tc>
        <w:tc>
          <w:tcPr>
            <w:tcW w:w="960" w:type="dxa"/>
            <w:vAlign w:val="top"/>
          </w:tcPr>
          <w:p w14:paraId="02D8D712">
            <w:pPr>
              <w:pStyle w:val="6"/>
              <w:spacing w:before="177" w:line="207" w:lineRule="auto"/>
              <w:ind w:left="158" w:right="146" w:firstLine="16"/>
              <w:rPr>
                <w:sz w:val="22"/>
                <w:szCs w:val="22"/>
              </w:rPr>
            </w:pPr>
            <w:r>
              <w:rPr>
                <w:spacing w:val="-9"/>
                <w:sz w:val="22"/>
                <w:szCs w:val="22"/>
              </w:rPr>
              <w:t>副高级</w:t>
            </w:r>
            <w:r>
              <w:rPr>
                <w:spacing w:val="-4"/>
                <w:sz w:val="22"/>
                <w:szCs w:val="22"/>
              </w:rPr>
              <w:t>及以下</w:t>
            </w:r>
          </w:p>
        </w:tc>
        <w:tc>
          <w:tcPr>
            <w:tcW w:w="960" w:type="dxa"/>
            <w:vAlign w:val="top"/>
          </w:tcPr>
          <w:p w14:paraId="02C40CC5">
            <w:pPr>
              <w:pStyle w:val="6"/>
              <w:spacing w:before="298" w:line="233" w:lineRule="auto"/>
              <w:ind w:left="163"/>
              <w:rPr>
                <w:sz w:val="22"/>
                <w:szCs w:val="22"/>
              </w:rPr>
            </w:pPr>
            <w:r>
              <w:rPr>
                <w:spacing w:val="-5"/>
                <w:sz w:val="22"/>
                <w:szCs w:val="22"/>
              </w:rPr>
              <w:t>刘老师</w:t>
            </w:r>
          </w:p>
        </w:tc>
        <w:tc>
          <w:tcPr>
            <w:tcW w:w="1447" w:type="dxa"/>
            <w:vAlign w:val="top"/>
          </w:tcPr>
          <w:p w14:paraId="594FD21D">
            <w:pPr>
              <w:spacing w:line="283" w:lineRule="auto"/>
              <w:rPr>
                <w:rFonts w:ascii="Arial"/>
                <w:sz w:val="21"/>
              </w:rPr>
            </w:pPr>
          </w:p>
          <w:p w14:paraId="378AC652">
            <w:pPr>
              <w:spacing w:before="63"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62653017</w:t>
            </w:r>
          </w:p>
        </w:tc>
        <w:tc>
          <w:tcPr>
            <w:tcW w:w="1450" w:type="dxa"/>
            <w:vAlign w:val="top"/>
          </w:tcPr>
          <w:p w14:paraId="3679038F">
            <w:pPr>
              <w:spacing w:line="283" w:lineRule="auto"/>
              <w:rPr>
                <w:rFonts w:ascii="Arial"/>
                <w:sz w:val="21"/>
              </w:rPr>
            </w:pPr>
          </w:p>
          <w:p w14:paraId="0DC397E3">
            <w:pPr>
              <w:spacing w:before="63" w:line="189" w:lineRule="auto"/>
              <w:ind w:left="31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9.01-9.15</w:t>
            </w:r>
          </w:p>
        </w:tc>
        <w:tc>
          <w:tcPr>
            <w:tcW w:w="1461" w:type="dxa"/>
            <w:vAlign w:val="top"/>
          </w:tcPr>
          <w:p w14:paraId="4172C9C2">
            <w:pPr>
              <w:spacing w:line="283" w:lineRule="auto"/>
              <w:rPr>
                <w:rFonts w:ascii="Arial"/>
                <w:sz w:val="21"/>
              </w:rPr>
            </w:pPr>
          </w:p>
          <w:p w14:paraId="09FBBCCB">
            <w:pPr>
              <w:spacing w:before="63" w:line="189" w:lineRule="auto"/>
              <w:ind w:left="26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9.16-11.02</w:t>
            </w:r>
          </w:p>
        </w:tc>
        <w:tc>
          <w:tcPr>
            <w:tcW w:w="1317" w:type="dxa"/>
            <w:vAlign w:val="top"/>
          </w:tcPr>
          <w:p w14:paraId="4CF1A6DB">
            <w:pPr>
              <w:spacing w:line="283" w:lineRule="auto"/>
              <w:rPr>
                <w:rFonts w:ascii="Arial"/>
                <w:sz w:val="21"/>
              </w:rPr>
            </w:pPr>
          </w:p>
          <w:p w14:paraId="38D03E41">
            <w:pPr>
              <w:spacing w:before="63" w:line="189" w:lineRule="auto"/>
              <w:ind w:left="14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11.03-11.09</w:t>
            </w:r>
          </w:p>
        </w:tc>
      </w:tr>
      <w:tr w14:paraId="04ED89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95" w:type="dxa"/>
            <w:vAlign w:val="top"/>
          </w:tcPr>
          <w:p w14:paraId="5CB76353">
            <w:pPr>
              <w:spacing w:before="209" w:line="189" w:lineRule="auto"/>
              <w:ind w:left="155"/>
              <w:rPr>
                <w:rFonts w:ascii="Times New Roman" w:hAnsi="Times New Roman" w:eastAsia="Times New Roman" w:cs="Times New Roman"/>
                <w:sz w:val="22"/>
                <w:szCs w:val="22"/>
              </w:rPr>
            </w:pPr>
            <w:r>
              <w:rPr>
                <w:rFonts w:ascii="Times New Roman" w:hAnsi="Times New Roman" w:eastAsia="Times New Roman" w:cs="Times New Roman"/>
                <w:spacing w:val="-9"/>
                <w:sz w:val="22"/>
                <w:szCs w:val="22"/>
              </w:rPr>
              <w:t>112</w:t>
            </w:r>
          </w:p>
        </w:tc>
        <w:tc>
          <w:tcPr>
            <w:tcW w:w="3039" w:type="dxa"/>
            <w:vAlign w:val="top"/>
          </w:tcPr>
          <w:p w14:paraId="46E7BA86">
            <w:pPr>
              <w:pStyle w:val="6"/>
              <w:spacing w:before="37" w:line="193" w:lineRule="auto"/>
              <w:ind w:left="649" w:right="196" w:hanging="440"/>
              <w:rPr>
                <w:sz w:val="22"/>
                <w:szCs w:val="22"/>
              </w:rPr>
            </w:pPr>
            <w:r>
              <w:rPr>
                <w:spacing w:val="-2"/>
                <w:sz w:val="22"/>
                <w:szCs w:val="22"/>
              </w:rPr>
              <w:t>金凤实验室实验技术系列高级职称评审委员会</w:t>
            </w:r>
          </w:p>
        </w:tc>
        <w:tc>
          <w:tcPr>
            <w:tcW w:w="2007" w:type="dxa"/>
            <w:vAlign w:val="top"/>
          </w:tcPr>
          <w:p w14:paraId="741299E2">
            <w:pPr>
              <w:pStyle w:val="6"/>
              <w:spacing w:before="156" w:line="235" w:lineRule="auto"/>
              <w:ind w:left="463"/>
              <w:rPr>
                <w:sz w:val="22"/>
                <w:szCs w:val="22"/>
              </w:rPr>
            </w:pPr>
            <w:r>
              <w:rPr>
                <w:spacing w:val="-3"/>
                <w:sz w:val="22"/>
                <w:szCs w:val="22"/>
              </w:rPr>
              <w:t>金凤实验室</w:t>
            </w:r>
          </w:p>
        </w:tc>
        <w:tc>
          <w:tcPr>
            <w:tcW w:w="1745" w:type="dxa"/>
            <w:vAlign w:val="top"/>
          </w:tcPr>
          <w:p w14:paraId="152A75A4">
            <w:pPr>
              <w:pStyle w:val="6"/>
              <w:spacing w:before="156" w:line="235" w:lineRule="auto"/>
              <w:ind w:left="233"/>
              <w:rPr>
                <w:sz w:val="22"/>
                <w:szCs w:val="22"/>
              </w:rPr>
            </w:pPr>
            <w:r>
              <w:rPr>
                <w:spacing w:val="-4"/>
                <w:sz w:val="22"/>
                <w:szCs w:val="22"/>
              </w:rPr>
              <w:t>实验技术系列</w:t>
            </w:r>
          </w:p>
        </w:tc>
        <w:tc>
          <w:tcPr>
            <w:tcW w:w="960" w:type="dxa"/>
            <w:vAlign w:val="top"/>
          </w:tcPr>
          <w:p w14:paraId="40CC06BE">
            <w:pPr>
              <w:pStyle w:val="6"/>
              <w:spacing w:before="157" w:line="232" w:lineRule="auto"/>
              <w:ind w:left="159"/>
              <w:rPr>
                <w:sz w:val="22"/>
                <w:szCs w:val="22"/>
              </w:rPr>
            </w:pPr>
            <w:r>
              <w:rPr>
                <w:spacing w:val="-4"/>
                <w:sz w:val="22"/>
                <w:szCs w:val="22"/>
              </w:rPr>
              <w:t>本单位</w:t>
            </w:r>
          </w:p>
        </w:tc>
        <w:tc>
          <w:tcPr>
            <w:tcW w:w="960" w:type="dxa"/>
            <w:vAlign w:val="top"/>
          </w:tcPr>
          <w:p w14:paraId="4483B678">
            <w:pPr>
              <w:pStyle w:val="6"/>
              <w:spacing w:before="37" w:line="182" w:lineRule="auto"/>
              <w:ind w:left="168"/>
              <w:rPr>
                <w:sz w:val="22"/>
                <w:szCs w:val="22"/>
              </w:rPr>
            </w:pPr>
            <w:r>
              <w:rPr>
                <w:spacing w:val="-7"/>
                <w:sz w:val="22"/>
                <w:szCs w:val="22"/>
              </w:rPr>
              <w:t>正高级</w:t>
            </w:r>
          </w:p>
          <w:p w14:paraId="62585BAB">
            <w:pPr>
              <w:pStyle w:val="6"/>
              <w:spacing w:line="204" w:lineRule="auto"/>
              <w:ind w:left="158"/>
              <w:rPr>
                <w:sz w:val="22"/>
                <w:szCs w:val="22"/>
              </w:rPr>
            </w:pPr>
            <w:r>
              <w:rPr>
                <w:spacing w:val="-3"/>
                <w:sz w:val="22"/>
                <w:szCs w:val="22"/>
              </w:rPr>
              <w:t>及以下</w:t>
            </w:r>
          </w:p>
        </w:tc>
        <w:tc>
          <w:tcPr>
            <w:tcW w:w="960" w:type="dxa"/>
            <w:vAlign w:val="top"/>
          </w:tcPr>
          <w:p w14:paraId="064E9D1C">
            <w:pPr>
              <w:pStyle w:val="6"/>
              <w:spacing w:before="157" w:line="233" w:lineRule="auto"/>
              <w:ind w:left="163"/>
              <w:rPr>
                <w:sz w:val="22"/>
                <w:szCs w:val="22"/>
              </w:rPr>
            </w:pPr>
            <w:r>
              <w:rPr>
                <w:spacing w:val="-5"/>
                <w:sz w:val="22"/>
                <w:szCs w:val="22"/>
              </w:rPr>
              <w:t>刘老师</w:t>
            </w:r>
          </w:p>
        </w:tc>
        <w:tc>
          <w:tcPr>
            <w:tcW w:w="1447" w:type="dxa"/>
            <w:vAlign w:val="top"/>
          </w:tcPr>
          <w:p w14:paraId="4A138A41">
            <w:pPr>
              <w:spacing w:before="209"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68059905</w:t>
            </w:r>
          </w:p>
        </w:tc>
        <w:tc>
          <w:tcPr>
            <w:tcW w:w="1450" w:type="dxa"/>
            <w:vAlign w:val="top"/>
          </w:tcPr>
          <w:p w14:paraId="559E198B">
            <w:pPr>
              <w:spacing w:before="209" w:line="189" w:lineRule="auto"/>
              <w:ind w:left="216"/>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10.08-10.31</w:t>
            </w:r>
          </w:p>
        </w:tc>
        <w:tc>
          <w:tcPr>
            <w:tcW w:w="1461" w:type="dxa"/>
            <w:vAlign w:val="top"/>
          </w:tcPr>
          <w:p w14:paraId="62DA4621">
            <w:pPr>
              <w:spacing w:before="209" w:line="189" w:lineRule="auto"/>
              <w:ind w:left="233"/>
              <w:rPr>
                <w:rFonts w:ascii="Times New Roman" w:hAnsi="Times New Roman" w:eastAsia="Times New Roman" w:cs="Times New Roman"/>
                <w:sz w:val="22"/>
                <w:szCs w:val="22"/>
              </w:rPr>
            </w:pPr>
            <w:r>
              <w:rPr>
                <w:rFonts w:ascii="Times New Roman" w:hAnsi="Times New Roman" w:eastAsia="Times New Roman" w:cs="Times New Roman"/>
                <w:spacing w:val="-4"/>
                <w:sz w:val="22"/>
                <w:szCs w:val="22"/>
              </w:rPr>
              <w:t>11.01-11.20</w:t>
            </w:r>
          </w:p>
        </w:tc>
        <w:tc>
          <w:tcPr>
            <w:tcW w:w="1317" w:type="dxa"/>
            <w:vAlign w:val="top"/>
          </w:tcPr>
          <w:p w14:paraId="60CE2EA0">
            <w:pPr>
              <w:spacing w:before="209" w:line="189" w:lineRule="auto"/>
              <w:ind w:left="159"/>
              <w:rPr>
                <w:rFonts w:ascii="Times New Roman" w:hAnsi="Times New Roman" w:eastAsia="Times New Roman" w:cs="Times New Roman"/>
                <w:sz w:val="22"/>
                <w:szCs w:val="22"/>
              </w:rPr>
            </w:pPr>
            <w:r>
              <w:rPr>
                <w:rFonts w:ascii="Times New Roman" w:hAnsi="Times New Roman" w:eastAsia="Times New Roman" w:cs="Times New Roman"/>
                <w:spacing w:val="-4"/>
                <w:sz w:val="22"/>
                <w:szCs w:val="22"/>
              </w:rPr>
              <w:t>11.21-11.30</w:t>
            </w:r>
          </w:p>
        </w:tc>
      </w:tr>
      <w:tr w14:paraId="3DF883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595" w:type="dxa"/>
            <w:vAlign w:val="top"/>
          </w:tcPr>
          <w:p w14:paraId="7702C1FA">
            <w:pPr>
              <w:spacing w:before="208" w:line="189" w:lineRule="auto"/>
              <w:ind w:left="155"/>
              <w:rPr>
                <w:rFonts w:ascii="Times New Roman" w:hAnsi="Times New Roman" w:eastAsia="Times New Roman" w:cs="Times New Roman"/>
                <w:sz w:val="22"/>
                <w:szCs w:val="22"/>
              </w:rPr>
            </w:pPr>
            <w:r>
              <w:rPr>
                <w:rFonts w:ascii="Times New Roman" w:hAnsi="Times New Roman" w:eastAsia="Times New Roman" w:cs="Times New Roman"/>
                <w:spacing w:val="-9"/>
                <w:sz w:val="22"/>
                <w:szCs w:val="22"/>
              </w:rPr>
              <w:t>113</w:t>
            </w:r>
          </w:p>
        </w:tc>
        <w:tc>
          <w:tcPr>
            <w:tcW w:w="3039" w:type="dxa"/>
            <w:vAlign w:val="top"/>
          </w:tcPr>
          <w:p w14:paraId="091CEDD4">
            <w:pPr>
              <w:pStyle w:val="6"/>
              <w:spacing w:before="39" w:line="192" w:lineRule="auto"/>
              <w:ind w:left="435" w:right="196" w:hanging="226"/>
              <w:rPr>
                <w:sz w:val="22"/>
                <w:szCs w:val="22"/>
              </w:rPr>
            </w:pPr>
            <w:r>
              <w:rPr>
                <w:spacing w:val="-2"/>
                <w:sz w:val="22"/>
                <w:szCs w:val="22"/>
              </w:rPr>
              <w:t>金凤实验室自然科学研究系列高级职称评审委员会</w:t>
            </w:r>
          </w:p>
        </w:tc>
        <w:tc>
          <w:tcPr>
            <w:tcW w:w="2007" w:type="dxa"/>
            <w:vAlign w:val="top"/>
          </w:tcPr>
          <w:p w14:paraId="4867F911">
            <w:pPr>
              <w:pStyle w:val="6"/>
              <w:spacing w:before="157" w:line="235" w:lineRule="auto"/>
              <w:ind w:left="463"/>
              <w:rPr>
                <w:sz w:val="22"/>
                <w:szCs w:val="22"/>
              </w:rPr>
            </w:pPr>
            <w:r>
              <w:rPr>
                <w:spacing w:val="-3"/>
                <w:sz w:val="22"/>
                <w:szCs w:val="22"/>
              </w:rPr>
              <w:t>金凤实验室</w:t>
            </w:r>
          </w:p>
        </w:tc>
        <w:tc>
          <w:tcPr>
            <w:tcW w:w="1745" w:type="dxa"/>
            <w:vAlign w:val="top"/>
          </w:tcPr>
          <w:p w14:paraId="6281F4B5">
            <w:pPr>
              <w:pStyle w:val="6"/>
              <w:spacing w:before="39" w:line="192" w:lineRule="auto"/>
              <w:ind w:left="678" w:right="208" w:hanging="407"/>
              <w:rPr>
                <w:sz w:val="22"/>
                <w:szCs w:val="22"/>
              </w:rPr>
            </w:pPr>
            <w:r>
              <w:rPr>
                <w:spacing w:val="-11"/>
                <w:sz w:val="22"/>
                <w:szCs w:val="22"/>
              </w:rPr>
              <w:t>自然科学研究</w:t>
            </w:r>
            <w:r>
              <w:rPr>
                <w:spacing w:val="-7"/>
                <w:sz w:val="22"/>
                <w:szCs w:val="22"/>
              </w:rPr>
              <w:t>系列</w:t>
            </w:r>
          </w:p>
        </w:tc>
        <w:tc>
          <w:tcPr>
            <w:tcW w:w="960" w:type="dxa"/>
            <w:vAlign w:val="top"/>
          </w:tcPr>
          <w:p w14:paraId="3977D871">
            <w:pPr>
              <w:pStyle w:val="6"/>
              <w:spacing w:before="158" w:line="232" w:lineRule="auto"/>
              <w:ind w:left="159"/>
              <w:rPr>
                <w:sz w:val="22"/>
                <w:szCs w:val="22"/>
              </w:rPr>
            </w:pPr>
            <w:r>
              <w:rPr>
                <w:spacing w:val="-4"/>
                <w:sz w:val="22"/>
                <w:szCs w:val="22"/>
              </w:rPr>
              <w:t>本单位</w:t>
            </w:r>
          </w:p>
        </w:tc>
        <w:tc>
          <w:tcPr>
            <w:tcW w:w="960" w:type="dxa"/>
            <w:vAlign w:val="top"/>
          </w:tcPr>
          <w:p w14:paraId="66251A18">
            <w:pPr>
              <w:pStyle w:val="6"/>
              <w:spacing w:before="38" w:line="182" w:lineRule="auto"/>
              <w:ind w:left="168"/>
              <w:rPr>
                <w:sz w:val="22"/>
                <w:szCs w:val="22"/>
              </w:rPr>
            </w:pPr>
            <w:r>
              <w:rPr>
                <w:spacing w:val="-7"/>
                <w:sz w:val="22"/>
                <w:szCs w:val="22"/>
              </w:rPr>
              <w:t>正高级</w:t>
            </w:r>
          </w:p>
          <w:p w14:paraId="4041B107">
            <w:pPr>
              <w:pStyle w:val="6"/>
              <w:spacing w:line="202" w:lineRule="auto"/>
              <w:ind w:left="158"/>
              <w:rPr>
                <w:sz w:val="22"/>
                <w:szCs w:val="22"/>
              </w:rPr>
            </w:pPr>
            <w:r>
              <w:rPr>
                <w:spacing w:val="-3"/>
                <w:sz w:val="22"/>
                <w:szCs w:val="22"/>
              </w:rPr>
              <w:t>及以下</w:t>
            </w:r>
          </w:p>
        </w:tc>
        <w:tc>
          <w:tcPr>
            <w:tcW w:w="960" w:type="dxa"/>
            <w:vAlign w:val="top"/>
          </w:tcPr>
          <w:p w14:paraId="727E40C0">
            <w:pPr>
              <w:pStyle w:val="6"/>
              <w:spacing w:before="158" w:line="233" w:lineRule="auto"/>
              <w:ind w:left="163"/>
              <w:rPr>
                <w:sz w:val="22"/>
                <w:szCs w:val="22"/>
              </w:rPr>
            </w:pPr>
            <w:r>
              <w:rPr>
                <w:spacing w:val="-5"/>
                <w:sz w:val="22"/>
                <w:szCs w:val="22"/>
              </w:rPr>
              <w:t>刘老师</w:t>
            </w:r>
          </w:p>
        </w:tc>
        <w:tc>
          <w:tcPr>
            <w:tcW w:w="1447" w:type="dxa"/>
            <w:vAlign w:val="top"/>
          </w:tcPr>
          <w:p w14:paraId="54E7949D">
            <w:pPr>
              <w:spacing w:before="208"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68059905</w:t>
            </w:r>
          </w:p>
        </w:tc>
        <w:tc>
          <w:tcPr>
            <w:tcW w:w="1450" w:type="dxa"/>
            <w:vAlign w:val="top"/>
          </w:tcPr>
          <w:p w14:paraId="2C2A48E1">
            <w:pPr>
              <w:spacing w:before="208" w:line="189" w:lineRule="auto"/>
              <w:ind w:left="216"/>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10.08-10.31</w:t>
            </w:r>
          </w:p>
        </w:tc>
        <w:tc>
          <w:tcPr>
            <w:tcW w:w="1461" w:type="dxa"/>
            <w:vAlign w:val="top"/>
          </w:tcPr>
          <w:p w14:paraId="29398663">
            <w:pPr>
              <w:spacing w:before="208" w:line="189" w:lineRule="auto"/>
              <w:ind w:left="233"/>
              <w:rPr>
                <w:rFonts w:ascii="Times New Roman" w:hAnsi="Times New Roman" w:eastAsia="Times New Roman" w:cs="Times New Roman"/>
                <w:sz w:val="22"/>
                <w:szCs w:val="22"/>
              </w:rPr>
            </w:pPr>
            <w:r>
              <w:rPr>
                <w:rFonts w:ascii="Times New Roman" w:hAnsi="Times New Roman" w:eastAsia="Times New Roman" w:cs="Times New Roman"/>
                <w:spacing w:val="-4"/>
                <w:sz w:val="22"/>
                <w:szCs w:val="22"/>
              </w:rPr>
              <w:t>11.01-11.20</w:t>
            </w:r>
          </w:p>
        </w:tc>
        <w:tc>
          <w:tcPr>
            <w:tcW w:w="1317" w:type="dxa"/>
            <w:vAlign w:val="top"/>
          </w:tcPr>
          <w:p w14:paraId="4FEA56D0">
            <w:pPr>
              <w:spacing w:before="208" w:line="189" w:lineRule="auto"/>
              <w:ind w:left="159"/>
              <w:rPr>
                <w:rFonts w:ascii="Times New Roman" w:hAnsi="Times New Roman" w:eastAsia="Times New Roman" w:cs="Times New Roman"/>
                <w:sz w:val="22"/>
                <w:szCs w:val="22"/>
              </w:rPr>
            </w:pPr>
            <w:r>
              <w:rPr>
                <w:rFonts w:ascii="Times New Roman" w:hAnsi="Times New Roman" w:eastAsia="Times New Roman" w:cs="Times New Roman"/>
                <w:spacing w:val="-4"/>
                <w:sz w:val="22"/>
                <w:szCs w:val="22"/>
              </w:rPr>
              <w:t>11.21-11.30</w:t>
            </w:r>
          </w:p>
        </w:tc>
      </w:tr>
      <w:tr w14:paraId="45B4F6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595" w:type="dxa"/>
            <w:vAlign w:val="top"/>
          </w:tcPr>
          <w:p w14:paraId="58B0A479">
            <w:pPr>
              <w:spacing w:before="210" w:line="189" w:lineRule="auto"/>
              <w:ind w:left="155"/>
              <w:rPr>
                <w:rFonts w:ascii="Times New Roman" w:hAnsi="Times New Roman" w:eastAsia="Times New Roman" w:cs="Times New Roman"/>
                <w:sz w:val="22"/>
                <w:szCs w:val="22"/>
              </w:rPr>
            </w:pPr>
            <w:r>
              <w:rPr>
                <w:rFonts w:ascii="Times New Roman" w:hAnsi="Times New Roman" w:eastAsia="Times New Roman" w:cs="Times New Roman"/>
                <w:spacing w:val="-9"/>
                <w:sz w:val="22"/>
                <w:szCs w:val="22"/>
              </w:rPr>
              <w:t>114</w:t>
            </w:r>
          </w:p>
        </w:tc>
        <w:tc>
          <w:tcPr>
            <w:tcW w:w="3039" w:type="dxa"/>
            <w:vAlign w:val="top"/>
          </w:tcPr>
          <w:p w14:paraId="7CDD2F0F">
            <w:pPr>
              <w:pStyle w:val="6"/>
              <w:spacing w:before="39" w:line="192" w:lineRule="auto"/>
              <w:ind w:left="334" w:right="196" w:hanging="104"/>
              <w:rPr>
                <w:sz w:val="22"/>
                <w:szCs w:val="22"/>
              </w:rPr>
            </w:pPr>
            <w:r>
              <w:rPr>
                <w:spacing w:val="-3"/>
                <w:sz w:val="22"/>
                <w:szCs w:val="22"/>
              </w:rPr>
              <w:t>明月湖实验室自然科学研究系列高级职称评审委员会</w:t>
            </w:r>
          </w:p>
        </w:tc>
        <w:tc>
          <w:tcPr>
            <w:tcW w:w="2007" w:type="dxa"/>
            <w:vAlign w:val="top"/>
          </w:tcPr>
          <w:p w14:paraId="264FFE46">
            <w:pPr>
              <w:pStyle w:val="6"/>
              <w:spacing w:before="157" w:line="233" w:lineRule="auto"/>
              <w:ind w:left="375"/>
              <w:rPr>
                <w:sz w:val="22"/>
                <w:szCs w:val="22"/>
              </w:rPr>
            </w:pPr>
            <w:r>
              <w:rPr>
                <w:spacing w:val="-6"/>
                <w:sz w:val="22"/>
                <w:szCs w:val="22"/>
              </w:rPr>
              <w:t>明月湖实验室</w:t>
            </w:r>
          </w:p>
        </w:tc>
        <w:tc>
          <w:tcPr>
            <w:tcW w:w="1745" w:type="dxa"/>
            <w:vAlign w:val="top"/>
          </w:tcPr>
          <w:p w14:paraId="694BE78B">
            <w:pPr>
              <w:pStyle w:val="6"/>
              <w:spacing w:before="39" w:line="192" w:lineRule="auto"/>
              <w:ind w:left="678" w:right="208" w:hanging="407"/>
              <w:rPr>
                <w:sz w:val="22"/>
                <w:szCs w:val="22"/>
              </w:rPr>
            </w:pPr>
            <w:r>
              <w:rPr>
                <w:spacing w:val="-11"/>
                <w:sz w:val="22"/>
                <w:szCs w:val="22"/>
              </w:rPr>
              <w:t>自然科学研究</w:t>
            </w:r>
            <w:r>
              <w:rPr>
                <w:spacing w:val="-7"/>
                <w:sz w:val="22"/>
                <w:szCs w:val="22"/>
              </w:rPr>
              <w:t>系列</w:t>
            </w:r>
          </w:p>
        </w:tc>
        <w:tc>
          <w:tcPr>
            <w:tcW w:w="960" w:type="dxa"/>
            <w:vAlign w:val="top"/>
          </w:tcPr>
          <w:p w14:paraId="41CE93E1">
            <w:pPr>
              <w:pStyle w:val="6"/>
              <w:spacing w:before="158" w:line="232" w:lineRule="auto"/>
              <w:ind w:left="159"/>
              <w:rPr>
                <w:sz w:val="22"/>
                <w:szCs w:val="22"/>
              </w:rPr>
            </w:pPr>
            <w:r>
              <w:rPr>
                <w:spacing w:val="-4"/>
                <w:sz w:val="22"/>
                <w:szCs w:val="22"/>
              </w:rPr>
              <w:t>本单位</w:t>
            </w:r>
          </w:p>
        </w:tc>
        <w:tc>
          <w:tcPr>
            <w:tcW w:w="960" w:type="dxa"/>
            <w:vAlign w:val="top"/>
          </w:tcPr>
          <w:p w14:paraId="77BFF004">
            <w:pPr>
              <w:pStyle w:val="6"/>
              <w:spacing w:before="38" w:line="182" w:lineRule="auto"/>
              <w:ind w:left="168"/>
              <w:rPr>
                <w:sz w:val="22"/>
                <w:szCs w:val="22"/>
              </w:rPr>
            </w:pPr>
            <w:r>
              <w:rPr>
                <w:spacing w:val="-7"/>
                <w:sz w:val="22"/>
                <w:szCs w:val="22"/>
              </w:rPr>
              <w:t>正高级</w:t>
            </w:r>
          </w:p>
          <w:p w14:paraId="61CEBC94">
            <w:pPr>
              <w:pStyle w:val="6"/>
              <w:spacing w:line="202" w:lineRule="auto"/>
              <w:ind w:left="158"/>
              <w:rPr>
                <w:sz w:val="22"/>
                <w:szCs w:val="22"/>
              </w:rPr>
            </w:pPr>
            <w:r>
              <w:rPr>
                <w:spacing w:val="-3"/>
                <w:sz w:val="22"/>
                <w:szCs w:val="22"/>
              </w:rPr>
              <w:t>及以下</w:t>
            </w:r>
          </w:p>
        </w:tc>
        <w:tc>
          <w:tcPr>
            <w:tcW w:w="960" w:type="dxa"/>
            <w:vAlign w:val="top"/>
          </w:tcPr>
          <w:p w14:paraId="569D5224">
            <w:pPr>
              <w:pStyle w:val="6"/>
              <w:spacing w:before="38" w:line="182" w:lineRule="auto"/>
              <w:ind w:left="158"/>
              <w:rPr>
                <w:sz w:val="22"/>
                <w:szCs w:val="22"/>
              </w:rPr>
            </w:pPr>
            <w:r>
              <w:rPr>
                <w:spacing w:val="-4"/>
                <w:sz w:val="22"/>
                <w:szCs w:val="22"/>
              </w:rPr>
              <w:t>秦老师</w:t>
            </w:r>
          </w:p>
          <w:p w14:paraId="3A0281A0">
            <w:pPr>
              <w:pStyle w:val="6"/>
              <w:spacing w:line="202" w:lineRule="auto"/>
              <w:ind w:left="161"/>
              <w:rPr>
                <w:sz w:val="22"/>
                <w:szCs w:val="22"/>
              </w:rPr>
            </w:pPr>
            <w:r>
              <w:rPr>
                <w:spacing w:val="-4"/>
                <w:sz w:val="22"/>
                <w:szCs w:val="22"/>
              </w:rPr>
              <w:t>杨老师</w:t>
            </w:r>
          </w:p>
        </w:tc>
        <w:tc>
          <w:tcPr>
            <w:tcW w:w="1447" w:type="dxa"/>
            <w:vAlign w:val="top"/>
          </w:tcPr>
          <w:p w14:paraId="1A4FB08C">
            <w:pPr>
              <w:spacing w:before="210"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67175399</w:t>
            </w:r>
          </w:p>
        </w:tc>
        <w:tc>
          <w:tcPr>
            <w:tcW w:w="1450" w:type="dxa"/>
            <w:vAlign w:val="top"/>
          </w:tcPr>
          <w:p w14:paraId="50BB1E45">
            <w:pPr>
              <w:spacing w:before="210" w:line="189" w:lineRule="auto"/>
              <w:ind w:left="216"/>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10.08-10.31</w:t>
            </w:r>
          </w:p>
        </w:tc>
        <w:tc>
          <w:tcPr>
            <w:tcW w:w="1461" w:type="dxa"/>
            <w:vAlign w:val="top"/>
          </w:tcPr>
          <w:p w14:paraId="0464237A">
            <w:pPr>
              <w:spacing w:before="210" w:line="189" w:lineRule="auto"/>
              <w:ind w:left="233"/>
              <w:rPr>
                <w:rFonts w:ascii="Times New Roman" w:hAnsi="Times New Roman" w:eastAsia="Times New Roman" w:cs="Times New Roman"/>
                <w:sz w:val="22"/>
                <w:szCs w:val="22"/>
              </w:rPr>
            </w:pPr>
            <w:r>
              <w:rPr>
                <w:rFonts w:ascii="Times New Roman" w:hAnsi="Times New Roman" w:eastAsia="Times New Roman" w:cs="Times New Roman"/>
                <w:spacing w:val="-4"/>
                <w:sz w:val="22"/>
                <w:szCs w:val="22"/>
              </w:rPr>
              <w:t>11.01-11.20</w:t>
            </w:r>
          </w:p>
        </w:tc>
        <w:tc>
          <w:tcPr>
            <w:tcW w:w="1317" w:type="dxa"/>
            <w:vAlign w:val="top"/>
          </w:tcPr>
          <w:p w14:paraId="0F3CC514">
            <w:pPr>
              <w:spacing w:before="210" w:line="189" w:lineRule="auto"/>
              <w:ind w:left="159"/>
              <w:rPr>
                <w:rFonts w:ascii="Times New Roman" w:hAnsi="Times New Roman" w:eastAsia="Times New Roman" w:cs="Times New Roman"/>
                <w:sz w:val="22"/>
                <w:szCs w:val="22"/>
              </w:rPr>
            </w:pPr>
            <w:r>
              <w:rPr>
                <w:rFonts w:ascii="Times New Roman" w:hAnsi="Times New Roman" w:eastAsia="Times New Roman" w:cs="Times New Roman"/>
                <w:spacing w:val="-4"/>
                <w:sz w:val="22"/>
                <w:szCs w:val="22"/>
              </w:rPr>
              <w:t>11.21-11.30</w:t>
            </w:r>
          </w:p>
        </w:tc>
      </w:tr>
      <w:tr w14:paraId="348C34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595" w:type="dxa"/>
            <w:vAlign w:val="top"/>
          </w:tcPr>
          <w:p w14:paraId="1224E3EA">
            <w:pPr>
              <w:spacing w:before="210" w:line="189" w:lineRule="auto"/>
              <w:ind w:left="155"/>
              <w:rPr>
                <w:rFonts w:ascii="Times New Roman" w:hAnsi="Times New Roman" w:eastAsia="Times New Roman" w:cs="Times New Roman"/>
                <w:sz w:val="22"/>
                <w:szCs w:val="22"/>
              </w:rPr>
            </w:pPr>
            <w:r>
              <w:rPr>
                <w:rFonts w:ascii="Times New Roman" w:hAnsi="Times New Roman" w:eastAsia="Times New Roman" w:cs="Times New Roman"/>
                <w:spacing w:val="-9"/>
                <w:sz w:val="22"/>
                <w:szCs w:val="22"/>
              </w:rPr>
              <w:t>115</w:t>
            </w:r>
          </w:p>
        </w:tc>
        <w:tc>
          <w:tcPr>
            <w:tcW w:w="3039" w:type="dxa"/>
            <w:vAlign w:val="top"/>
          </w:tcPr>
          <w:p w14:paraId="177FEE14">
            <w:pPr>
              <w:pStyle w:val="6"/>
              <w:spacing w:before="41" w:line="193" w:lineRule="auto"/>
              <w:ind w:left="211" w:right="196" w:firstLine="19"/>
              <w:rPr>
                <w:sz w:val="22"/>
                <w:szCs w:val="22"/>
              </w:rPr>
            </w:pPr>
            <w:r>
              <w:rPr>
                <w:spacing w:val="-3"/>
                <w:sz w:val="22"/>
                <w:szCs w:val="22"/>
              </w:rPr>
              <w:t>明月湖实验室工程技术材料</w:t>
            </w:r>
            <w:r>
              <w:rPr>
                <w:spacing w:val="-2"/>
                <w:sz w:val="22"/>
                <w:szCs w:val="22"/>
              </w:rPr>
              <w:t>专业副高级职称评审委员会</w:t>
            </w:r>
          </w:p>
        </w:tc>
        <w:tc>
          <w:tcPr>
            <w:tcW w:w="2007" w:type="dxa"/>
            <w:vAlign w:val="top"/>
          </w:tcPr>
          <w:p w14:paraId="7CCFAF3E">
            <w:pPr>
              <w:pStyle w:val="6"/>
              <w:spacing w:before="159" w:line="233" w:lineRule="auto"/>
              <w:ind w:left="375"/>
              <w:rPr>
                <w:sz w:val="22"/>
                <w:szCs w:val="22"/>
              </w:rPr>
            </w:pPr>
            <w:r>
              <w:rPr>
                <w:spacing w:val="-6"/>
                <w:sz w:val="22"/>
                <w:szCs w:val="22"/>
              </w:rPr>
              <w:t>明月湖实验室</w:t>
            </w:r>
          </w:p>
        </w:tc>
        <w:tc>
          <w:tcPr>
            <w:tcW w:w="1745" w:type="dxa"/>
            <w:vAlign w:val="top"/>
          </w:tcPr>
          <w:p w14:paraId="32AA5B81">
            <w:pPr>
              <w:pStyle w:val="6"/>
              <w:spacing w:before="41" w:line="193" w:lineRule="auto"/>
              <w:ind w:left="665" w:right="208" w:hanging="437"/>
              <w:rPr>
                <w:sz w:val="22"/>
                <w:szCs w:val="22"/>
              </w:rPr>
            </w:pPr>
            <w:r>
              <w:rPr>
                <w:spacing w:val="-3"/>
                <w:sz w:val="22"/>
                <w:szCs w:val="22"/>
              </w:rPr>
              <w:t>工程技术材料</w:t>
            </w:r>
            <w:r>
              <w:rPr>
                <w:spacing w:val="-4"/>
                <w:sz w:val="22"/>
                <w:szCs w:val="22"/>
              </w:rPr>
              <w:t>专业</w:t>
            </w:r>
          </w:p>
        </w:tc>
        <w:tc>
          <w:tcPr>
            <w:tcW w:w="960" w:type="dxa"/>
            <w:vAlign w:val="top"/>
          </w:tcPr>
          <w:p w14:paraId="13437D1A">
            <w:pPr>
              <w:pStyle w:val="6"/>
              <w:spacing w:before="160" w:line="232" w:lineRule="auto"/>
              <w:ind w:left="159"/>
              <w:rPr>
                <w:sz w:val="22"/>
                <w:szCs w:val="22"/>
              </w:rPr>
            </w:pPr>
            <w:r>
              <w:rPr>
                <w:spacing w:val="-4"/>
                <w:sz w:val="22"/>
                <w:szCs w:val="22"/>
              </w:rPr>
              <w:t>本单位</w:t>
            </w:r>
          </w:p>
        </w:tc>
        <w:tc>
          <w:tcPr>
            <w:tcW w:w="960" w:type="dxa"/>
            <w:vAlign w:val="top"/>
          </w:tcPr>
          <w:p w14:paraId="51206761">
            <w:pPr>
              <w:pStyle w:val="6"/>
              <w:spacing w:before="40" w:line="182" w:lineRule="auto"/>
              <w:ind w:left="174"/>
              <w:rPr>
                <w:sz w:val="22"/>
                <w:szCs w:val="22"/>
              </w:rPr>
            </w:pPr>
            <w:r>
              <w:rPr>
                <w:spacing w:val="-9"/>
                <w:sz w:val="22"/>
                <w:szCs w:val="22"/>
              </w:rPr>
              <w:t>副高级</w:t>
            </w:r>
          </w:p>
          <w:p w14:paraId="4A8DC807">
            <w:pPr>
              <w:pStyle w:val="6"/>
              <w:spacing w:before="1" w:line="204" w:lineRule="auto"/>
              <w:ind w:left="158"/>
              <w:rPr>
                <w:sz w:val="22"/>
                <w:szCs w:val="22"/>
              </w:rPr>
            </w:pPr>
            <w:r>
              <w:rPr>
                <w:spacing w:val="-3"/>
                <w:sz w:val="22"/>
                <w:szCs w:val="22"/>
              </w:rPr>
              <w:t>及以下</w:t>
            </w:r>
          </w:p>
        </w:tc>
        <w:tc>
          <w:tcPr>
            <w:tcW w:w="960" w:type="dxa"/>
            <w:vAlign w:val="top"/>
          </w:tcPr>
          <w:p w14:paraId="1EBA4AFD">
            <w:pPr>
              <w:pStyle w:val="6"/>
              <w:spacing w:before="40" w:line="182" w:lineRule="auto"/>
              <w:ind w:left="158"/>
              <w:rPr>
                <w:sz w:val="22"/>
                <w:szCs w:val="22"/>
              </w:rPr>
            </w:pPr>
            <w:r>
              <w:rPr>
                <w:spacing w:val="-4"/>
                <w:sz w:val="22"/>
                <w:szCs w:val="22"/>
              </w:rPr>
              <w:t>秦老师</w:t>
            </w:r>
          </w:p>
          <w:p w14:paraId="6997C51B">
            <w:pPr>
              <w:pStyle w:val="6"/>
              <w:spacing w:before="1" w:line="204" w:lineRule="auto"/>
              <w:ind w:left="161"/>
              <w:rPr>
                <w:sz w:val="22"/>
                <w:szCs w:val="22"/>
              </w:rPr>
            </w:pPr>
            <w:r>
              <w:rPr>
                <w:spacing w:val="-4"/>
                <w:sz w:val="22"/>
                <w:szCs w:val="22"/>
              </w:rPr>
              <w:t>杨老师</w:t>
            </w:r>
          </w:p>
        </w:tc>
        <w:tc>
          <w:tcPr>
            <w:tcW w:w="1447" w:type="dxa"/>
            <w:vAlign w:val="top"/>
          </w:tcPr>
          <w:p w14:paraId="213C483F">
            <w:pPr>
              <w:spacing w:before="210" w:line="189" w:lineRule="auto"/>
              <w:ind w:left="29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67175399</w:t>
            </w:r>
          </w:p>
        </w:tc>
        <w:tc>
          <w:tcPr>
            <w:tcW w:w="1450" w:type="dxa"/>
            <w:vAlign w:val="top"/>
          </w:tcPr>
          <w:p w14:paraId="795DB647">
            <w:pPr>
              <w:spacing w:before="210" w:line="189" w:lineRule="auto"/>
              <w:ind w:left="216"/>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10.08-10.31</w:t>
            </w:r>
          </w:p>
        </w:tc>
        <w:tc>
          <w:tcPr>
            <w:tcW w:w="1461" w:type="dxa"/>
            <w:vAlign w:val="top"/>
          </w:tcPr>
          <w:p w14:paraId="26866C4A">
            <w:pPr>
              <w:spacing w:before="210" w:line="189" w:lineRule="auto"/>
              <w:ind w:left="233"/>
              <w:rPr>
                <w:rFonts w:ascii="Times New Roman" w:hAnsi="Times New Roman" w:eastAsia="Times New Roman" w:cs="Times New Roman"/>
                <w:sz w:val="22"/>
                <w:szCs w:val="22"/>
              </w:rPr>
            </w:pPr>
            <w:r>
              <w:rPr>
                <w:rFonts w:ascii="Times New Roman" w:hAnsi="Times New Roman" w:eastAsia="Times New Roman" w:cs="Times New Roman"/>
                <w:spacing w:val="-4"/>
                <w:sz w:val="22"/>
                <w:szCs w:val="22"/>
              </w:rPr>
              <w:t>11.01-11.20</w:t>
            </w:r>
          </w:p>
        </w:tc>
        <w:tc>
          <w:tcPr>
            <w:tcW w:w="1317" w:type="dxa"/>
            <w:vAlign w:val="top"/>
          </w:tcPr>
          <w:p w14:paraId="530A0C33">
            <w:pPr>
              <w:spacing w:before="210" w:line="189" w:lineRule="auto"/>
              <w:ind w:left="159"/>
              <w:rPr>
                <w:rFonts w:ascii="Times New Roman" w:hAnsi="Times New Roman" w:eastAsia="Times New Roman" w:cs="Times New Roman"/>
                <w:sz w:val="22"/>
                <w:szCs w:val="22"/>
              </w:rPr>
            </w:pPr>
            <w:r>
              <w:rPr>
                <w:rFonts w:ascii="Times New Roman" w:hAnsi="Times New Roman" w:eastAsia="Times New Roman" w:cs="Times New Roman"/>
                <w:spacing w:val="-4"/>
                <w:sz w:val="22"/>
                <w:szCs w:val="22"/>
              </w:rPr>
              <w:t>11.21-11.30</w:t>
            </w:r>
          </w:p>
        </w:tc>
      </w:tr>
    </w:tbl>
    <w:p w14:paraId="03621919">
      <w:pPr>
        <w:rPr>
          <w:rFonts w:ascii="Arial"/>
          <w:sz w:val="21"/>
        </w:rPr>
      </w:pPr>
    </w:p>
    <w:p w14:paraId="1929640D">
      <w:pPr>
        <w:rPr>
          <w:rFonts w:ascii="Arial" w:hAnsi="Arial" w:eastAsia="Arial" w:cs="Arial"/>
          <w:sz w:val="21"/>
          <w:szCs w:val="21"/>
        </w:rPr>
        <w:sectPr>
          <w:footerReference r:id="rId30" w:type="default"/>
          <w:pgSz w:w="16838" w:h="11906"/>
          <w:pgMar w:top="1011" w:right="582" w:bottom="1171" w:left="309" w:header="0" w:footer="807" w:gutter="0"/>
          <w:cols w:space="720" w:num="1"/>
        </w:sectPr>
      </w:pPr>
    </w:p>
    <w:p w14:paraId="14B688E6">
      <w:pPr>
        <w:spacing w:line="245" w:lineRule="auto"/>
        <w:rPr>
          <w:rFonts w:ascii="Arial"/>
          <w:sz w:val="21"/>
        </w:rPr>
      </w:pPr>
    </w:p>
    <w:p w14:paraId="0209E01F">
      <w:pPr>
        <w:spacing w:line="246" w:lineRule="auto"/>
        <w:rPr>
          <w:rFonts w:ascii="Arial"/>
          <w:sz w:val="21"/>
        </w:rPr>
      </w:pPr>
    </w:p>
    <w:p w14:paraId="320540AD">
      <w:pPr>
        <w:spacing w:line="246" w:lineRule="auto"/>
        <w:rPr>
          <w:rFonts w:ascii="Arial"/>
          <w:sz w:val="21"/>
        </w:rPr>
      </w:pPr>
    </w:p>
    <w:p w14:paraId="32A29535">
      <w:pPr>
        <w:spacing w:before="113" w:line="203" w:lineRule="auto"/>
        <w:ind w:left="383"/>
        <w:rPr>
          <w:rFonts w:ascii="Times New Roman" w:hAnsi="Times New Roman" w:eastAsia="Times New Roman" w:cs="Times New Roman"/>
          <w:sz w:val="31"/>
          <w:szCs w:val="31"/>
        </w:rPr>
      </w:pPr>
      <w:r>
        <w:rPr>
          <w:rFonts w:ascii="方正黑体_GBK" w:hAnsi="方正黑体_GBK" w:eastAsia="方正黑体_GBK" w:cs="方正黑体_GBK"/>
          <w:spacing w:val="-3"/>
          <w:sz w:val="31"/>
          <w:szCs w:val="31"/>
        </w:rPr>
        <w:t xml:space="preserve">附件 </w:t>
      </w:r>
      <w:r>
        <w:rPr>
          <w:rFonts w:ascii="Times New Roman" w:hAnsi="Times New Roman" w:eastAsia="Times New Roman" w:cs="Times New Roman"/>
          <w:spacing w:val="-3"/>
          <w:sz w:val="31"/>
          <w:szCs w:val="31"/>
        </w:rPr>
        <w:t>2</w:t>
      </w:r>
    </w:p>
    <w:p w14:paraId="575F2277">
      <w:pPr>
        <w:spacing w:before="36"/>
        <w:ind w:left="592"/>
        <w:rPr>
          <w:rFonts w:ascii="方正小标宋_GBK" w:hAnsi="方正小标宋_GBK" w:eastAsia="方正小标宋_GBK" w:cs="方正小标宋_GBK"/>
          <w:sz w:val="43"/>
          <w:szCs w:val="43"/>
        </w:rPr>
      </w:pPr>
      <w:r>
        <w:rPr>
          <w:rFonts w:ascii="方正小标宋_GBK" w:hAnsi="方正小标宋_GBK" w:eastAsia="方正小标宋_GBK" w:cs="方正小标宋_GBK"/>
          <w:spacing w:val="5"/>
          <w:sz w:val="43"/>
          <w:szCs w:val="43"/>
        </w:rPr>
        <w:t>全市区县（</w:t>
      </w:r>
      <w:r>
        <w:rPr>
          <w:rFonts w:ascii="方正小标宋_GBK" w:hAnsi="方正小标宋_GBK" w:eastAsia="方正小标宋_GBK" w:cs="方正小标宋_GBK"/>
          <w:spacing w:val="-15"/>
          <w:sz w:val="43"/>
          <w:szCs w:val="43"/>
        </w:rPr>
        <w:t xml:space="preserve"> </w:t>
      </w:r>
      <w:r>
        <w:rPr>
          <w:rFonts w:ascii="方正小标宋_GBK" w:hAnsi="方正小标宋_GBK" w:eastAsia="方正小标宋_GBK" w:cs="方正小标宋_GBK"/>
          <w:spacing w:val="5"/>
          <w:sz w:val="43"/>
          <w:szCs w:val="43"/>
        </w:rPr>
        <w:t>自治县）职称改革办公室通讯录</w:t>
      </w:r>
    </w:p>
    <w:p w14:paraId="3B021969">
      <w:pPr>
        <w:spacing w:before="164"/>
      </w:pPr>
    </w:p>
    <w:tbl>
      <w:tblPr>
        <w:tblStyle w:val="5"/>
        <w:tblW w:w="953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3"/>
        <w:gridCol w:w="1399"/>
        <w:gridCol w:w="1379"/>
        <w:gridCol w:w="5241"/>
        <w:gridCol w:w="1012"/>
      </w:tblGrid>
      <w:tr w14:paraId="6A262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5" w:hRule="atLeast"/>
        </w:trPr>
        <w:tc>
          <w:tcPr>
            <w:tcW w:w="503" w:type="dxa"/>
            <w:vAlign w:val="top"/>
          </w:tcPr>
          <w:p w14:paraId="40BCB3D8">
            <w:pPr>
              <w:pStyle w:val="6"/>
              <w:spacing w:before="296" w:line="241" w:lineRule="auto"/>
              <w:ind w:left="21"/>
              <w:rPr>
                <w:sz w:val="23"/>
                <w:szCs w:val="23"/>
              </w:rPr>
            </w:pPr>
            <w:r>
              <w:rPr>
                <w:b/>
                <w:bCs/>
                <w:spacing w:val="-1"/>
                <w:sz w:val="23"/>
                <w:szCs w:val="23"/>
              </w:rPr>
              <w:t>序号</w:t>
            </w:r>
          </w:p>
        </w:tc>
        <w:tc>
          <w:tcPr>
            <w:tcW w:w="1399" w:type="dxa"/>
            <w:vAlign w:val="top"/>
          </w:tcPr>
          <w:p w14:paraId="3136BD41">
            <w:pPr>
              <w:pStyle w:val="6"/>
              <w:spacing w:before="176" w:line="182" w:lineRule="auto"/>
              <w:ind w:left="495"/>
              <w:rPr>
                <w:sz w:val="23"/>
                <w:szCs w:val="23"/>
              </w:rPr>
            </w:pPr>
            <w:r>
              <w:rPr>
                <w:b/>
                <w:bCs/>
                <w:spacing w:val="-9"/>
                <w:sz w:val="23"/>
                <w:szCs w:val="23"/>
              </w:rPr>
              <w:t>区县</w:t>
            </w:r>
          </w:p>
          <w:p w14:paraId="15C12EC1">
            <w:pPr>
              <w:pStyle w:val="6"/>
              <w:spacing w:line="225" w:lineRule="auto"/>
              <w:ind w:left="84"/>
              <w:rPr>
                <w:sz w:val="23"/>
                <w:szCs w:val="23"/>
              </w:rPr>
            </w:pPr>
            <w:r>
              <w:rPr>
                <w:b/>
                <w:bCs/>
                <w:spacing w:val="10"/>
                <w:sz w:val="23"/>
                <w:szCs w:val="23"/>
              </w:rPr>
              <w:t>（自治县）</w:t>
            </w:r>
          </w:p>
        </w:tc>
        <w:tc>
          <w:tcPr>
            <w:tcW w:w="1379" w:type="dxa"/>
            <w:vAlign w:val="top"/>
          </w:tcPr>
          <w:p w14:paraId="5CA47106">
            <w:pPr>
              <w:pStyle w:val="6"/>
              <w:spacing w:before="296" w:line="241" w:lineRule="auto"/>
              <w:ind w:left="214"/>
              <w:rPr>
                <w:sz w:val="23"/>
                <w:szCs w:val="23"/>
              </w:rPr>
            </w:pPr>
            <w:r>
              <w:rPr>
                <w:b/>
                <w:bCs/>
                <w:spacing w:val="5"/>
                <w:sz w:val="23"/>
                <w:szCs w:val="23"/>
              </w:rPr>
              <w:t>联系电话</w:t>
            </w:r>
          </w:p>
        </w:tc>
        <w:tc>
          <w:tcPr>
            <w:tcW w:w="5241" w:type="dxa"/>
            <w:vAlign w:val="top"/>
          </w:tcPr>
          <w:p w14:paraId="17AE50EF">
            <w:pPr>
              <w:pStyle w:val="6"/>
              <w:spacing w:before="310" w:line="209" w:lineRule="auto"/>
              <w:ind w:left="2386"/>
              <w:rPr>
                <w:sz w:val="23"/>
                <w:szCs w:val="23"/>
              </w:rPr>
            </w:pPr>
            <w:r>
              <w:rPr>
                <w:b/>
                <w:bCs/>
                <w:spacing w:val="2"/>
                <w:sz w:val="23"/>
                <w:szCs w:val="23"/>
              </w:rPr>
              <w:t>地址</w:t>
            </w:r>
          </w:p>
        </w:tc>
        <w:tc>
          <w:tcPr>
            <w:tcW w:w="1012" w:type="dxa"/>
            <w:vAlign w:val="top"/>
          </w:tcPr>
          <w:p w14:paraId="47BCCF6D">
            <w:pPr>
              <w:pStyle w:val="6"/>
              <w:spacing w:before="296" w:line="239" w:lineRule="auto"/>
              <w:ind w:left="294"/>
              <w:rPr>
                <w:sz w:val="23"/>
                <w:szCs w:val="23"/>
              </w:rPr>
            </w:pPr>
            <w:r>
              <w:rPr>
                <w:b/>
                <w:bCs/>
                <w:spacing w:val="-6"/>
                <w:sz w:val="23"/>
                <w:szCs w:val="23"/>
              </w:rPr>
              <w:t>邮编</w:t>
            </w:r>
          </w:p>
        </w:tc>
      </w:tr>
      <w:tr w14:paraId="7067EA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503" w:type="dxa"/>
            <w:vAlign w:val="top"/>
          </w:tcPr>
          <w:p w14:paraId="146FE88E">
            <w:pPr>
              <w:spacing w:before="200" w:line="189" w:lineRule="auto"/>
              <w:ind w:left="215"/>
              <w:rPr>
                <w:rFonts w:ascii="Times New Roman" w:hAnsi="Times New Roman" w:eastAsia="Times New Roman" w:cs="Times New Roman"/>
                <w:sz w:val="22"/>
                <w:szCs w:val="22"/>
              </w:rPr>
            </w:pPr>
            <w:r>
              <w:rPr>
                <w:rFonts w:ascii="Times New Roman" w:hAnsi="Times New Roman" w:eastAsia="Times New Roman" w:cs="Times New Roman"/>
                <w:sz w:val="22"/>
                <w:szCs w:val="22"/>
              </w:rPr>
              <w:t>1</w:t>
            </w:r>
          </w:p>
        </w:tc>
        <w:tc>
          <w:tcPr>
            <w:tcW w:w="1399" w:type="dxa"/>
            <w:vAlign w:val="top"/>
          </w:tcPr>
          <w:p w14:paraId="03CB60F0">
            <w:pPr>
              <w:pStyle w:val="6"/>
              <w:spacing w:before="133" w:line="242" w:lineRule="auto"/>
              <w:ind w:left="236"/>
              <w:rPr>
                <w:sz w:val="23"/>
                <w:szCs w:val="23"/>
              </w:rPr>
            </w:pPr>
            <w:r>
              <w:rPr>
                <w:spacing w:val="3"/>
                <w:sz w:val="23"/>
                <w:szCs w:val="23"/>
              </w:rPr>
              <w:t>两江新区</w:t>
            </w:r>
          </w:p>
        </w:tc>
        <w:tc>
          <w:tcPr>
            <w:tcW w:w="1379" w:type="dxa"/>
            <w:vAlign w:val="top"/>
          </w:tcPr>
          <w:p w14:paraId="3C2B7387">
            <w:pPr>
              <w:spacing w:before="180" w:line="195" w:lineRule="auto"/>
              <w:ind w:left="213"/>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67852482</w:t>
            </w:r>
          </w:p>
        </w:tc>
        <w:tc>
          <w:tcPr>
            <w:tcW w:w="5241" w:type="dxa"/>
            <w:vAlign w:val="top"/>
          </w:tcPr>
          <w:p w14:paraId="6FED6CEB">
            <w:pPr>
              <w:pStyle w:val="6"/>
              <w:spacing w:before="133" w:line="242" w:lineRule="auto"/>
              <w:ind w:left="748"/>
              <w:rPr>
                <w:sz w:val="23"/>
                <w:szCs w:val="23"/>
              </w:rPr>
            </w:pPr>
            <w:r>
              <w:rPr>
                <w:spacing w:val="3"/>
                <w:sz w:val="23"/>
                <w:szCs w:val="23"/>
              </w:rPr>
              <w:t>两江新区双凤路</w:t>
            </w:r>
            <w:r>
              <w:rPr>
                <w:spacing w:val="-29"/>
                <w:sz w:val="23"/>
                <w:szCs w:val="23"/>
              </w:rPr>
              <w:t xml:space="preserve"> </w:t>
            </w:r>
            <w:r>
              <w:rPr>
                <w:rFonts w:ascii="Times New Roman" w:hAnsi="Times New Roman" w:eastAsia="Times New Roman" w:cs="Times New Roman"/>
                <w:spacing w:val="3"/>
                <w:sz w:val="23"/>
                <w:szCs w:val="23"/>
              </w:rPr>
              <w:t>248</w:t>
            </w:r>
            <w:r>
              <w:rPr>
                <w:rFonts w:ascii="Times New Roman" w:hAnsi="Times New Roman" w:eastAsia="Times New Roman" w:cs="Times New Roman"/>
                <w:spacing w:val="24"/>
                <w:sz w:val="23"/>
                <w:szCs w:val="23"/>
              </w:rPr>
              <w:t xml:space="preserve"> </w:t>
            </w:r>
            <w:r>
              <w:rPr>
                <w:spacing w:val="3"/>
                <w:sz w:val="23"/>
                <w:szCs w:val="23"/>
              </w:rPr>
              <w:t>号</w:t>
            </w:r>
            <w:r>
              <w:rPr>
                <w:spacing w:val="-32"/>
                <w:sz w:val="23"/>
                <w:szCs w:val="23"/>
              </w:rPr>
              <w:t xml:space="preserve"> </w:t>
            </w:r>
            <w:r>
              <w:rPr>
                <w:rFonts w:ascii="Times New Roman" w:hAnsi="Times New Roman" w:eastAsia="Times New Roman" w:cs="Times New Roman"/>
                <w:spacing w:val="3"/>
                <w:sz w:val="23"/>
                <w:szCs w:val="23"/>
              </w:rPr>
              <w:t>6602/6603</w:t>
            </w:r>
            <w:r>
              <w:rPr>
                <w:rFonts w:ascii="Times New Roman" w:hAnsi="Times New Roman" w:eastAsia="Times New Roman" w:cs="Times New Roman"/>
                <w:spacing w:val="34"/>
                <w:sz w:val="23"/>
                <w:szCs w:val="23"/>
              </w:rPr>
              <w:t xml:space="preserve"> </w:t>
            </w:r>
            <w:r>
              <w:rPr>
                <w:spacing w:val="3"/>
                <w:sz w:val="23"/>
                <w:szCs w:val="23"/>
              </w:rPr>
              <w:t>室</w:t>
            </w:r>
          </w:p>
        </w:tc>
        <w:tc>
          <w:tcPr>
            <w:tcW w:w="1012" w:type="dxa"/>
            <w:vAlign w:val="top"/>
          </w:tcPr>
          <w:p w14:paraId="648AA427">
            <w:pPr>
              <w:spacing w:before="181" w:line="194" w:lineRule="auto"/>
              <w:ind w:left="150"/>
              <w:rPr>
                <w:rFonts w:ascii="Times New Roman" w:hAnsi="Times New Roman" w:eastAsia="Times New Roman" w:cs="Times New Roman"/>
                <w:sz w:val="23"/>
                <w:szCs w:val="23"/>
              </w:rPr>
            </w:pPr>
            <w:r>
              <w:rPr>
                <w:rFonts w:ascii="Times New Roman" w:hAnsi="Times New Roman" w:eastAsia="Times New Roman" w:cs="Times New Roman"/>
                <w:spacing w:val="2"/>
                <w:sz w:val="23"/>
                <w:szCs w:val="23"/>
              </w:rPr>
              <w:t>401120</w:t>
            </w:r>
          </w:p>
        </w:tc>
      </w:tr>
      <w:tr w14:paraId="60D2F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503" w:type="dxa"/>
            <w:vAlign w:val="top"/>
          </w:tcPr>
          <w:p w14:paraId="4FFB179A">
            <w:pPr>
              <w:spacing w:before="201" w:line="189" w:lineRule="auto"/>
              <w:ind w:left="194"/>
              <w:rPr>
                <w:rFonts w:ascii="Times New Roman" w:hAnsi="Times New Roman" w:eastAsia="Times New Roman" w:cs="Times New Roman"/>
                <w:sz w:val="22"/>
                <w:szCs w:val="22"/>
              </w:rPr>
            </w:pPr>
            <w:r>
              <w:rPr>
                <w:rFonts w:ascii="Times New Roman" w:hAnsi="Times New Roman" w:eastAsia="Times New Roman" w:cs="Times New Roman"/>
                <w:sz w:val="22"/>
                <w:szCs w:val="22"/>
              </w:rPr>
              <w:t>2</w:t>
            </w:r>
          </w:p>
        </w:tc>
        <w:tc>
          <w:tcPr>
            <w:tcW w:w="1399" w:type="dxa"/>
            <w:vAlign w:val="top"/>
          </w:tcPr>
          <w:p w14:paraId="5FE89522">
            <w:pPr>
              <w:pStyle w:val="6"/>
              <w:spacing w:before="134" w:line="341" w:lineRule="exact"/>
              <w:ind w:left="354"/>
              <w:rPr>
                <w:sz w:val="23"/>
                <w:szCs w:val="23"/>
              </w:rPr>
            </w:pPr>
            <w:r>
              <w:rPr>
                <w:spacing w:val="1"/>
                <w:position w:val="2"/>
                <w:sz w:val="23"/>
                <w:szCs w:val="23"/>
              </w:rPr>
              <w:t>万州区</w:t>
            </w:r>
          </w:p>
        </w:tc>
        <w:tc>
          <w:tcPr>
            <w:tcW w:w="1379" w:type="dxa"/>
            <w:vAlign w:val="top"/>
          </w:tcPr>
          <w:p w14:paraId="7AD42F89">
            <w:pPr>
              <w:spacing w:before="181" w:line="194" w:lineRule="auto"/>
              <w:ind w:left="214"/>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58520665</w:t>
            </w:r>
          </w:p>
        </w:tc>
        <w:tc>
          <w:tcPr>
            <w:tcW w:w="5241" w:type="dxa"/>
            <w:vAlign w:val="top"/>
          </w:tcPr>
          <w:p w14:paraId="056616BC">
            <w:pPr>
              <w:pStyle w:val="6"/>
              <w:spacing w:before="134"/>
              <w:ind w:left="360"/>
              <w:rPr>
                <w:sz w:val="23"/>
                <w:szCs w:val="23"/>
              </w:rPr>
            </w:pPr>
            <w:r>
              <w:rPr>
                <w:spacing w:val="5"/>
                <w:sz w:val="23"/>
                <w:szCs w:val="23"/>
              </w:rPr>
              <w:t>万州区江南大道</w:t>
            </w:r>
            <w:r>
              <w:rPr>
                <w:spacing w:val="-23"/>
                <w:sz w:val="23"/>
                <w:szCs w:val="23"/>
              </w:rPr>
              <w:t xml:space="preserve"> </w:t>
            </w:r>
            <w:r>
              <w:rPr>
                <w:rFonts w:ascii="Times New Roman" w:hAnsi="Times New Roman" w:eastAsia="Times New Roman" w:cs="Times New Roman"/>
                <w:spacing w:val="5"/>
                <w:sz w:val="23"/>
                <w:szCs w:val="23"/>
              </w:rPr>
              <w:t>2</w:t>
            </w:r>
            <w:r>
              <w:rPr>
                <w:rFonts w:ascii="Times New Roman" w:hAnsi="Times New Roman" w:eastAsia="Times New Roman" w:cs="Times New Roman"/>
                <w:spacing w:val="21"/>
                <w:sz w:val="23"/>
                <w:szCs w:val="23"/>
              </w:rPr>
              <w:t xml:space="preserve"> </w:t>
            </w:r>
            <w:r>
              <w:rPr>
                <w:spacing w:val="5"/>
                <w:sz w:val="23"/>
                <w:szCs w:val="23"/>
              </w:rPr>
              <w:t>号区政府办公大楼</w:t>
            </w:r>
            <w:r>
              <w:rPr>
                <w:spacing w:val="-39"/>
                <w:sz w:val="23"/>
                <w:szCs w:val="23"/>
              </w:rPr>
              <w:t xml:space="preserve"> </w:t>
            </w:r>
            <w:r>
              <w:rPr>
                <w:rFonts w:ascii="Times New Roman" w:hAnsi="Times New Roman" w:eastAsia="Times New Roman" w:cs="Times New Roman"/>
                <w:spacing w:val="5"/>
                <w:sz w:val="23"/>
                <w:szCs w:val="23"/>
              </w:rPr>
              <w:t>406</w:t>
            </w:r>
            <w:r>
              <w:rPr>
                <w:rFonts w:ascii="Times New Roman" w:hAnsi="Times New Roman" w:eastAsia="Times New Roman" w:cs="Times New Roman"/>
                <w:spacing w:val="34"/>
                <w:w w:val="101"/>
                <w:sz w:val="23"/>
                <w:szCs w:val="23"/>
              </w:rPr>
              <w:t xml:space="preserve"> </w:t>
            </w:r>
            <w:r>
              <w:rPr>
                <w:spacing w:val="5"/>
                <w:sz w:val="23"/>
                <w:szCs w:val="23"/>
              </w:rPr>
              <w:t>室</w:t>
            </w:r>
          </w:p>
        </w:tc>
        <w:tc>
          <w:tcPr>
            <w:tcW w:w="1012" w:type="dxa"/>
            <w:vAlign w:val="top"/>
          </w:tcPr>
          <w:p w14:paraId="36F03C97">
            <w:pPr>
              <w:spacing w:before="181" w:line="194" w:lineRule="auto"/>
              <w:ind w:left="14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404100</w:t>
            </w:r>
          </w:p>
        </w:tc>
      </w:tr>
      <w:tr w14:paraId="1EA722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503" w:type="dxa"/>
            <w:vAlign w:val="top"/>
          </w:tcPr>
          <w:p w14:paraId="253FB47A">
            <w:pPr>
              <w:spacing w:before="203" w:line="189" w:lineRule="auto"/>
              <w:ind w:left="198"/>
              <w:rPr>
                <w:rFonts w:ascii="Times New Roman" w:hAnsi="Times New Roman" w:eastAsia="Times New Roman" w:cs="Times New Roman"/>
                <w:sz w:val="22"/>
                <w:szCs w:val="22"/>
              </w:rPr>
            </w:pPr>
            <w:r>
              <w:rPr>
                <w:rFonts w:ascii="Times New Roman" w:hAnsi="Times New Roman" w:eastAsia="Times New Roman" w:cs="Times New Roman"/>
                <w:sz w:val="22"/>
                <w:szCs w:val="22"/>
              </w:rPr>
              <w:t>3</w:t>
            </w:r>
          </w:p>
        </w:tc>
        <w:tc>
          <w:tcPr>
            <w:tcW w:w="1399" w:type="dxa"/>
            <w:vAlign w:val="top"/>
          </w:tcPr>
          <w:p w14:paraId="6E598C5E">
            <w:pPr>
              <w:pStyle w:val="6"/>
              <w:spacing w:before="136" w:line="239" w:lineRule="auto"/>
              <w:ind w:left="349"/>
              <w:rPr>
                <w:sz w:val="23"/>
                <w:szCs w:val="23"/>
              </w:rPr>
            </w:pPr>
            <w:r>
              <w:rPr>
                <w:spacing w:val="3"/>
                <w:sz w:val="23"/>
                <w:szCs w:val="23"/>
              </w:rPr>
              <w:t>黔江区</w:t>
            </w:r>
          </w:p>
        </w:tc>
        <w:tc>
          <w:tcPr>
            <w:tcW w:w="1379" w:type="dxa"/>
            <w:vAlign w:val="top"/>
          </w:tcPr>
          <w:p w14:paraId="7C3173E1">
            <w:pPr>
              <w:spacing w:before="183" w:line="195" w:lineRule="auto"/>
              <w:ind w:left="211"/>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79221648</w:t>
            </w:r>
          </w:p>
        </w:tc>
        <w:tc>
          <w:tcPr>
            <w:tcW w:w="5241" w:type="dxa"/>
            <w:vAlign w:val="top"/>
          </w:tcPr>
          <w:p w14:paraId="37A86047">
            <w:pPr>
              <w:pStyle w:val="6"/>
              <w:spacing w:before="136" w:line="239" w:lineRule="auto"/>
              <w:ind w:left="295"/>
              <w:rPr>
                <w:sz w:val="23"/>
                <w:szCs w:val="23"/>
              </w:rPr>
            </w:pPr>
            <w:r>
              <w:rPr>
                <w:spacing w:val="5"/>
                <w:sz w:val="23"/>
                <w:szCs w:val="23"/>
              </w:rPr>
              <w:t>黔江区正阳新城公共服务中心</w:t>
            </w:r>
            <w:r>
              <w:rPr>
                <w:spacing w:val="-20"/>
                <w:sz w:val="23"/>
                <w:szCs w:val="23"/>
              </w:rPr>
              <w:t xml:space="preserve"> </w:t>
            </w:r>
            <w:r>
              <w:rPr>
                <w:rFonts w:ascii="Times New Roman" w:hAnsi="Times New Roman" w:eastAsia="Times New Roman" w:cs="Times New Roman"/>
                <w:spacing w:val="5"/>
                <w:sz w:val="23"/>
                <w:szCs w:val="23"/>
              </w:rPr>
              <w:t>2</w:t>
            </w:r>
            <w:r>
              <w:rPr>
                <w:rFonts w:ascii="Times New Roman" w:hAnsi="Times New Roman" w:eastAsia="Times New Roman" w:cs="Times New Roman"/>
                <w:spacing w:val="21"/>
                <w:w w:val="101"/>
                <w:sz w:val="23"/>
                <w:szCs w:val="23"/>
              </w:rPr>
              <w:t xml:space="preserve"> </w:t>
            </w:r>
            <w:r>
              <w:rPr>
                <w:spacing w:val="5"/>
                <w:sz w:val="23"/>
                <w:szCs w:val="23"/>
              </w:rPr>
              <w:t>号楼</w:t>
            </w:r>
            <w:r>
              <w:rPr>
                <w:spacing w:val="-38"/>
                <w:sz w:val="23"/>
                <w:szCs w:val="23"/>
              </w:rPr>
              <w:t xml:space="preserve"> </w:t>
            </w:r>
            <w:r>
              <w:rPr>
                <w:rFonts w:ascii="Times New Roman" w:hAnsi="Times New Roman" w:eastAsia="Times New Roman" w:cs="Times New Roman"/>
                <w:spacing w:val="5"/>
                <w:sz w:val="23"/>
                <w:szCs w:val="23"/>
              </w:rPr>
              <w:t>2414</w:t>
            </w:r>
            <w:r>
              <w:rPr>
                <w:rFonts w:ascii="Times New Roman" w:hAnsi="Times New Roman" w:eastAsia="Times New Roman" w:cs="Times New Roman"/>
                <w:spacing w:val="34"/>
                <w:w w:val="101"/>
                <w:sz w:val="23"/>
                <w:szCs w:val="23"/>
              </w:rPr>
              <w:t xml:space="preserve"> </w:t>
            </w:r>
            <w:r>
              <w:rPr>
                <w:spacing w:val="5"/>
                <w:sz w:val="23"/>
                <w:szCs w:val="23"/>
              </w:rPr>
              <w:t>室</w:t>
            </w:r>
          </w:p>
        </w:tc>
        <w:tc>
          <w:tcPr>
            <w:tcW w:w="1012" w:type="dxa"/>
            <w:vAlign w:val="top"/>
          </w:tcPr>
          <w:p w14:paraId="57D81179">
            <w:pPr>
              <w:spacing w:before="183" w:line="195" w:lineRule="auto"/>
              <w:ind w:left="14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409003</w:t>
            </w:r>
          </w:p>
        </w:tc>
      </w:tr>
      <w:tr w14:paraId="7991D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503" w:type="dxa"/>
            <w:vAlign w:val="top"/>
          </w:tcPr>
          <w:p w14:paraId="2FCD40D3">
            <w:pPr>
              <w:spacing w:before="203" w:line="189" w:lineRule="auto"/>
              <w:ind w:left="193"/>
              <w:rPr>
                <w:rFonts w:ascii="Times New Roman" w:hAnsi="Times New Roman" w:eastAsia="Times New Roman" w:cs="Times New Roman"/>
                <w:sz w:val="22"/>
                <w:szCs w:val="22"/>
              </w:rPr>
            </w:pPr>
            <w:r>
              <w:rPr>
                <w:rFonts w:ascii="Times New Roman" w:hAnsi="Times New Roman" w:eastAsia="Times New Roman" w:cs="Times New Roman"/>
                <w:sz w:val="22"/>
                <w:szCs w:val="22"/>
              </w:rPr>
              <w:t>4</w:t>
            </w:r>
          </w:p>
        </w:tc>
        <w:tc>
          <w:tcPr>
            <w:tcW w:w="1399" w:type="dxa"/>
            <w:vAlign w:val="top"/>
          </w:tcPr>
          <w:p w14:paraId="287AA903">
            <w:pPr>
              <w:pStyle w:val="6"/>
              <w:spacing w:before="136" w:line="241" w:lineRule="auto"/>
              <w:ind w:left="355"/>
              <w:rPr>
                <w:sz w:val="23"/>
                <w:szCs w:val="23"/>
              </w:rPr>
            </w:pPr>
            <w:r>
              <w:rPr>
                <w:spacing w:val="1"/>
                <w:sz w:val="23"/>
                <w:szCs w:val="23"/>
              </w:rPr>
              <w:t>涪陵区</w:t>
            </w:r>
          </w:p>
        </w:tc>
        <w:tc>
          <w:tcPr>
            <w:tcW w:w="1379" w:type="dxa"/>
            <w:vAlign w:val="top"/>
          </w:tcPr>
          <w:p w14:paraId="71B30F38">
            <w:pPr>
              <w:spacing w:before="182" w:line="195" w:lineRule="auto"/>
              <w:ind w:left="211"/>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72259271</w:t>
            </w:r>
          </w:p>
        </w:tc>
        <w:tc>
          <w:tcPr>
            <w:tcW w:w="5241" w:type="dxa"/>
            <w:vAlign w:val="top"/>
          </w:tcPr>
          <w:p w14:paraId="0BDBF1D9">
            <w:pPr>
              <w:pStyle w:val="6"/>
              <w:spacing w:before="136" w:line="239" w:lineRule="auto"/>
              <w:ind w:left="692"/>
              <w:rPr>
                <w:rFonts w:ascii="Times New Roman" w:hAnsi="Times New Roman" w:eastAsia="Times New Roman" w:cs="Times New Roman"/>
                <w:sz w:val="23"/>
                <w:szCs w:val="23"/>
              </w:rPr>
            </w:pPr>
            <w:r>
              <w:rPr>
                <w:spacing w:val="5"/>
                <w:sz w:val="23"/>
                <w:szCs w:val="23"/>
              </w:rPr>
              <w:t>涪陵区兴华中路</w:t>
            </w:r>
            <w:r>
              <w:rPr>
                <w:spacing w:val="-32"/>
                <w:sz w:val="23"/>
                <w:szCs w:val="23"/>
              </w:rPr>
              <w:t xml:space="preserve"> </w:t>
            </w:r>
            <w:r>
              <w:rPr>
                <w:rFonts w:ascii="Times New Roman" w:hAnsi="Times New Roman" w:eastAsia="Times New Roman" w:cs="Times New Roman"/>
                <w:spacing w:val="5"/>
                <w:sz w:val="23"/>
                <w:szCs w:val="23"/>
              </w:rPr>
              <w:t>46</w:t>
            </w:r>
            <w:r>
              <w:rPr>
                <w:rFonts w:ascii="Times New Roman" w:hAnsi="Times New Roman" w:eastAsia="Times New Roman" w:cs="Times New Roman"/>
                <w:spacing w:val="24"/>
                <w:sz w:val="23"/>
                <w:szCs w:val="23"/>
              </w:rPr>
              <w:t xml:space="preserve"> </w:t>
            </w:r>
            <w:r>
              <w:rPr>
                <w:spacing w:val="5"/>
                <w:sz w:val="23"/>
                <w:szCs w:val="23"/>
              </w:rPr>
              <w:t>号一号办公楼</w:t>
            </w:r>
            <w:r>
              <w:rPr>
                <w:spacing w:val="-39"/>
                <w:sz w:val="23"/>
                <w:szCs w:val="23"/>
              </w:rPr>
              <w:t xml:space="preserve"> </w:t>
            </w:r>
            <w:r>
              <w:rPr>
                <w:rFonts w:ascii="Times New Roman" w:hAnsi="Times New Roman" w:eastAsia="Times New Roman" w:cs="Times New Roman"/>
                <w:spacing w:val="5"/>
                <w:sz w:val="23"/>
                <w:szCs w:val="23"/>
              </w:rPr>
              <w:t>407</w:t>
            </w:r>
          </w:p>
        </w:tc>
        <w:tc>
          <w:tcPr>
            <w:tcW w:w="1012" w:type="dxa"/>
            <w:vAlign w:val="top"/>
          </w:tcPr>
          <w:p w14:paraId="3DC49FD2">
            <w:pPr>
              <w:spacing w:before="183" w:line="194" w:lineRule="auto"/>
              <w:ind w:left="14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408000</w:t>
            </w:r>
          </w:p>
        </w:tc>
      </w:tr>
      <w:tr w14:paraId="79E96B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503" w:type="dxa"/>
            <w:vAlign w:val="top"/>
          </w:tcPr>
          <w:p w14:paraId="5222559A">
            <w:pPr>
              <w:spacing w:before="206" w:line="186" w:lineRule="auto"/>
              <w:ind w:left="200"/>
              <w:rPr>
                <w:rFonts w:ascii="Times New Roman" w:hAnsi="Times New Roman" w:eastAsia="Times New Roman" w:cs="Times New Roman"/>
                <w:sz w:val="22"/>
                <w:szCs w:val="22"/>
              </w:rPr>
            </w:pPr>
            <w:r>
              <w:rPr>
                <w:rFonts w:ascii="Times New Roman" w:hAnsi="Times New Roman" w:eastAsia="Times New Roman" w:cs="Times New Roman"/>
                <w:sz w:val="22"/>
                <w:szCs w:val="22"/>
              </w:rPr>
              <w:t>5</w:t>
            </w:r>
          </w:p>
        </w:tc>
        <w:tc>
          <w:tcPr>
            <w:tcW w:w="1399" w:type="dxa"/>
            <w:vAlign w:val="top"/>
          </w:tcPr>
          <w:p w14:paraId="1129AA5D">
            <w:pPr>
              <w:pStyle w:val="6"/>
              <w:spacing w:before="137" w:line="239" w:lineRule="auto"/>
              <w:ind w:left="349"/>
              <w:rPr>
                <w:sz w:val="23"/>
                <w:szCs w:val="23"/>
              </w:rPr>
            </w:pPr>
            <w:r>
              <w:rPr>
                <w:spacing w:val="3"/>
                <w:sz w:val="23"/>
                <w:szCs w:val="23"/>
              </w:rPr>
              <w:t>渝中区</w:t>
            </w:r>
          </w:p>
        </w:tc>
        <w:tc>
          <w:tcPr>
            <w:tcW w:w="1379" w:type="dxa"/>
            <w:vAlign w:val="top"/>
          </w:tcPr>
          <w:p w14:paraId="2D4B433F">
            <w:pPr>
              <w:spacing w:before="183" w:line="195" w:lineRule="auto"/>
              <w:ind w:left="213"/>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63765137</w:t>
            </w:r>
          </w:p>
        </w:tc>
        <w:tc>
          <w:tcPr>
            <w:tcW w:w="5241" w:type="dxa"/>
            <w:vAlign w:val="top"/>
          </w:tcPr>
          <w:p w14:paraId="114540A2">
            <w:pPr>
              <w:pStyle w:val="6"/>
              <w:spacing w:before="137" w:line="239" w:lineRule="auto"/>
              <w:ind w:left="960"/>
              <w:rPr>
                <w:sz w:val="23"/>
                <w:szCs w:val="23"/>
              </w:rPr>
            </w:pPr>
            <w:r>
              <w:rPr>
                <w:spacing w:val="1"/>
                <w:sz w:val="23"/>
                <w:szCs w:val="23"/>
              </w:rPr>
              <w:t>渝中区和平路</w:t>
            </w:r>
            <w:r>
              <w:rPr>
                <w:spacing w:val="-31"/>
                <w:sz w:val="23"/>
                <w:szCs w:val="23"/>
              </w:rPr>
              <w:t xml:space="preserve"> </w:t>
            </w:r>
            <w:r>
              <w:rPr>
                <w:rFonts w:ascii="Times New Roman" w:hAnsi="Times New Roman" w:eastAsia="Times New Roman" w:cs="Times New Roman"/>
                <w:spacing w:val="1"/>
                <w:sz w:val="23"/>
                <w:szCs w:val="23"/>
              </w:rPr>
              <w:t>211</w:t>
            </w:r>
            <w:r>
              <w:rPr>
                <w:rFonts w:ascii="Times New Roman" w:hAnsi="Times New Roman" w:eastAsia="Times New Roman" w:cs="Times New Roman"/>
                <w:spacing w:val="22"/>
                <w:sz w:val="23"/>
                <w:szCs w:val="23"/>
              </w:rPr>
              <w:t xml:space="preserve"> </w:t>
            </w:r>
            <w:r>
              <w:rPr>
                <w:spacing w:val="1"/>
                <w:sz w:val="23"/>
                <w:szCs w:val="23"/>
              </w:rPr>
              <w:t>号</w:t>
            </w:r>
            <w:r>
              <w:rPr>
                <w:spacing w:val="-33"/>
                <w:sz w:val="23"/>
                <w:szCs w:val="23"/>
              </w:rPr>
              <w:t xml:space="preserve"> </w:t>
            </w:r>
            <w:r>
              <w:rPr>
                <w:rFonts w:ascii="Times New Roman" w:hAnsi="Times New Roman" w:eastAsia="Times New Roman" w:cs="Times New Roman"/>
                <w:spacing w:val="1"/>
                <w:sz w:val="23"/>
                <w:szCs w:val="23"/>
              </w:rPr>
              <w:t>9</w:t>
            </w:r>
            <w:r>
              <w:rPr>
                <w:rFonts w:ascii="Times New Roman" w:hAnsi="Times New Roman" w:eastAsia="Times New Roman" w:cs="Times New Roman"/>
                <w:spacing w:val="18"/>
                <w:w w:val="101"/>
                <w:sz w:val="23"/>
                <w:szCs w:val="23"/>
              </w:rPr>
              <w:t xml:space="preserve"> </w:t>
            </w:r>
            <w:r>
              <w:rPr>
                <w:spacing w:val="1"/>
                <w:sz w:val="23"/>
                <w:szCs w:val="23"/>
              </w:rPr>
              <w:t>栋</w:t>
            </w:r>
            <w:r>
              <w:rPr>
                <w:spacing w:val="-33"/>
                <w:sz w:val="23"/>
                <w:szCs w:val="23"/>
              </w:rPr>
              <w:t xml:space="preserve"> </w:t>
            </w:r>
            <w:r>
              <w:rPr>
                <w:rFonts w:ascii="Times New Roman" w:hAnsi="Times New Roman" w:eastAsia="Times New Roman" w:cs="Times New Roman"/>
                <w:spacing w:val="1"/>
                <w:sz w:val="23"/>
                <w:szCs w:val="23"/>
              </w:rPr>
              <w:t>305</w:t>
            </w:r>
            <w:r>
              <w:rPr>
                <w:rFonts w:ascii="Times New Roman" w:hAnsi="Times New Roman" w:eastAsia="Times New Roman" w:cs="Times New Roman"/>
                <w:spacing w:val="34"/>
                <w:sz w:val="23"/>
                <w:szCs w:val="23"/>
              </w:rPr>
              <w:t xml:space="preserve"> </w:t>
            </w:r>
            <w:r>
              <w:rPr>
                <w:spacing w:val="1"/>
                <w:sz w:val="23"/>
                <w:szCs w:val="23"/>
              </w:rPr>
              <w:t>室</w:t>
            </w:r>
          </w:p>
        </w:tc>
        <w:tc>
          <w:tcPr>
            <w:tcW w:w="1012" w:type="dxa"/>
            <w:vAlign w:val="top"/>
          </w:tcPr>
          <w:p w14:paraId="5FE9DAFA">
            <w:pPr>
              <w:spacing w:before="184" w:line="194" w:lineRule="auto"/>
              <w:ind w:left="14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400010</w:t>
            </w:r>
          </w:p>
        </w:tc>
      </w:tr>
      <w:tr w14:paraId="0B7AA2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503" w:type="dxa"/>
            <w:vAlign w:val="top"/>
          </w:tcPr>
          <w:p w14:paraId="4E0544C2">
            <w:pPr>
              <w:spacing w:before="203" w:line="189" w:lineRule="auto"/>
              <w:ind w:left="199"/>
              <w:rPr>
                <w:rFonts w:ascii="Times New Roman" w:hAnsi="Times New Roman" w:eastAsia="Times New Roman" w:cs="Times New Roman"/>
                <w:sz w:val="22"/>
                <w:szCs w:val="22"/>
              </w:rPr>
            </w:pPr>
            <w:r>
              <w:rPr>
                <w:rFonts w:ascii="Times New Roman" w:hAnsi="Times New Roman" w:eastAsia="Times New Roman" w:cs="Times New Roman"/>
                <w:sz w:val="22"/>
                <w:szCs w:val="22"/>
              </w:rPr>
              <w:t>6</w:t>
            </w:r>
          </w:p>
        </w:tc>
        <w:tc>
          <w:tcPr>
            <w:tcW w:w="1399" w:type="dxa"/>
            <w:vAlign w:val="top"/>
          </w:tcPr>
          <w:p w14:paraId="6805817E">
            <w:pPr>
              <w:pStyle w:val="6"/>
              <w:spacing w:before="135" w:line="242" w:lineRule="auto"/>
              <w:ind w:left="231"/>
              <w:rPr>
                <w:sz w:val="23"/>
                <w:szCs w:val="23"/>
              </w:rPr>
            </w:pPr>
            <w:r>
              <w:rPr>
                <w:spacing w:val="4"/>
                <w:sz w:val="23"/>
                <w:szCs w:val="23"/>
              </w:rPr>
              <w:t>大渡口区</w:t>
            </w:r>
          </w:p>
        </w:tc>
        <w:tc>
          <w:tcPr>
            <w:tcW w:w="1379" w:type="dxa"/>
            <w:vAlign w:val="top"/>
          </w:tcPr>
          <w:p w14:paraId="199BB4F2">
            <w:pPr>
              <w:spacing w:before="182" w:line="195" w:lineRule="auto"/>
              <w:ind w:left="213"/>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68902163</w:t>
            </w:r>
          </w:p>
        </w:tc>
        <w:tc>
          <w:tcPr>
            <w:tcW w:w="5241" w:type="dxa"/>
            <w:vAlign w:val="top"/>
          </w:tcPr>
          <w:p w14:paraId="6E236A13">
            <w:pPr>
              <w:pStyle w:val="6"/>
              <w:spacing w:before="136"/>
              <w:ind w:left="758"/>
              <w:rPr>
                <w:sz w:val="23"/>
                <w:szCs w:val="23"/>
              </w:rPr>
            </w:pPr>
            <w:r>
              <w:rPr>
                <w:spacing w:val="3"/>
                <w:sz w:val="23"/>
                <w:szCs w:val="23"/>
              </w:rPr>
              <w:t>大渡口区松青路</w:t>
            </w:r>
            <w:r>
              <w:rPr>
                <w:spacing w:val="-22"/>
                <w:sz w:val="23"/>
                <w:szCs w:val="23"/>
              </w:rPr>
              <w:t xml:space="preserve"> </w:t>
            </w:r>
            <w:r>
              <w:rPr>
                <w:rFonts w:ascii="Times New Roman" w:hAnsi="Times New Roman" w:eastAsia="Times New Roman" w:cs="Times New Roman"/>
                <w:spacing w:val="3"/>
                <w:sz w:val="23"/>
                <w:szCs w:val="23"/>
              </w:rPr>
              <w:t>76</w:t>
            </w:r>
            <w:r>
              <w:rPr>
                <w:rFonts w:ascii="Times New Roman" w:hAnsi="Times New Roman" w:eastAsia="Times New Roman" w:cs="Times New Roman"/>
                <w:spacing w:val="24"/>
                <w:sz w:val="23"/>
                <w:szCs w:val="23"/>
              </w:rPr>
              <w:t xml:space="preserve"> </w:t>
            </w:r>
            <w:r>
              <w:rPr>
                <w:spacing w:val="3"/>
                <w:sz w:val="23"/>
                <w:szCs w:val="23"/>
              </w:rPr>
              <w:t xml:space="preserve">号 </w:t>
            </w:r>
            <w:r>
              <w:rPr>
                <w:rFonts w:ascii="Times New Roman" w:hAnsi="Times New Roman" w:eastAsia="Times New Roman" w:cs="Times New Roman"/>
                <w:spacing w:val="3"/>
                <w:sz w:val="23"/>
                <w:szCs w:val="23"/>
              </w:rPr>
              <w:t>A304</w:t>
            </w:r>
            <w:r>
              <w:rPr>
                <w:rFonts w:ascii="Times New Roman" w:hAnsi="Times New Roman" w:eastAsia="Times New Roman" w:cs="Times New Roman"/>
                <w:spacing w:val="16"/>
                <w:w w:val="101"/>
                <w:sz w:val="23"/>
                <w:szCs w:val="23"/>
              </w:rPr>
              <w:t xml:space="preserve">  </w:t>
            </w:r>
            <w:r>
              <w:rPr>
                <w:spacing w:val="3"/>
                <w:sz w:val="23"/>
                <w:szCs w:val="23"/>
              </w:rPr>
              <w:t>办公室</w:t>
            </w:r>
          </w:p>
        </w:tc>
        <w:tc>
          <w:tcPr>
            <w:tcW w:w="1012" w:type="dxa"/>
            <w:vAlign w:val="top"/>
          </w:tcPr>
          <w:p w14:paraId="658D939D">
            <w:pPr>
              <w:spacing w:before="183" w:line="194" w:lineRule="auto"/>
              <w:ind w:left="14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400084</w:t>
            </w:r>
          </w:p>
        </w:tc>
      </w:tr>
      <w:tr w14:paraId="0FCEE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503" w:type="dxa"/>
            <w:vAlign w:val="top"/>
          </w:tcPr>
          <w:p w14:paraId="580326CB">
            <w:pPr>
              <w:spacing w:before="209" w:line="186" w:lineRule="auto"/>
              <w:ind w:left="197"/>
              <w:rPr>
                <w:rFonts w:ascii="Times New Roman" w:hAnsi="Times New Roman" w:eastAsia="Times New Roman" w:cs="Times New Roman"/>
                <w:sz w:val="22"/>
                <w:szCs w:val="22"/>
              </w:rPr>
            </w:pPr>
            <w:r>
              <w:rPr>
                <w:rFonts w:ascii="Times New Roman" w:hAnsi="Times New Roman" w:eastAsia="Times New Roman" w:cs="Times New Roman"/>
                <w:sz w:val="22"/>
                <w:szCs w:val="22"/>
              </w:rPr>
              <w:t>7</w:t>
            </w:r>
          </w:p>
        </w:tc>
        <w:tc>
          <w:tcPr>
            <w:tcW w:w="1399" w:type="dxa"/>
            <w:vAlign w:val="top"/>
          </w:tcPr>
          <w:p w14:paraId="007B5FC7">
            <w:pPr>
              <w:pStyle w:val="6"/>
              <w:spacing w:before="139" w:line="239" w:lineRule="auto"/>
              <w:ind w:left="233"/>
              <w:rPr>
                <w:sz w:val="23"/>
                <w:szCs w:val="23"/>
              </w:rPr>
            </w:pPr>
            <w:r>
              <w:rPr>
                <w:spacing w:val="4"/>
                <w:sz w:val="23"/>
                <w:szCs w:val="23"/>
              </w:rPr>
              <w:t>沙坪坝区</w:t>
            </w:r>
          </w:p>
        </w:tc>
        <w:tc>
          <w:tcPr>
            <w:tcW w:w="1379" w:type="dxa"/>
            <w:vAlign w:val="top"/>
          </w:tcPr>
          <w:p w14:paraId="62469708">
            <w:pPr>
              <w:spacing w:before="185" w:line="195" w:lineRule="auto"/>
              <w:ind w:left="213"/>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65096670</w:t>
            </w:r>
          </w:p>
        </w:tc>
        <w:tc>
          <w:tcPr>
            <w:tcW w:w="5241" w:type="dxa"/>
            <w:vAlign w:val="top"/>
          </w:tcPr>
          <w:p w14:paraId="315C6DB2">
            <w:pPr>
              <w:pStyle w:val="6"/>
              <w:spacing w:before="139" w:line="239" w:lineRule="auto"/>
              <w:ind w:left="479"/>
              <w:rPr>
                <w:sz w:val="23"/>
                <w:szCs w:val="23"/>
              </w:rPr>
            </w:pPr>
            <w:r>
              <w:rPr>
                <w:spacing w:val="5"/>
                <w:sz w:val="23"/>
                <w:szCs w:val="23"/>
              </w:rPr>
              <w:t>沙坪坝区凤天大道</w:t>
            </w:r>
            <w:r>
              <w:rPr>
                <w:spacing w:val="-14"/>
                <w:sz w:val="23"/>
                <w:szCs w:val="23"/>
              </w:rPr>
              <w:t xml:space="preserve"> </w:t>
            </w:r>
            <w:r>
              <w:rPr>
                <w:rFonts w:ascii="Times New Roman" w:hAnsi="Times New Roman" w:eastAsia="Times New Roman" w:cs="Times New Roman"/>
                <w:spacing w:val="5"/>
                <w:sz w:val="23"/>
                <w:szCs w:val="23"/>
              </w:rPr>
              <w:t>8</w:t>
            </w:r>
            <w:r>
              <w:rPr>
                <w:rFonts w:ascii="Times New Roman" w:hAnsi="Times New Roman" w:eastAsia="Times New Roman" w:cs="Times New Roman"/>
                <w:spacing w:val="21"/>
                <w:w w:val="101"/>
                <w:sz w:val="23"/>
                <w:szCs w:val="23"/>
              </w:rPr>
              <w:t xml:space="preserve"> </w:t>
            </w:r>
            <w:r>
              <w:rPr>
                <w:spacing w:val="5"/>
                <w:sz w:val="23"/>
                <w:szCs w:val="23"/>
              </w:rPr>
              <w:t>号区政府</w:t>
            </w:r>
            <w:r>
              <w:rPr>
                <w:spacing w:val="-38"/>
                <w:sz w:val="23"/>
                <w:szCs w:val="23"/>
              </w:rPr>
              <w:t xml:space="preserve"> </w:t>
            </w:r>
            <w:r>
              <w:rPr>
                <w:rFonts w:ascii="Times New Roman" w:hAnsi="Times New Roman" w:eastAsia="Times New Roman" w:cs="Times New Roman"/>
                <w:spacing w:val="5"/>
                <w:sz w:val="23"/>
                <w:szCs w:val="23"/>
              </w:rPr>
              <w:t xml:space="preserve">2 </w:t>
            </w:r>
            <w:r>
              <w:rPr>
                <w:spacing w:val="5"/>
                <w:sz w:val="23"/>
                <w:szCs w:val="23"/>
              </w:rPr>
              <w:t>楼职改办</w:t>
            </w:r>
          </w:p>
        </w:tc>
        <w:tc>
          <w:tcPr>
            <w:tcW w:w="1012" w:type="dxa"/>
            <w:vAlign w:val="top"/>
          </w:tcPr>
          <w:p w14:paraId="5CA8C3CC">
            <w:pPr>
              <w:spacing w:before="186" w:line="194" w:lineRule="auto"/>
              <w:ind w:left="14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400038</w:t>
            </w:r>
          </w:p>
        </w:tc>
      </w:tr>
      <w:tr w14:paraId="55CF4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503" w:type="dxa"/>
            <w:vAlign w:val="top"/>
          </w:tcPr>
          <w:p w14:paraId="79C0C9FF">
            <w:pPr>
              <w:spacing w:before="205" w:line="189" w:lineRule="auto"/>
              <w:ind w:left="203"/>
              <w:rPr>
                <w:rFonts w:ascii="Times New Roman" w:hAnsi="Times New Roman" w:eastAsia="Times New Roman" w:cs="Times New Roman"/>
                <w:sz w:val="22"/>
                <w:szCs w:val="22"/>
              </w:rPr>
            </w:pPr>
            <w:r>
              <w:rPr>
                <w:rFonts w:ascii="Times New Roman" w:hAnsi="Times New Roman" w:eastAsia="Times New Roman" w:cs="Times New Roman"/>
                <w:sz w:val="22"/>
                <w:szCs w:val="22"/>
              </w:rPr>
              <w:t>8</w:t>
            </w:r>
          </w:p>
        </w:tc>
        <w:tc>
          <w:tcPr>
            <w:tcW w:w="1399" w:type="dxa"/>
            <w:vAlign w:val="top"/>
          </w:tcPr>
          <w:p w14:paraId="1E71F85C">
            <w:pPr>
              <w:pStyle w:val="6"/>
              <w:spacing w:before="138" w:line="242" w:lineRule="auto"/>
              <w:ind w:left="228"/>
              <w:rPr>
                <w:sz w:val="23"/>
                <w:szCs w:val="23"/>
              </w:rPr>
            </w:pPr>
            <w:r>
              <w:rPr>
                <w:spacing w:val="5"/>
                <w:sz w:val="23"/>
                <w:szCs w:val="23"/>
              </w:rPr>
              <w:t>九龙坡区</w:t>
            </w:r>
          </w:p>
        </w:tc>
        <w:tc>
          <w:tcPr>
            <w:tcW w:w="1379" w:type="dxa"/>
            <w:vAlign w:val="top"/>
          </w:tcPr>
          <w:p w14:paraId="4DA82661">
            <w:pPr>
              <w:spacing w:before="184" w:line="195" w:lineRule="auto"/>
              <w:ind w:left="213"/>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61968901</w:t>
            </w:r>
          </w:p>
        </w:tc>
        <w:tc>
          <w:tcPr>
            <w:tcW w:w="5241" w:type="dxa"/>
            <w:vAlign w:val="top"/>
          </w:tcPr>
          <w:p w14:paraId="315A4CAF">
            <w:pPr>
              <w:pStyle w:val="6"/>
              <w:spacing w:before="138" w:line="239" w:lineRule="auto"/>
              <w:ind w:left="162"/>
              <w:rPr>
                <w:sz w:val="23"/>
                <w:szCs w:val="23"/>
              </w:rPr>
            </w:pPr>
            <w:r>
              <w:rPr>
                <w:spacing w:val="5"/>
                <w:sz w:val="23"/>
                <w:szCs w:val="23"/>
              </w:rPr>
              <w:t>九龙坡区科城路</w:t>
            </w:r>
            <w:r>
              <w:rPr>
                <w:spacing w:val="-34"/>
                <w:sz w:val="23"/>
                <w:szCs w:val="23"/>
              </w:rPr>
              <w:t xml:space="preserve"> </w:t>
            </w:r>
            <w:r>
              <w:rPr>
                <w:rFonts w:ascii="Times New Roman" w:hAnsi="Times New Roman" w:eastAsia="Times New Roman" w:cs="Times New Roman"/>
                <w:spacing w:val="5"/>
                <w:sz w:val="23"/>
                <w:szCs w:val="23"/>
              </w:rPr>
              <w:t>71</w:t>
            </w:r>
            <w:r>
              <w:rPr>
                <w:rFonts w:ascii="Times New Roman" w:hAnsi="Times New Roman" w:eastAsia="Times New Roman" w:cs="Times New Roman"/>
                <w:spacing w:val="24"/>
                <w:sz w:val="23"/>
                <w:szCs w:val="23"/>
              </w:rPr>
              <w:t xml:space="preserve"> </w:t>
            </w:r>
            <w:r>
              <w:rPr>
                <w:spacing w:val="5"/>
                <w:sz w:val="23"/>
                <w:szCs w:val="23"/>
              </w:rPr>
              <w:t>号留学生创业园</w:t>
            </w:r>
            <w:r>
              <w:rPr>
                <w:spacing w:val="-38"/>
                <w:sz w:val="23"/>
                <w:szCs w:val="23"/>
              </w:rPr>
              <w:t xml:space="preserve"> </w:t>
            </w:r>
            <w:r>
              <w:rPr>
                <w:rFonts w:ascii="Times New Roman" w:hAnsi="Times New Roman" w:eastAsia="Times New Roman" w:cs="Times New Roman"/>
                <w:spacing w:val="5"/>
                <w:sz w:val="23"/>
                <w:szCs w:val="23"/>
              </w:rPr>
              <w:t xml:space="preserve">E </w:t>
            </w:r>
            <w:r>
              <w:rPr>
                <w:spacing w:val="5"/>
                <w:sz w:val="23"/>
                <w:szCs w:val="23"/>
              </w:rPr>
              <w:t>栋</w:t>
            </w:r>
            <w:r>
              <w:rPr>
                <w:spacing w:val="-30"/>
                <w:sz w:val="23"/>
                <w:szCs w:val="23"/>
              </w:rPr>
              <w:t xml:space="preserve"> </w:t>
            </w:r>
            <w:r>
              <w:rPr>
                <w:rFonts w:ascii="Times New Roman" w:hAnsi="Times New Roman" w:eastAsia="Times New Roman" w:cs="Times New Roman"/>
                <w:spacing w:val="5"/>
                <w:sz w:val="23"/>
                <w:szCs w:val="23"/>
              </w:rPr>
              <w:t>5</w:t>
            </w:r>
            <w:r>
              <w:rPr>
                <w:rFonts w:ascii="Times New Roman" w:hAnsi="Times New Roman" w:eastAsia="Times New Roman" w:cs="Times New Roman"/>
                <w:spacing w:val="4"/>
                <w:sz w:val="23"/>
                <w:szCs w:val="23"/>
              </w:rPr>
              <w:t>21</w:t>
            </w:r>
            <w:r>
              <w:rPr>
                <w:rFonts w:ascii="Times New Roman" w:hAnsi="Times New Roman" w:eastAsia="Times New Roman" w:cs="Times New Roman"/>
                <w:spacing w:val="33"/>
                <w:w w:val="101"/>
                <w:sz w:val="23"/>
                <w:szCs w:val="23"/>
              </w:rPr>
              <w:t xml:space="preserve"> </w:t>
            </w:r>
            <w:r>
              <w:rPr>
                <w:spacing w:val="4"/>
                <w:sz w:val="23"/>
                <w:szCs w:val="23"/>
              </w:rPr>
              <w:t>室</w:t>
            </w:r>
          </w:p>
        </w:tc>
        <w:tc>
          <w:tcPr>
            <w:tcW w:w="1012" w:type="dxa"/>
            <w:vAlign w:val="top"/>
          </w:tcPr>
          <w:p w14:paraId="1C3C7B3F">
            <w:pPr>
              <w:spacing w:before="184" w:line="195" w:lineRule="auto"/>
              <w:ind w:left="14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400039</w:t>
            </w:r>
          </w:p>
        </w:tc>
      </w:tr>
      <w:tr w14:paraId="644A0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503" w:type="dxa"/>
            <w:vAlign w:val="top"/>
          </w:tcPr>
          <w:p w14:paraId="228060F4">
            <w:pPr>
              <w:spacing w:before="205" w:line="189" w:lineRule="auto"/>
              <w:ind w:left="198"/>
              <w:rPr>
                <w:rFonts w:ascii="Times New Roman" w:hAnsi="Times New Roman" w:eastAsia="Times New Roman" w:cs="Times New Roman"/>
                <w:sz w:val="22"/>
                <w:szCs w:val="22"/>
              </w:rPr>
            </w:pPr>
            <w:r>
              <w:rPr>
                <w:rFonts w:ascii="Times New Roman" w:hAnsi="Times New Roman" w:eastAsia="Times New Roman" w:cs="Times New Roman"/>
                <w:sz w:val="22"/>
                <w:szCs w:val="22"/>
              </w:rPr>
              <w:t>9</w:t>
            </w:r>
          </w:p>
        </w:tc>
        <w:tc>
          <w:tcPr>
            <w:tcW w:w="1399" w:type="dxa"/>
            <w:vAlign w:val="top"/>
          </w:tcPr>
          <w:p w14:paraId="444590D5">
            <w:pPr>
              <w:pStyle w:val="6"/>
              <w:spacing w:before="139" w:line="241" w:lineRule="auto"/>
              <w:ind w:left="356"/>
              <w:rPr>
                <w:sz w:val="23"/>
                <w:szCs w:val="23"/>
              </w:rPr>
            </w:pPr>
            <w:r>
              <w:rPr>
                <w:spacing w:val="1"/>
                <w:sz w:val="23"/>
                <w:szCs w:val="23"/>
              </w:rPr>
              <w:t>南岸区</w:t>
            </w:r>
          </w:p>
        </w:tc>
        <w:tc>
          <w:tcPr>
            <w:tcW w:w="1379" w:type="dxa"/>
            <w:vAlign w:val="top"/>
          </w:tcPr>
          <w:p w14:paraId="2B95D250">
            <w:pPr>
              <w:spacing w:before="185" w:line="195" w:lineRule="auto"/>
              <w:ind w:left="213"/>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62986606</w:t>
            </w:r>
          </w:p>
        </w:tc>
        <w:tc>
          <w:tcPr>
            <w:tcW w:w="5241" w:type="dxa"/>
            <w:vAlign w:val="top"/>
          </w:tcPr>
          <w:p w14:paraId="46DCF321">
            <w:pPr>
              <w:pStyle w:val="6"/>
              <w:spacing w:before="18" w:line="182" w:lineRule="auto"/>
              <w:jc w:val="right"/>
              <w:rPr>
                <w:rFonts w:ascii="Times New Roman" w:hAnsi="Times New Roman" w:eastAsia="Times New Roman" w:cs="Times New Roman"/>
                <w:sz w:val="23"/>
                <w:szCs w:val="23"/>
              </w:rPr>
            </w:pPr>
            <w:r>
              <w:rPr>
                <w:sz w:val="23"/>
                <w:szCs w:val="23"/>
              </w:rPr>
              <w:t>南岸区茶园新区广福大道</w:t>
            </w:r>
            <w:r>
              <w:rPr>
                <w:spacing w:val="-18"/>
                <w:sz w:val="23"/>
                <w:szCs w:val="23"/>
              </w:rPr>
              <w:t xml:space="preserve"> </w:t>
            </w:r>
            <w:r>
              <w:rPr>
                <w:rFonts w:ascii="Times New Roman" w:hAnsi="Times New Roman" w:eastAsia="Times New Roman" w:cs="Times New Roman"/>
                <w:sz w:val="23"/>
                <w:szCs w:val="23"/>
              </w:rPr>
              <w:t>12</w:t>
            </w:r>
            <w:r>
              <w:rPr>
                <w:rFonts w:ascii="Times New Roman" w:hAnsi="Times New Roman" w:eastAsia="Times New Roman" w:cs="Times New Roman"/>
                <w:spacing w:val="19"/>
                <w:sz w:val="23"/>
                <w:szCs w:val="23"/>
              </w:rPr>
              <w:t xml:space="preserve"> </w:t>
            </w:r>
            <w:r>
              <w:rPr>
                <w:sz w:val="23"/>
                <w:szCs w:val="23"/>
              </w:rPr>
              <w:t>号行政</w:t>
            </w:r>
            <w:r>
              <w:rPr>
                <w:spacing w:val="-43"/>
                <w:sz w:val="23"/>
                <w:szCs w:val="23"/>
              </w:rPr>
              <w:t xml:space="preserve"> </w:t>
            </w:r>
            <w:r>
              <w:rPr>
                <w:rFonts w:ascii="Times New Roman" w:hAnsi="Times New Roman" w:eastAsia="Times New Roman" w:cs="Times New Roman"/>
                <w:sz w:val="23"/>
                <w:szCs w:val="23"/>
              </w:rPr>
              <w:t>B</w:t>
            </w:r>
            <w:r>
              <w:rPr>
                <w:rFonts w:ascii="Times New Roman" w:hAnsi="Times New Roman" w:eastAsia="Times New Roman" w:cs="Times New Roman"/>
                <w:spacing w:val="44"/>
                <w:w w:val="101"/>
                <w:sz w:val="23"/>
                <w:szCs w:val="23"/>
              </w:rPr>
              <w:t xml:space="preserve"> </w:t>
            </w:r>
            <w:r>
              <w:rPr>
                <w:sz w:val="23"/>
                <w:szCs w:val="23"/>
              </w:rPr>
              <w:t>区</w:t>
            </w:r>
            <w:r>
              <w:rPr>
                <w:spacing w:val="-19"/>
                <w:sz w:val="23"/>
                <w:szCs w:val="23"/>
              </w:rPr>
              <w:t xml:space="preserve"> </w:t>
            </w:r>
            <w:r>
              <w:rPr>
                <w:rFonts w:ascii="Times New Roman" w:hAnsi="Times New Roman" w:eastAsia="Times New Roman" w:cs="Times New Roman"/>
                <w:sz w:val="23"/>
                <w:szCs w:val="23"/>
              </w:rPr>
              <w:t>1</w:t>
            </w:r>
            <w:r>
              <w:rPr>
                <w:rFonts w:ascii="Times New Roman" w:hAnsi="Times New Roman" w:eastAsia="Times New Roman" w:cs="Times New Roman"/>
                <w:spacing w:val="18"/>
                <w:w w:val="101"/>
                <w:sz w:val="23"/>
                <w:szCs w:val="23"/>
              </w:rPr>
              <w:t xml:space="preserve"> </w:t>
            </w:r>
            <w:r>
              <w:rPr>
                <w:sz w:val="23"/>
                <w:szCs w:val="23"/>
              </w:rPr>
              <w:t>号楼</w:t>
            </w:r>
            <w:r>
              <w:rPr>
                <w:spacing w:val="-19"/>
                <w:sz w:val="23"/>
                <w:szCs w:val="23"/>
              </w:rPr>
              <w:t xml:space="preserve"> </w:t>
            </w:r>
            <w:r>
              <w:rPr>
                <w:rFonts w:ascii="Times New Roman" w:hAnsi="Times New Roman" w:eastAsia="Times New Roman" w:cs="Times New Roman"/>
                <w:sz w:val="23"/>
                <w:szCs w:val="23"/>
              </w:rPr>
              <w:t>13</w:t>
            </w:r>
          </w:p>
          <w:p w14:paraId="1032801D">
            <w:pPr>
              <w:pStyle w:val="6"/>
              <w:spacing w:line="194" w:lineRule="auto"/>
              <w:ind w:left="2088"/>
              <w:rPr>
                <w:sz w:val="23"/>
                <w:szCs w:val="23"/>
              </w:rPr>
            </w:pPr>
            <w:r>
              <w:rPr>
                <w:spacing w:val="-3"/>
                <w:sz w:val="23"/>
                <w:szCs w:val="23"/>
              </w:rPr>
              <w:t>楼</w:t>
            </w:r>
            <w:r>
              <w:rPr>
                <w:spacing w:val="-11"/>
                <w:sz w:val="23"/>
                <w:szCs w:val="23"/>
              </w:rPr>
              <w:t xml:space="preserve"> </w:t>
            </w:r>
            <w:r>
              <w:rPr>
                <w:rFonts w:ascii="Times New Roman" w:hAnsi="Times New Roman" w:eastAsia="Times New Roman" w:cs="Times New Roman"/>
                <w:spacing w:val="-3"/>
                <w:sz w:val="23"/>
                <w:szCs w:val="23"/>
              </w:rPr>
              <w:t>1304</w:t>
            </w:r>
            <w:r>
              <w:rPr>
                <w:rFonts w:ascii="Times New Roman" w:hAnsi="Times New Roman" w:eastAsia="Times New Roman" w:cs="Times New Roman"/>
                <w:spacing w:val="34"/>
                <w:w w:val="101"/>
                <w:sz w:val="23"/>
                <w:szCs w:val="23"/>
              </w:rPr>
              <w:t xml:space="preserve"> </w:t>
            </w:r>
            <w:r>
              <w:rPr>
                <w:spacing w:val="-3"/>
                <w:sz w:val="23"/>
                <w:szCs w:val="23"/>
              </w:rPr>
              <w:t>室</w:t>
            </w:r>
          </w:p>
        </w:tc>
        <w:tc>
          <w:tcPr>
            <w:tcW w:w="1012" w:type="dxa"/>
            <w:vAlign w:val="top"/>
          </w:tcPr>
          <w:p w14:paraId="0EFE39D1">
            <w:pPr>
              <w:spacing w:before="186" w:line="194" w:lineRule="auto"/>
              <w:ind w:left="14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401336</w:t>
            </w:r>
          </w:p>
        </w:tc>
      </w:tr>
      <w:tr w14:paraId="7D50BD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503" w:type="dxa"/>
            <w:vAlign w:val="top"/>
          </w:tcPr>
          <w:p w14:paraId="1B5D2BCE">
            <w:pPr>
              <w:spacing w:before="206" w:line="189" w:lineRule="auto"/>
              <w:ind w:left="160"/>
              <w:rPr>
                <w:rFonts w:ascii="Times New Roman" w:hAnsi="Times New Roman" w:eastAsia="Times New Roman" w:cs="Times New Roman"/>
                <w:sz w:val="22"/>
                <w:szCs w:val="22"/>
              </w:rPr>
            </w:pPr>
            <w:r>
              <w:rPr>
                <w:rFonts w:ascii="Times New Roman" w:hAnsi="Times New Roman" w:eastAsia="Times New Roman" w:cs="Times New Roman"/>
                <w:spacing w:val="-13"/>
                <w:sz w:val="22"/>
                <w:szCs w:val="22"/>
              </w:rPr>
              <w:t>10</w:t>
            </w:r>
          </w:p>
        </w:tc>
        <w:tc>
          <w:tcPr>
            <w:tcW w:w="1399" w:type="dxa"/>
            <w:vAlign w:val="top"/>
          </w:tcPr>
          <w:p w14:paraId="25807550">
            <w:pPr>
              <w:pStyle w:val="6"/>
              <w:spacing w:before="139" w:line="340" w:lineRule="exact"/>
              <w:ind w:left="346"/>
              <w:rPr>
                <w:sz w:val="23"/>
                <w:szCs w:val="23"/>
              </w:rPr>
            </w:pPr>
            <w:r>
              <w:rPr>
                <w:spacing w:val="4"/>
                <w:position w:val="2"/>
                <w:sz w:val="23"/>
                <w:szCs w:val="23"/>
              </w:rPr>
              <w:t>北碚区</w:t>
            </w:r>
          </w:p>
        </w:tc>
        <w:tc>
          <w:tcPr>
            <w:tcW w:w="1379" w:type="dxa"/>
            <w:vAlign w:val="top"/>
          </w:tcPr>
          <w:p w14:paraId="185582DD">
            <w:pPr>
              <w:spacing w:before="186" w:line="194" w:lineRule="auto"/>
              <w:ind w:left="213"/>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68386354</w:t>
            </w:r>
          </w:p>
        </w:tc>
        <w:tc>
          <w:tcPr>
            <w:tcW w:w="5241" w:type="dxa"/>
            <w:vAlign w:val="top"/>
          </w:tcPr>
          <w:p w14:paraId="3AFA6CC4">
            <w:pPr>
              <w:pStyle w:val="6"/>
              <w:spacing w:before="139"/>
              <w:ind w:left="952"/>
              <w:rPr>
                <w:sz w:val="23"/>
                <w:szCs w:val="23"/>
              </w:rPr>
            </w:pPr>
            <w:r>
              <w:rPr>
                <w:sz w:val="23"/>
                <w:szCs w:val="23"/>
              </w:rPr>
              <w:t xml:space="preserve">北碚区云华路 </w:t>
            </w:r>
            <w:r>
              <w:rPr>
                <w:rFonts w:ascii="Times New Roman" w:hAnsi="Times New Roman" w:eastAsia="Times New Roman" w:cs="Times New Roman"/>
                <w:sz w:val="23"/>
                <w:szCs w:val="23"/>
              </w:rPr>
              <w:t>168</w:t>
            </w:r>
            <w:r>
              <w:rPr>
                <w:rFonts w:ascii="Times New Roman" w:hAnsi="Times New Roman" w:eastAsia="Times New Roman" w:cs="Times New Roman"/>
                <w:spacing w:val="34"/>
                <w:sz w:val="23"/>
                <w:szCs w:val="23"/>
              </w:rPr>
              <w:t xml:space="preserve"> </w:t>
            </w:r>
            <w:r>
              <w:rPr>
                <w:sz w:val="23"/>
                <w:szCs w:val="23"/>
              </w:rPr>
              <w:t>号</w:t>
            </w:r>
            <w:r>
              <w:rPr>
                <w:spacing w:val="-31"/>
                <w:sz w:val="23"/>
                <w:szCs w:val="23"/>
              </w:rPr>
              <w:t xml:space="preserve"> </w:t>
            </w:r>
            <w:r>
              <w:rPr>
                <w:rFonts w:ascii="Times New Roman" w:hAnsi="Times New Roman" w:eastAsia="Times New Roman" w:cs="Times New Roman"/>
                <w:sz w:val="23"/>
                <w:szCs w:val="23"/>
              </w:rPr>
              <w:t>515</w:t>
            </w:r>
            <w:r>
              <w:rPr>
                <w:rFonts w:ascii="Times New Roman" w:hAnsi="Times New Roman" w:eastAsia="Times New Roman" w:cs="Times New Roman"/>
                <w:spacing w:val="29"/>
                <w:sz w:val="23"/>
                <w:szCs w:val="23"/>
              </w:rPr>
              <w:t xml:space="preserve"> </w:t>
            </w:r>
            <w:r>
              <w:rPr>
                <w:sz w:val="23"/>
                <w:szCs w:val="23"/>
              </w:rPr>
              <w:t>办公室</w:t>
            </w:r>
          </w:p>
        </w:tc>
        <w:tc>
          <w:tcPr>
            <w:tcW w:w="1012" w:type="dxa"/>
            <w:vAlign w:val="top"/>
          </w:tcPr>
          <w:p w14:paraId="495AFAE4">
            <w:pPr>
              <w:spacing w:before="185" w:line="195" w:lineRule="auto"/>
              <w:ind w:left="14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400700</w:t>
            </w:r>
          </w:p>
        </w:tc>
      </w:tr>
      <w:tr w14:paraId="26641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503" w:type="dxa"/>
            <w:vAlign w:val="top"/>
          </w:tcPr>
          <w:p w14:paraId="781A272B">
            <w:pPr>
              <w:spacing w:before="208" w:line="189" w:lineRule="auto"/>
              <w:ind w:left="160"/>
              <w:rPr>
                <w:rFonts w:ascii="Times New Roman" w:hAnsi="Times New Roman" w:eastAsia="Times New Roman" w:cs="Times New Roman"/>
                <w:sz w:val="22"/>
                <w:szCs w:val="22"/>
              </w:rPr>
            </w:pPr>
            <w:r>
              <w:rPr>
                <w:rFonts w:ascii="Times New Roman" w:hAnsi="Times New Roman" w:eastAsia="Times New Roman" w:cs="Times New Roman"/>
                <w:spacing w:val="-13"/>
                <w:sz w:val="22"/>
                <w:szCs w:val="22"/>
              </w:rPr>
              <w:t>11</w:t>
            </w:r>
          </w:p>
        </w:tc>
        <w:tc>
          <w:tcPr>
            <w:tcW w:w="1399" w:type="dxa"/>
            <w:vAlign w:val="top"/>
          </w:tcPr>
          <w:p w14:paraId="536F7C13">
            <w:pPr>
              <w:pStyle w:val="6"/>
              <w:spacing w:before="140" w:line="340" w:lineRule="exact"/>
              <w:ind w:left="379"/>
              <w:rPr>
                <w:sz w:val="23"/>
                <w:szCs w:val="23"/>
              </w:rPr>
            </w:pPr>
            <w:r>
              <w:rPr>
                <w:spacing w:val="-5"/>
                <w:position w:val="2"/>
                <w:sz w:val="23"/>
                <w:szCs w:val="23"/>
              </w:rPr>
              <w:t>巴南区</w:t>
            </w:r>
          </w:p>
        </w:tc>
        <w:tc>
          <w:tcPr>
            <w:tcW w:w="1379" w:type="dxa"/>
            <w:vAlign w:val="top"/>
          </w:tcPr>
          <w:p w14:paraId="34C440AC">
            <w:pPr>
              <w:spacing w:before="187" w:line="195" w:lineRule="auto"/>
              <w:ind w:left="213"/>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66222902</w:t>
            </w:r>
          </w:p>
        </w:tc>
        <w:tc>
          <w:tcPr>
            <w:tcW w:w="5241" w:type="dxa"/>
            <w:vAlign w:val="top"/>
          </w:tcPr>
          <w:p w14:paraId="2D0522FC">
            <w:pPr>
              <w:pStyle w:val="6"/>
              <w:spacing w:before="20" w:line="188" w:lineRule="auto"/>
              <w:jc w:val="right"/>
              <w:rPr>
                <w:sz w:val="23"/>
                <w:szCs w:val="23"/>
              </w:rPr>
            </w:pPr>
            <w:r>
              <w:rPr>
                <w:spacing w:val="4"/>
                <w:sz w:val="23"/>
                <w:szCs w:val="23"/>
              </w:rPr>
              <w:t>巴南区龙洲湾街道龙海大道</w:t>
            </w:r>
            <w:r>
              <w:rPr>
                <w:spacing w:val="-40"/>
                <w:sz w:val="23"/>
                <w:szCs w:val="23"/>
              </w:rPr>
              <w:t xml:space="preserve"> </w:t>
            </w:r>
            <w:r>
              <w:rPr>
                <w:rFonts w:ascii="Times New Roman" w:hAnsi="Times New Roman" w:eastAsia="Times New Roman" w:cs="Times New Roman"/>
                <w:spacing w:val="4"/>
                <w:sz w:val="23"/>
                <w:szCs w:val="23"/>
              </w:rPr>
              <w:t xml:space="preserve">6 </w:t>
            </w:r>
            <w:r>
              <w:rPr>
                <w:spacing w:val="4"/>
                <w:sz w:val="23"/>
                <w:szCs w:val="23"/>
              </w:rPr>
              <w:t>号区行政中心</w:t>
            </w:r>
            <w:r>
              <w:rPr>
                <w:spacing w:val="-26"/>
                <w:sz w:val="23"/>
                <w:szCs w:val="23"/>
              </w:rPr>
              <w:t xml:space="preserve"> </w:t>
            </w:r>
            <w:r>
              <w:rPr>
                <w:rFonts w:ascii="Times New Roman" w:hAnsi="Times New Roman" w:eastAsia="Times New Roman" w:cs="Times New Roman"/>
                <w:spacing w:val="4"/>
                <w:sz w:val="23"/>
                <w:szCs w:val="23"/>
              </w:rPr>
              <w:t xml:space="preserve">1 </w:t>
            </w:r>
            <w:r>
              <w:rPr>
                <w:spacing w:val="4"/>
                <w:sz w:val="23"/>
                <w:szCs w:val="23"/>
              </w:rPr>
              <w:t>号楼</w:t>
            </w:r>
          </w:p>
          <w:p w14:paraId="1CAA5DAA">
            <w:pPr>
              <w:pStyle w:val="6"/>
              <w:spacing w:line="187" w:lineRule="auto"/>
              <w:ind w:left="2255"/>
              <w:rPr>
                <w:sz w:val="23"/>
                <w:szCs w:val="23"/>
              </w:rPr>
            </w:pPr>
            <w:r>
              <w:rPr>
                <w:rFonts w:ascii="Times New Roman" w:hAnsi="Times New Roman" w:eastAsia="Times New Roman" w:cs="Times New Roman"/>
                <w:spacing w:val="-3"/>
                <w:sz w:val="23"/>
                <w:szCs w:val="23"/>
              </w:rPr>
              <w:t>1706</w:t>
            </w:r>
            <w:r>
              <w:rPr>
                <w:rFonts w:ascii="Times New Roman" w:hAnsi="Times New Roman" w:eastAsia="Times New Roman" w:cs="Times New Roman"/>
                <w:spacing w:val="37"/>
                <w:sz w:val="23"/>
                <w:szCs w:val="23"/>
              </w:rPr>
              <w:t xml:space="preserve"> </w:t>
            </w:r>
            <w:r>
              <w:rPr>
                <w:spacing w:val="-3"/>
                <w:sz w:val="23"/>
                <w:szCs w:val="23"/>
              </w:rPr>
              <w:t>室</w:t>
            </w:r>
          </w:p>
        </w:tc>
        <w:tc>
          <w:tcPr>
            <w:tcW w:w="1012" w:type="dxa"/>
            <w:vAlign w:val="top"/>
          </w:tcPr>
          <w:p w14:paraId="59F01398">
            <w:pPr>
              <w:spacing w:before="188" w:line="194" w:lineRule="auto"/>
              <w:ind w:left="14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400055</w:t>
            </w:r>
          </w:p>
        </w:tc>
      </w:tr>
      <w:tr w14:paraId="3F847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503" w:type="dxa"/>
            <w:vAlign w:val="top"/>
          </w:tcPr>
          <w:p w14:paraId="4B4C2382">
            <w:pPr>
              <w:spacing w:before="207" w:line="189" w:lineRule="auto"/>
              <w:ind w:left="160"/>
              <w:rPr>
                <w:rFonts w:ascii="Times New Roman" w:hAnsi="Times New Roman" w:eastAsia="Times New Roman" w:cs="Times New Roman"/>
                <w:sz w:val="22"/>
                <w:szCs w:val="22"/>
              </w:rPr>
            </w:pPr>
            <w:r>
              <w:rPr>
                <w:rFonts w:ascii="Times New Roman" w:hAnsi="Times New Roman" w:eastAsia="Times New Roman" w:cs="Times New Roman"/>
                <w:spacing w:val="-13"/>
                <w:sz w:val="22"/>
                <w:szCs w:val="22"/>
              </w:rPr>
              <w:t>12</w:t>
            </w:r>
          </w:p>
        </w:tc>
        <w:tc>
          <w:tcPr>
            <w:tcW w:w="1399" w:type="dxa"/>
            <w:vAlign w:val="top"/>
          </w:tcPr>
          <w:p w14:paraId="75FF5123">
            <w:pPr>
              <w:pStyle w:val="6"/>
              <w:spacing w:before="140" w:line="241" w:lineRule="auto"/>
              <w:ind w:left="345"/>
              <w:rPr>
                <w:sz w:val="23"/>
                <w:szCs w:val="23"/>
              </w:rPr>
            </w:pPr>
            <w:r>
              <w:rPr>
                <w:spacing w:val="4"/>
                <w:sz w:val="23"/>
                <w:szCs w:val="23"/>
              </w:rPr>
              <w:t>长寿区</w:t>
            </w:r>
          </w:p>
        </w:tc>
        <w:tc>
          <w:tcPr>
            <w:tcW w:w="1379" w:type="dxa"/>
            <w:vAlign w:val="top"/>
          </w:tcPr>
          <w:p w14:paraId="31069F19">
            <w:pPr>
              <w:spacing w:before="187" w:line="194" w:lineRule="auto"/>
              <w:ind w:left="206"/>
              <w:rPr>
                <w:rFonts w:ascii="Times New Roman" w:hAnsi="Times New Roman" w:eastAsia="Times New Roman" w:cs="Times New Roman"/>
                <w:sz w:val="23"/>
                <w:szCs w:val="23"/>
              </w:rPr>
            </w:pPr>
            <w:r>
              <w:rPr>
                <w:rFonts w:ascii="Times New Roman" w:hAnsi="Times New Roman" w:eastAsia="Times New Roman" w:cs="Times New Roman"/>
                <w:spacing w:val="4"/>
                <w:sz w:val="23"/>
                <w:szCs w:val="23"/>
              </w:rPr>
              <w:t>40245134</w:t>
            </w:r>
          </w:p>
        </w:tc>
        <w:tc>
          <w:tcPr>
            <w:tcW w:w="5241" w:type="dxa"/>
            <w:vAlign w:val="top"/>
          </w:tcPr>
          <w:p w14:paraId="1ACD91C3">
            <w:pPr>
              <w:pStyle w:val="6"/>
              <w:spacing w:before="140" w:line="239" w:lineRule="auto"/>
              <w:ind w:left="1191"/>
              <w:rPr>
                <w:sz w:val="23"/>
                <w:szCs w:val="23"/>
              </w:rPr>
            </w:pPr>
            <w:r>
              <w:rPr>
                <w:spacing w:val="6"/>
                <w:sz w:val="23"/>
                <w:szCs w:val="23"/>
              </w:rPr>
              <w:t>长寿区行政中心北楼</w:t>
            </w:r>
            <w:r>
              <w:rPr>
                <w:spacing w:val="-35"/>
                <w:sz w:val="23"/>
                <w:szCs w:val="23"/>
              </w:rPr>
              <w:t xml:space="preserve"> </w:t>
            </w:r>
            <w:r>
              <w:rPr>
                <w:rFonts w:ascii="Times New Roman" w:hAnsi="Times New Roman" w:eastAsia="Times New Roman" w:cs="Times New Roman"/>
                <w:spacing w:val="6"/>
                <w:sz w:val="23"/>
                <w:szCs w:val="23"/>
              </w:rPr>
              <w:t>410</w:t>
            </w:r>
            <w:r>
              <w:rPr>
                <w:rFonts w:ascii="Times New Roman" w:hAnsi="Times New Roman" w:eastAsia="Times New Roman" w:cs="Times New Roman"/>
                <w:spacing w:val="34"/>
                <w:sz w:val="23"/>
                <w:szCs w:val="23"/>
              </w:rPr>
              <w:t xml:space="preserve"> </w:t>
            </w:r>
            <w:r>
              <w:rPr>
                <w:spacing w:val="6"/>
                <w:sz w:val="23"/>
                <w:szCs w:val="23"/>
              </w:rPr>
              <w:t>室</w:t>
            </w:r>
          </w:p>
        </w:tc>
        <w:tc>
          <w:tcPr>
            <w:tcW w:w="1012" w:type="dxa"/>
            <w:vAlign w:val="top"/>
          </w:tcPr>
          <w:p w14:paraId="46C4B7B6">
            <w:pPr>
              <w:spacing w:before="187" w:line="194" w:lineRule="auto"/>
              <w:ind w:left="14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401220</w:t>
            </w:r>
          </w:p>
        </w:tc>
      </w:tr>
      <w:tr w14:paraId="38A551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503" w:type="dxa"/>
            <w:vAlign w:val="top"/>
          </w:tcPr>
          <w:p w14:paraId="58A60519">
            <w:pPr>
              <w:spacing w:before="207" w:line="189" w:lineRule="auto"/>
              <w:ind w:left="160"/>
              <w:rPr>
                <w:rFonts w:ascii="Times New Roman" w:hAnsi="Times New Roman" w:eastAsia="Times New Roman" w:cs="Times New Roman"/>
                <w:sz w:val="22"/>
                <w:szCs w:val="22"/>
              </w:rPr>
            </w:pPr>
            <w:r>
              <w:rPr>
                <w:rFonts w:ascii="Times New Roman" w:hAnsi="Times New Roman" w:eastAsia="Times New Roman" w:cs="Times New Roman"/>
                <w:spacing w:val="-13"/>
                <w:sz w:val="22"/>
                <w:szCs w:val="22"/>
              </w:rPr>
              <w:t>13</w:t>
            </w:r>
          </w:p>
        </w:tc>
        <w:tc>
          <w:tcPr>
            <w:tcW w:w="1399" w:type="dxa"/>
            <w:vAlign w:val="top"/>
          </w:tcPr>
          <w:p w14:paraId="6CFF7578">
            <w:pPr>
              <w:pStyle w:val="6"/>
              <w:spacing w:before="141" w:line="239" w:lineRule="auto"/>
              <w:ind w:left="351"/>
              <w:rPr>
                <w:sz w:val="23"/>
                <w:szCs w:val="23"/>
              </w:rPr>
            </w:pPr>
            <w:r>
              <w:rPr>
                <w:spacing w:val="2"/>
                <w:sz w:val="23"/>
                <w:szCs w:val="23"/>
              </w:rPr>
              <w:t>江津区</w:t>
            </w:r>
          </w:p>
        </w:tc>
        <w:tc>
          <w:tcPr>
            <w:tcW w:w="1379" w:type="dxa"/>
            <w:vAlign w:val="top"/>
          </w:tcPr>
          <w:p w14:paraId="451EDED1">
            <w:pPr>
              <w:spacing w:before="187" w:line="195" w:lineRule="auto"/>
              <w:ind w:left="206"/>
              <w:rPr>
                <w:rFonts w:ascii="Times New Roman" w:hAnsi="Times New Roman" w:eastAsia="Times New Roman" w:cs="Times New Roman"/>
                <w:sz w:val="23"/>
                <w:szCs w:val="23"/>
              </w:rPr>
            </w:pPr>
            <w:r>
              <w:rPr>
                <w:rFonts w:ascii="Times New Roman" w:hAnsi="Times New Roman" w:eastAsia="Times New Roman" w:cs="Times New Roman"/>
                <w:spacing w:val="4"/>
                <w:sz w:val="23"/>
                <w:szCs w:val="23"/>
              </w:rPr>
              <w:t>47536971</w:t>
            </w:r>
          </w:p>
        </w:tc>
        <w:tc>
          <w:tcPr>
            <w:tcW w:w="5241" w:type="dxa"/>
            <w:vAlign w:val="top"/>
          </w:tcPr>
          <w:p w14:paraId="1C783316">
            <w:pPr>
              <w:pStyle w:val="6"/>
              <w:spacing w:before="20" w:line="188" w:lineRule="auto"/>
              <w:ind w:left="781" w:hanging="760"/>
              <w:rPr>
                <w:sz w:val="23"/>
                <w:szCs w:val="23"/>
              </w:rPr>
            </w:pPr>
            <w:r>
              <w:rPr>
                <w:spacing w:val="6"/>
                <w:sz w:val="23"/>
                <w:szCs w:val="23"/>
              </w:rPr>
              <w:t>江津区政务中心（滨江新城团结路与德泽路交叉口</w:t>
            </w:r>
            <w:r>
              <w:rPr>
                <w:spacing w:val="-1"/>
                <w:sz w:val="23"/>
                <w:szCs w:val="23"/>
              </w:rPr>
              <w:t>滨江商务大厦内）</w:t>
            </w:r>
            <w:r>
              <w:rPr>
                <w:spacing w:val="-31"/>
                <w:sz w:val="23"/>
                <w:szCs w:val="23"/>
              </w:rPr>
              <w:t xml:space="preserve"> </w:t>
            </w:r>
            <w:r>
              <w:rPr>
                <w:rFonts w:ascii="Times New Roman" w:hAnsi="Times New Roman" w:eastAsia="Times New Roman" w:cs="Times New Roman"/>
                <w:spacing w:val="-1"/>
                <w:sz w:val="23"/>
                <w:szCs w:val="23"/>
              </w:rPr>
              <w:t>A2</w:t>
            </w:r>
            <w:r>
              <w:rPr>
                <w:rFonts w:ascii="Times New Roman" w:hAnsi="Times New Roman" w:eastAsia="Times New Roman" w:cs="Times New Roman"/>
                <w:spacing w:val="18"/>
                <w:w w:val="101"/>
                <w:sz w:val="23"/>
                <w:szCs w:val="23"/>
              </w:rPr>
              <w:t xml:space="preserve"> </w:t>
            </w:r>
            <w:r>
              <w:rPr>
                <w:spacing w:val="-1"/>
                <w:sz w:val="23"/>
                <w:szCs w:val="23"/>
              </w:rPr>
              <w:t>栋</w:t>
            </w:r>
            <w:r>
              <w:rPr>
                <w:spacing w:val="-31"/>
                <w:sz w:val="23"/>
                <w:szCs w:val="23"/>
              </w:rPr>
              <w:t xml:space="preserve"> </w:t>
            </w:r>
            <w:r>
              <w:rPr>
                <w:rFonts w:ascii="Times New Roman" w:hAnsi="Times New Roman" w:eastAsia="Times New Roman" w:cs="Times New Roman"/>
                <w:spacing w:val="-1"/>
                <w:sz w:val="23"/>
                <w:szCs w:val="23"/>
              </w:rPr>
              <w:t>5</w:t>
            </w:r>
            <w:r>
              <w:rPr>
                <w:rFonts w:ascii="Times New Roman" w:hAnsi="Times New Roman" w:eastAsia="Times New Roman" w:cs="Times New Roman"/>
                <w:spacing w:val="15"/>
                <w:sz w:val="23"/>
                <w:szCs w:val="23"/>
              </w:rPr>
              <w:t xml:space="preserve"> </w:t>
            </w:r>
            <w:r>
              <w:rPr>
                <w:spacing w:val="-1"/>
                <w:sz w:val="23"/>
                <w:szCs w:val="23"/>
              </w:rPr>
              <w:t>楼</w:t>
            </w:r>
            <w:r>
              <w:rPr>
                <w:spacing w:val="-31"/>
                <w:sz w:val="23"/>
                <w:szCs w:val="23"/>
              </w:rPr>
              <w:t xml:space="preserve"> </w:t>
            </w:r>
            <w:r>
              <w:rPr>
                <w:rFonts w:ascii="Times New Roman" w:hAnsi="Times New Roman" w:eastAsia="Times New Roman" w:cs="Times New Roman"/>
                <w:spacing w:val="-1"/>
                <w:sz w:val="23"/>
                <w:szCs w:val="23"/>
              </w:rPr>
              <w:t>525</w:t>
            </w:r>
            <w:r>
              <w:rPr>
                <w:rFonts w:ascii="Times New Roman" w:hAnsi="Times New Roman" w:eastAsia="Times New Roman" w:cs="Times New Roman"/>
                <w:spacing w:val="34"/>
                <w:sz w:val="23"/>
                <w:szCs w:val="23"/>
              </w:rPr>
              <w:t xml:space="preserve"> </w:t>
            </w:r>
            <w:r>
              <w:rPr>
                <w:spacing w:val="-1"/>
                <w:sz w:val="23"/>
                <w:szCs w:val="23"/>
              </w:rPr>
              <w:t>室</w:t>
            </w:r>
          </w:p>
        </w:tc>
        <w:tc>
          <w:tcPr>
            <w:tcW w:w="1012" w:type="dxa"/>
            <w:vAlign w:val="top"/>
          </w:tcPr>
          <w:p w14:paraId="5EE20F37">
            <w:pPr>
              <w:spacing w:before="188" w:line="194" w:lineRule="auto"/>
              <w:ind w:left="14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402260</w:t>
            </w:r>
          </w:p>
        </w:tc>
      </w:tr>
      <w:tr w14:paraId="12616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503" w:type="dxa"/>
            <w:vAlign w:val="top"/>
          </w:tcPr>
          <w:p w14:paraId="1760CE3C">
            <w:pPr>
              <w:spacing w:before="207" w:line="189" w:lineRule="auto"/>
              <w:ind w:left="160"/>
              <w:rPr>
                <w:rFonts w:ascii="Times New Roman" w:hAnsi="Times New Roman" w:eastAsia="Times New Roman" w:cs="Times New Roman"/>
                <w:sz w:val="22"/>
                <w:szCs w:val="22"/>
              </w:rPr>
            </w:pPr>
            <w:r>
              <w:rPr>
                <w:rFonts w:ascii="Times New Roman" w:hAnsi="Times New Roman" w:eastAsia="Times New Roman" w:cs="Times New Roman"/>
                <w:spacing w:val="-13"/>
                <w:sz w:val="22"/>
                <w:szCs w:val="22"/>
              </w:rPr>
              <w:t>14</w:t>
            </w:r>
          </w:p>
        </w:tc>
        <w:tc>
          <w:tcPr>
            <w:tcW w:w="1399" w:type="dxa"/>
            <w:vAlign w:val="top"/>
          </w:tcPr>
          <w:p w14:paraId="30394D53">
            <w:pPr>
              <w:pStyle w:val="6"/>
              <w:spacing w:before="139" w:line="341" w:lineRule="exact"/>
              <w:ind w:left="344"/>
              <w:rPr>
                <w:sz w:val="23"/>
                <w:szCs w:val="23"/>
              </w:rPr>
            </w:pPr>
            <w:r>
              <w:rPr>
                <w:spacing w:val="5"/>
                <w:position w:val="2"/>
                <w:sz w:val="23"/>
                <w:szCs w:val="23"/>
              </w:rPr>
              <w:t>合川区</w:t>
            </w:r>
          </w:p>
        </w:tc>
        <w:tc>
          <w:tcPr>
            <w:tcW w:w="1379" w:type="dxa"/>
            <w:vAlign w:val="top"/>
          </w:tcPr>
          <w:p w14:paraId="67E0EECD">
            <w:pPr>
              <w:spacing w:before="186" w:line="195" w:lineRule="auto"/>
              <w:ind w:left="206"/>
              <w:rPr>
                <w:rFonts w:ascii="Times New Roman" w:hAnsi="Times New Roman" w:eastAsia="Times New Roman" w:cs="Times New Roman"/>
                <w:sz w:val="23"/>
                <w:szCs w:val="23"/>
              </w:rPr>
            </w:pPr>
            <w:r>
              <w:rPr>
                <w:rFonts w:ascii="Times New Roman" w:hAnsi="Times New Roman" w:eastAsia="Times New Roman" w:cs="Times New Roman"/>
                <w:spacing w:val="4"/>
                <w:sz w:val="23"/>
                <w:szCs w:val="23"/>
              </w:rPr>
              <w:t>42739770</w:t>
            </w:r>
          </w:p>
        </w:tc>
        <w:tc>
          <w:tcPr>
            <w:tcW w:w="5241" w:type="dxa"/>
            <w:vAlign w:val="top"/>
          </w:tcPr>
          <w:p w14:paraId="4929ABF3">
            <w:pPr>
              <w:pStyle w:val="6"/>
              <w:spacing w:before="140"/>
              <w:ind w:left="350"/>
              <w:rPr>
                <w:sz w:val="23"/>
                <w:szCs w:val="23"/>
              </w:rPr>
            </w:pPr>
            <w:r>
              <w:rPr>
                <w:spacing w:val="5"/>
                <w:sz w:val="23"/>
                <w:szCs w:val="23"/>
              </w:rPr>
              <w:t>合川区江城大道</w:t>
            </w:r>
            <w:r>
              <w:rPr>
                <w:spacing w:val="-28"/>
                <w:sz w:val="23"/>
                <w:szCs w:val="23"/>
              </w:rPr>
              <w:t xml:space="preserve"> </w:t>
            </w:r>
            <w:r>
              <w:rPr>
                <w:rFonts w:ascii="Times New Roman" w:hAnsi="Times New Roman" w:eastAsia="Times New Roman" w:cs="Times New Roman"/>
                <w:spacing w:val="5"/>
                <w:sz w:val="23"/>
                <w:szCs w:val="23"/>
              </w:rPr>
              <w:t>236</w:t>
            </w:r>
            <w:r>
              <w:rPr>
                <w:rFonts w:ascii="Times New Roman" w:hAnsi="Times New Roman" w:eastAsia="Times New Roman" w:cs="Times New Roman"/>
                <w:spacing w:val="23"/>
                <w:w w:val="101"/>
                <w:sz w:val="23"/>
                <w:szCs w:val="23"/>
              </w:rPr>
              <w:t xml:space="preserve"> </w:t>
            </w:r>
            <w:r>
              <w:rPr>
                <w:spacing w:val="5"/>
                <w:sz w:val="23"/>
                <w:szCs w:val="23"/>
              </w:rPr>
              <w:t>号区人力社保局</w:t>
            </w:r>
            <w:r>
              <w:rPr>
                <w:spacing w:val="-31"/>
                <w:sz w:val="23"/>
                <w:szCs w:val="23"/>
              </w:rPr>
              <w:t xml:space="preserve"> </w:t>
            </w:r>
            <w:r>
              <w:rPr>
                <w:rFonts w:ascii="Times New Roman" w:hAnsi="Times New Roman" w:eastAsia="Times New Roman" w:cs="Times New Roman"/>
                <w:spacing w:val="5"/>
                <w:sz w:val="23"/>
                <w:szCs w:val="23"/>
              </w:rPr>
              <w:t>505</w:t>
            </w:r>
            <w:r>
              <w:rPr>
                <w:rFonts w:ascii="Times New Roman" w:hAnsi="Times New Roman" w:eastAsia="Times New Roman" w:cs="Times New Roman"/>
                <w:spacing w:val="34"/>
                <w:sz w:val="23"/>
                <w:szCs w:val="23"/>
              </w:rPr>
              <w:t xml:space="preserve"> </w:t>
            </w:r>
            <w:r>
              <w:rPr>
                <w:spacing w:val="5"/>
                <w:sz w:val="23"/>
                <w:szCs w:val="23"/>
              </w:rPr>
              <w:t>室</w:t>
            </w:r>
          </w:p>
        </w:tc>
        <w:tc>
          <w:tcPr>
            <w:tcW w:w="1012" w:type="dxa"/>
            <w:vAlign w:val="top"/>
          </w:tcPr>
          <w:p w14:paraId="1D25D06C">
            <w:pPr>
              <w:spacing w:before="187" w:line="194" w:lineRule="auto"/>
              <w:ind w:left="14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401520</w:t>
            </w:r>
          </w:p>
        </w:tc>
      </w:tr>
      <w:tr w14:paraId="76B64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503" w:type="dxa"/>
            <w:vAlign w:val="top"/>
          </w:tcPr>
          <w:p w14:paraId="11D03FE6">
            <w:pPr>
              <w:spacing w:before="209" w:line="189" w:lineRule="auto"/>
              <w:ind w:left="160"/>
              <w:rPr>
                <w:rFonts w:ascii="Times New Roman" w:hAnsi="Times New Roman" w:eastAsia="Times New Roman" w:cs="Times New Roman"/>
                <w:sz w:val="22"/>
                <w:szCs w:val="22"/>
              </w:rPr>
            </w:pPr>
            <w:r>
              <w:rPr>
                <w:rFonts w:ascii="Times New Roman" w:hAnsi="Times New Roman" w:eastAsia="Times New Roman" w:cs="Times New Roman"/>
                <w:spacing w:val="-13"/>
                <w:sz w:val="22"/>
                <w:szCs w:val="22"/>
              </w:rPr>
              <w:t>15</w:t>
            </w:r>
          </w:p>
        </w:tc>
        <w:tc>
          <w:tcPr>
            <w:tcW w:w="1399" w:type="dxa"/>
            <w:vAlign w:val="top"/>
          </w:tcPr>
          <w:p w14:paraId="7BD02AD2">
            <w:pPr>
              <w:pStyle w:val="6"/>
              <w:spacing w:before="142" w:line="342" w:lineRule="exact"/>
              <w:ind w:left="347"/>
              <w:rPr>
                <w:sz w:val="23"/>
                <w:szCs w:val="23"/>
              </w:rPr>
            </w:pPr>
            <w:r>
              <w:rPr>
                <w:spacing w:val="4"/>
                <w:position w:val="2"/>
                <w:sz w:val="23"/>
                <w:szCs w:val="23"/>
              </w:rPr>
              <w:t>永川区</w:t>
            </w:r>
          </w:p>
        </w:tc>
        <w:tc>
          <w:tcPr>
            <w:tcW w:w="1379" w:type="dxa"/>
            <w:vAlign w:val="top"/>
          </w:tcPr>
          <w:p w14:paraId="6C1231A3">
            <w:pPr>
              <w:spacing w:before="189" w:line="195" w:lineRule="auto"/>
              <w:ind w:left="206"/>
              <w:rPr>
                <w:rFonts w:ascii="Times New Roman" w:hAnsi="Times New Roman" w:eastAsia="Times New Roman" w:cs="Times New Roman"/>
                <w:sz w:val="23"/>
                <w:szCs w:val="23"/>
              </w:rPr>
            </w:pPr>
            <w:r>
              <w:rPr>
                <w:rFonts w:ascii="Times New Roman" w:hAnsi="Times New Roman" w:eastAsia="Times New Roman" w:cs="Times New Roman"/>
                <w:spacing w:val="4"/>
                <w:sz w:val="23"/>
                <w:szCs w:val="23"/>
              </w:rPr>
              <w:t>49822425</w:t>
            </w:r>
          </w:p>
        </w:tc>
        <w:tc>
          <w:tcPr>
            <w:tcW w:w="5241" w:type="dxa"/>
            <w:vAlign w:val="top"/>
          </w:tcPr>
          <w:p w14:paraId="02D97A11">
            <w:pPr>
              <w:pStyle w:val="6"/>
              <w:spacing w:before="142"/>
              <w:ind w:left="353"/>
              <w:rPr>
                <w:sz w:val="23"/>
                <w:szCs w:val="23"/>
              </w:rPr>
            </w:pPr>
            <w:r>
              <w:rPr>
                <w:spacing w:val="5"/>
                <w:sz w:val="23"/>
                <w:szCs w:val="23"/>
              </w:rPr>
              <w:t>永川区人民西路</w:t>
            </w:r>
            <w:r>
              <w:rPr>
                <w:spacing w:val="-32"/>
                <w:sz w:val="23"/>
                <w:szCs w:val="23"/>
              </w:rPr>
              <w:t xml:space="preserve"> </w:t>
            </w:r>
            <w:r>
              <w:rPr>
                <w:rFonts w:ascii="Times New Roman" w:hAnsi="Times New Roman" w:eastAsia="Times New Roman" w:cs="Times New Roman"/>
                <w:spacing w:val="5"/>
                <w:sz w:val="23"/>
                <w:szCs w:val="23"/>
              </w:rPr>
              <w:t>369</w:t>
            </w:r>
            <w:r>
              <w:rPr>
                <w:rFonts w:ascii="Times New Roman" w:hAnsi="Times New Roman" w:eastAsia="Times New Roman" w:cs="Times New Roman"/>
                <w:spacing w:val="24"/>
                <w:sz w:val="23"/>
                <w:szCs w:val="23"/>
              </w:rPr>
              <w:t xml:space="preserve"> </w:t>
            </w:r>
            <w:r>
              <w:rPr>
                <w:spacing w:val="5"/>
                <w:sz w:val="23"/>
                <w:szCs w:val="23"/>
              </w:rPr>
              <w:t>号区人力社保局</w:t>
            </w:r>
            <w:r>
              <w:rPr>
                <w:spacing w:val="-31"/>
                <w:sz w:val="23"/>
                <w:szCs w:val="23"/>
              </w:rPr>
              <w:t xml:space="preserve"> </w:t>
            </w:r>
            <w:r>
              <w:rPr>
                <w:rFonts w:ascii="Times New Roman" w:hAnsi="Times New Roman" w:eastAsia="Times New Roman" w:cs="Times New Roman"/>
                <w:spacing w:val="5"/>
                <w:sz w:val="23"/>
                <w:szCs w:val="23"/>
              </w:rPr>
              <w:t>529</w:t>
            </w:r>
            <w:r>
              <w:rPr>
                <w:rFonts w:ascii="Times New Roman" w:hAnsi="Times New Roman" w:eastAsia="Times New Roman" w:cs="Times New Roman"/>
                <w:spacing w:val="34"/>
                <w:sz w:val="23"/>
                <w:szCs w:val="23"/>
              </w:rPr>
              <w:t xml:space="preserve"> </w:t>
            </w:r>
            <w:r>
              <w:rPr>
                <w:spacing w:val="5"/>
                <w:sz w:val="23"/>
                <w:szCs w:val="23"/>
              </w:rPr>
              <w:t>室</w:t>
            </w:r>
          </w:p>
        </w:tc>
        <w:tc>
          <w:tcPr>
            <w:tcW w:w="1012" w:type="dxa"/>
            <w:vAlign w:val="top"/>
          </w:tcPr>
          <w:p w14:paraId="1B0D2BA4">
            <w:pPr>
              <w:spacing w:before="190" w:line="194" w:lineRule="auto"/>
              <w:ind w:left="14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402160</w:t>
            </w:r>
          </w:p>
        </w:tc>
      </w:tr>
      <w:tr w14:paraId="4DB67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503" w:type="dxa"/>
            <w:vAlign w:val="top"/>
          </w:tcPr>
          <w:p w14:paraId="6821E545">
            <w:pPr>
              <w:spacing w:before="209" w:line="189" w:lineRule="auto"/>
              <w:ind w:left="160"/>
              <w:rPr>
                <w:rFonts w:ascii="Times New Roman" w:hAnsi="Times New Roman" w:eastAsia="Times New Roman" w:cs="Times New Roman"/>
                <w:sz w:val="22"/>
                <w:szCs w:val="22"/>
              </w:rPr>
            </w:pPr>
            <w:r>
              <w:rPr>
                <w:rFonts w:ascii="Times New Roman" w:hAnsi="Times New Roman" w:eastAsia="Times New Roman" w:cs="Times New Roman"/>
                <w:spacing w:val="-13"/>
                <w:sz w:val="22"/>
                <w:szCs w:val="22"/>
              </w:rPr>
              <w:t>16</w:t>
            </w:r>
          </w:p>
        </w:tc>
        <w:tc>
          <w:tcPr>
            <w:tcW w:w="1399" w:type="dxa"/>
            <w:vAlign w:val="top"/>
          </w:tcPr>
          <w:p w14:paraId="7C1FC153">
            <w:pPr>
              <w:pStyle w:val="6"/>
              <w:spacing w:before="142" w:line="340" w:lineRule="exact"/>
              <w:ind w:left="356"/>
              <w:rPr>
                <w:sz w:val="23"/>
                <w:szCs w:val="23"/>
              </w:rPr>
            </w:pPr>
            <w:r>
              <w:rPr>
                <w:spacing w:val="1"/>
                <w:position w:val="2"/>
                <w:sz w:val="23"/>
                <w:szCs w:val="23"/>
              </w:rPr>
              <w:t>南川区</w:t>
            </w:r>
          </w:p>
        </w:tc>
        <w:tc>
          <w:tcPr>
            <w:tcW w:w="1379" w:type="dxa"/>
            <w:vAlign w:val="top"/>
          </w:tcPr>
          <w:p w14:paraId="0D46D1DA">
            <w:pPr>
              <w:spacing w:before="188" w:line="195" w:lineRule="auto"/>
              <w:ind w:left="211"/>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71420469</w:t>
            </w:r>
          </w:p>
        </w:tc>
        <w:tc>
          <w:tcPr>
            <w:tcW w:w="5241" w:type="dxa"/>
            <w:vAlign w:val="top"/>
          </w:tcPr>
          <w:p w14:paraId="5DD2A668">
            <w:pPr>
              <w:pStyle w:val="6"/>
              <w:spacing w:before="21" w:line="182" w:lineRule="auto"/>
              <w:jc w:val="right"/>
              <w:rPr>
                <w:sz w:val="23"/>
                <w:szCs w:val="23"/>
              </w:rPr>
            </w:pPr>
            <w:r>
              <w:rPr>
                <w:spacing w:val="8"/>
                <w:sz w:val="23"/>
                <w:szCs w:val="23"/>
              </w:rPr>
              <w:t>南川区西城街道隆化大道</w:t>
            </w:r>
            <w:r>
              <w:rPr>
                <w:spacing w:val="-28"/>
                <w:sz w:val="23"/>
                <w:szCs w:val="23"/>
              </w:rPr>
              <w:t xml:space="preserve"> </w:t>
            </w:r>
            <w:r>
              <w:rPr>
                <w:rFonts w:ascii="Times New Roman" w:hAnsi="Times New Roman" w:eastAsia="Times New Roman" w:cs="Times New Roman"/>
                <w:spacing w:val="8"/>
                <w:sz w:val="23"/>
                <w:szCs w:val="23"/>
              </w:rPr>
              <w:t xml:space="preserve">9 </w:t>
            </w:r>
            <w:r>
              <w:rPr>
                <w:spacing w:val="8"/>
                <w:sz w:val="23"/>
                <w:szCs w:val="23"/>
              </w:rPr>
              <w:t>号综合服务中心</w:t>
            </w:r>
            <w:r>
              <w:rPr>
                <w:spacing w:val="-45"/>
                <w:sz w:val="23"/>
                <w:szCs w:val="23"/>
              </w:rPr>
              <w:t xml:space="preserve"> </w:t>
            </w:r>
            <w:r>
              <w:rPr>
                <w:rFonts w:ascii="Times New Roman" w:hAnsi="Times New Roman" w:eastAsia="Times New Roman" w:cs="Times New Roman"/>
                <w:spacing w:val="8"/>
                <w:sz w:val="23"/>
                <w:szCs w:val="23"/>
              </w:rPr>
              <w:t>3</w:t>
            </w:r>
            <w:r>
              <w:rPr>
                <w:spacing w:val="8"/>
                <w:sz w:val="23"/>
                <w:szCs w:val="23"/>
              </w:rPr>
              <w:t>号楼</w:t>
            </w:r>
          </w:p>
          <w:p w14:paraId="6B12116D">
            <w:pPr>
              <w:pStyle w:val="6"/>
              <w:spacing w:before="1" w:line="191" w:lineRule="auto"/>
              <w:ind w:left="1817"/>
              <w:rPr>
                <w:sz w:val="23"/>
                <w:szCs w:val="23"/>
              </w:rPr>
            </w:pPr>
            <w:r>
              <w:rPr>
                <w:rFonts w:ascii="Times New Roman" w:hAnsi="Times New Roman" w:eastAsia="Times New Roman" w:cs="Times New Roman"/>
                <w:spacing w:val="-1"/>
                <w:sz w:val="23"/>
                <w:szCs w:val="23"/>
              </w:rPr>
              <w:t>6</w:t>
            </w:r>
            <w:r>
              <w:rPr>
                <w:rFonts w:ascii="Times New Roman" w:hAnsi="Times New Roman" w:eastAsia="Times New Roman" w:cs="Times New Roman"/>
                <w:spacing w:val="20"/>
                <w:sz w:val="23"/>
                <w:szCs w:val="23"/>
              </w:rPr>
              <w:t xml:space="preserve"> </w:t>
            </w:r>
            <w:r>
              <w:rPr>
                <w:spacing w:val="-1"/>
                <w:sz w:val="23"/>
                <w:szCs w:val="23"/>
              </w:rPr>
              <w:t>楼</w:t>
            </w:r>
            <w:r>
              <w:rPr>
                <w:spacing w:val="-32"/>
                <w:sz w:val="23"/>
                <w:szCs w:val="23"/>
              </w:rPr>
              <w:t xml:space="preserve"> </w:t>
            </w:r>
            <w:r>
              <w:rPr>
                <w:rFonts w:ascii="Times New Roman" w:hAnsi="Times New Roman" w:eastAsia="Times New Roman" w:cs="Times New Roman"/>
                <w:spacing w:val="-1"/>
                <w:sz w:val="23"/>
                <w:szCs w:val="23"/>
              </w:rPr>
              <w:t>602</w:t>
            </w:r>
            <w:r>
              <w:rPr>
                <w:rFonts w:ascii="Times New Roman" w:hAnsi="Times New Roman" w:eastAsia="Times New Roman" w:cs="Times New Roman"/>
                <w:spacing w:val="31"/>
                <w:sz w:val="23"/>
                <w:szCs w:val="23"/>
              </w:rPr>
              <w:t xml:space="preserve"> </w:t>
            </w:r>
            <w:r>
              <w:rPr>
                <w:spacing w:val="-1"/>
                <w:sz w:val="23"/>
                <w:szCs w:val="23"/>
              </w:rPr>
              <w:t>办公室</w:t>
            </w:r>
          </w:p>
        </w:tc>
        <w:tc>
          <w:tcPr>
            <w:tcW w:w="1012" w:type="dxa"/>
            <w:vAlign w:val="top"/>
          </w:tcPr>
          <w:p w14:paraId="304623BE">
            <w:pPr>
              <w:spacing w:before="189" w:line="194" w:lineRule="auto"/>
              <w:ind w:left="14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408400</w:t>
            </w:r>
          </w:p>
        </w:tc>
      </w:tr>
      <w:tr w14:paraId="72D24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atLeast"/>
        </w:trPr>
        <w:tc>
          <w:tcPr>
            <w:tcW w:w="503" w:type="dxa"/>
            <w:vAlign w:val="top"/>
          </w:tcPr>
          <w:p w14:paraId="4743A3EA">
            <w:pPr>
              <w:spacing w:before="209" w:line="189" w:lineRule="auto"/>
              <w:ind w:left="160"/>
              <w:rPr>
                <w:rFonts w:ascii="Times New Roman" w:hAnsi="Times New Roman" w:eastAsia="Times New Roman" w:cs="Times New Roman"/>
                <w:sz w:val="22"/>
                <w:szCs w:val="22"/>
              </w:rPr>
            </w:pPr>
            <w:r>
              <w:rPr>
                <w:rFonts w:ascii="Times New Roman" w:hAnsi="Times New Roman" w:eastAsia="Times New Roman" w:cs="Times New Roman"/>
                <w:spacing w:val="-13"/>
                <w:sz w:val="22"/>
                <w:szCs w:val="22"/>
              </w:rPr>
              <w:t>17</w:t>
            </w:r>
          </w:p>
        </w:tc>
        <w:tc>
          <w:tcPr>
            <w:tcW w:w="1399" w:type="dxa"/>
            <w:vAlign w:val="top"/>
          </w:tcPr>
          <w:p w14:paraId="290FEBAB">
            <w:pPr>
              <w:pStyle w:val="6"/>
              <w:spacing w:before="142" w:line="241" w:lineRule="auto"/>
              <w:ind w:left="343"/>
              <w:rPr>
                <w:sz w:val="23"/>
                <w:szCs w:val="23"/>
              </w:rPr>
            </w:pPr>
            <w:r>
              <w:rPr>
                <w:spacing w:val="5"/>
                <w:sz w:val="23"/>
                <w:szCs w:val="23"/>
              </w:rPr>
              <w:t>綦江区</w:t>
            </w:r>
          </w:p>
        </w:tc>
        <w:tc>
          <w:tcPr>
            <w:tcW w:w="1379" w:type="dxa"/>
            <w:vAlign w:val="top"/>
          </w:tcPr>
          <w:p w14:paraId="0A10245B">
            <w:pPr>
              <w:spacing w:before="69" w:line="195" w:lineRule="auto"/>
              <w:ind w:left="217"/>
              <w:rPr>
                <w:rFonts w:ascii="Times New Roman" w:hAnsi="Times New Roman" w:eastAsia="Times New Roman" w:cs="Times New Roman"/>
                <w:sz w:val="23"/>
                <w:szCs w:val="23"/>
              </w:rPr>
            </w:pPr>
            <w:r>
              <w:rPr>
                <w:rFonts w:ascii="Times New Roman" w:hAnsi="Times New Roman" w:eastAsia="Times New Roman" w:cs="Times New Roman"/>
                <w:spacing w:val="2"/>
                <w:sz w:val="23"/>
                <w:szCs w:val="23"/>
              </w:rPr>
              <w:t>87268707</w:t>
            </w:r>
          </w:p>
          <w:p w14:paraId="2AC33E65">
            <w:pPr>
              <w:spacing w:before="25" w:line="195" w:lineRule="auto"/>
              <w:ind w:left="217"/>
              <w:rPr>
                <w:rFonts w:ascii="Times New Roman" w:hAnsi="Times New Roman" w:eastAsia="Times New Roman" w:cs="Times New Roman"/>
                <w:sz w:val="23"/>
                <w:szCs w:val="23"/>
              </w:rPr>
            </w:pPr>
            <w:r>
              <w:rPr>
                <w:rFonts w:ascii="Times New Roman" w:hAnsi="Times New Roman" w:eastAsia="Times New Roman" w:cs="Times New Roman"/>
                <w:spacing w:val="2"/>
                <w:sz w:val="23"/>
                <w:szCs w:val="23"/>
              </w:rPr>
              <w:t>87268708</w:t>
            </w:r>
          </w:p>
        </w:tc>
        <w:tc>
          <w:tcPr>
            <w:tcW w:w="5241" w:type="dxa"/>
            <w:vAlign w:val="top"/>
          </w:tcPr>
          <w:p w14:paraId="6673B0D2">
            <w:pPr>
              <w:pStyle w:val="6"/>
              <w:spacing w:before="22" w:line="205" w:lineRule="auto"/>
              <w:ind w:left="13"/>
              <w:rPr>
                <w:sz w:val="23"/>
                <w:szCs w:val="23"/>
              </w:rPr>
            </w:pPr>
            <w:r>
              <w:rPr>
                <w:spacing w:val="6"/>
                <w:sz w:val="23"/>
                <w:szCs w:val="23"/>
              </w:rPr>
              <w:t>綦江区通惠街道通惠大道</w:t>
            </w:r>
            <w:r>
              <w:rPr>
                <w:spacing w:val="-15"/>
                <w:sz w:val="23"/>
                <w:szCs w:val="23"/>
              </w:rPr>
              <w:t xml:space="preserve"> </w:t>
            </w:r>
            <w:r>
              <w:rPr>
                <w:rFonts w:ascii="Times New Roman" w:hAnsi="Times New Roman" w:eastAsia="Times New Roman" w:cs="Times New Roman"/>
                <w:spacing w:val="6"/>
                <w:sz w:val="23"/>
                <w:szCs w:val="23"/>
              </w:rPr>
              <w:t>69</w:t>
            </w:r>
            <w:r>
              <w:rPr>
                <w:rFonts w:ascii="Times New Roman" w:hAnsi="Times New Roman" w:eastAsia="Times New Roman" w:cs="Times New Roman"/>
                <w:spacing w:val="24"/>
                <w:sz w:val="23"/>
                <w:szCs w:val="23"/>
              </w:rPr>
              <w:t xml:space="preserve"> </w:t>
            </w:r>
            <w:r>
              <w:rPr>
                <w:spacing w:val="6"/>
                <w:sz w:val="23"/>
                <w:szCs w:val="23"/>
              </w:rPr>
              <w:t>号市民服务中心</w:t>
            </w:r>
            <w:r>
              <w:rPr>
                <w:spacing w:val="-41"/>
                <w:sz w:val="23"/>
                <w:szCs w:val="23"/>
              </w:rPr>
              <w:t xml:space="preserve"> </w:t>
            </w:r>
            <w:r>
              <w:rPr>
                <w:rFonts w:ascii="Times New Roman" w:hAnsi="Times New Roman" w:eastAsia="Times New Roman" w:cs="Times New Roman"/>
                <w:spacing w:val="6"/>
                <w:sz w:val="23"/>
                <w:szCs w:val="23"/>
              </w:rPr>
              <w:t>A</w:t>
            </w:r>
            <w:r>
              <w:rPr>
                <w:rFonts w:ascii="Times New Roman" w:hAnsi="Times New Roman" w:eastAsia="Times New Roman" w:cs="Times New Roman"/>
                <w:spacing w:val="18"/>
                <w:sz w:val="23"/>
                <w:szCs w:val="23"/>
              </w:rPr>
              <w:t xml:space="preserve"> </w:t>
            </w:r>
            <w:r>
              <w:rPr>
                <w:spacing w:val="6"/>
                <w:sz w:val="23"/>
                <w:szCs w:val="23"/>
              </w:rPr>
              <w:t>栋</w:t>
            </w:r>
          </w:p>
          <w:p w14:paraId="41612E6D">
            <w:pPr>
              <w:spacing w:line="194" w:lineRule="auto"/>
              <w:ind w:left="2447"/>
              <w:rPr>
                <w:rFonts w:ascii="Times New Roman" w:hAnsi="Times New Roman" w:eastAsia="Times New Roman" w:cs="Times New Roman"/>
                <w:sz w:val="23"/>
                <w:szCs w:val="23"/>
              </w:rPr>
            </w:pPr>
            <w:r>
              <w:rPr>
                <w:rFonts w:ascii="Times New Roman" w:hAnsi="Times New Roman" w:eastAsia="Times New Roman" w:cs="Times New Roman"/>
                <w:sz w:val="23"/>
                <w:szCs w:val="23"/>
              </w:rPr>
              <w:t>506</w:t>
            </w:r>
          </w:p>
        </w:tc>
        <w:tc>
          <w:tcPr>
            <w:tcW w:w="1012" w:type="dxa"/>
            <w:vAlign w:val="top"/>
          </w:tcPr>
          <w:p w14:paraId="68D2C3BC">
            <w:pPr>
              <w:spacing w:before="190" w:line="194" w:lineRule="auto"/>
              <w:ind w:left="14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401420</w:t>
            </w:r>
          </w:p>
        </w:tc>
      </w:tr>
    </w:tbl>
    <w:p w14:paraId="3E89D949">
      <w:pPr>
        <w:rPr>
          <w:rFonts w:ascii="Arial"/>
          <w:sz w:val="21"/>
        </w:rPr>
      </w:pPr>
    </w:p>
    <w:p w14:paraId="08FB28A6">
      <w:pPr>
        <w:rPr>
          <w:rFonts w:ascii="Arial" w:hAnsi="Arial" w:eastAsia="Arial" w:cs="Arial"/>
          <w:sz w:val="21"/>
          <w:szCs w:val="21"/>
        </w:rPr>
        <w:sectPr>
          <w:footerReference r:id="rId31" w:type="default"/>
          <w:pgSz w:w="11906" w:h="16838"/>
          <w:pgMar w:top="1431" w:right="1123" w:bottom="1313" w:left="1237" w:header="0" w:footer="949" w:gutter="0"/>
          <w:cols w:space="720" w:num="1"/>
        </w:sectPr>
      </w:pPr>
    </w:p>
    <w:p w14:paraId="08D1EFDF">
      <w:pPr>
        <w:spacing w:before="92"/>
      </w:pPr>
    </w:p>
    <w:p w14:paraId="5B049122">
      <w:pPr>
        <w:spacing w:before="92"/>
      </w:pPr>
    </w:p>
    <w:tbl>
      <w:tblPr>
        <w:tblStyle w:val="5"/>
        <w:tblW w:w="953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3"/>
        <w:gridCol w:w="1399"/>
        <w:gridCol w:w="1379"/>
        <w:gridCol w:w="5241"/>
        <w:gridCol w:w="1012"/>
      </w:tblGrid>
      <w:tr w14:paraId="04F324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503" w:type="dxa"/>
            <w:vAlign w:val="top"/>
          </w:tcPr>
          <w:p w14:paraId="5B80DC9B">
            <w:pPr>
              <w:spacing w:before="207" w:line="189" w:lineRule="auto"/>
              <w:ind w:left="160"/>
              <w:rPr>
                <w:rFonts w:ascii="Times New Roman" w:hAnsi="Times New Roman" w:eastAsia="Times New Roman" w:cs="Times New Roman"/>
                <w:sz w:val="22"/>
                <w:szCs w:val="22"/>
              </w:rPr>
            </w:pPr>
            <w:r>
              <w:rPr>
                <w:rFonts w:ascii="Times New Roman" w:hAnsi="Times New Roman" w:eastAsia="Times New Roman" w:cs="Times New Roman"/>
                <w:spacing w:val="-13"/>
                <w:sz w:val="22"/>
                <w:szCs w:val="22"/>
              </w:rPr>
              <w:t>18</w:t>
            </w:r>
          </w:p>
        </w:tc>
        <w:tc>
          <w:tcPr>
            <w:tcW w:w="1399" w:type="dxa"/>
            <w:vAlign w:val="top"/>
          </w:tcPr>
          <w:p w14:paraId="648641A0">
            <w:pPr>
              <w:pStyle w:val="6"/>
              <w:spacing w:before="140" w:line="343" w:lineRule="exact"/>
              <w:ind w:left="351"/>
              <w:rPr>
                <w:sz w:val="23"/>
                <w:szCs w:val="23"/>
              </w:rPr>
            </w:pPr>
            <w:r>
              <w:rPr>
                <w:spacing w:val="2"/>
                <w:position w:val="2"/>
                <w:sz w:val="23"/>
                <w:szCs w:val="23"/>
              </w:rPr>
              <w:t>大足区</w:t>
            </w:r>
          </w:p>
        </w:tc>
        <w:tc>
          <w:tcPr>
            <w:tcW w:w="1379" w:type="dxa"/>
            <w:vAlign w:val="top"/>
          </w:tcPr>
          <w:p w14:paraId="53705191">
            <w:pPr>
              <w:spacing w:before="186" w:line="195" w:lineRule="auto"/>
              <w:ind w:left="206"/>
              <w:rPr>
                <w:rFonts w:ascii="Times New Roman" w:hAnsi="Times New Roman" w:eastAsia="Times New Roman" w:cs="Times New Roman"/>
                <w:sz w:val="23"/>
                <w:szCs w:val="23"/>
              </w:rPr>
            </w:pPr>
            <w:r>
              <w:rPr>
                <w:rFonts w:ascii="Times New Roman" w:hAnsi="Times New Roman" w:eastAsia="Times New Roman" w:cs="Times New Roman"/>
                <w:spacing w:val="4"/>
                <w:sz w:val="23"/>
                <w:szCs w:val="23"/>
              </w:rPr>
              <w:t>43767539</w:t>
            </w:r>
          </w:p>
        </w:tc>
        <w:tc>
          <w:tcPr>
            <w:tcW w:w="5241" w:type="dxa"/>
            <w:vAlign w:val="top"/>
          </w:tcPr>
          <w:p w14:paraId="417FD778">
            <w:pPr>
              <w:pStyle w:val="6"/>
              <w:spacing w:before="20" w:line="182" w:lineRule="auto"/>
              <w:jc w:val="right"/>
              <w:rPr>
                <w:sz w:val="23"/>
                <w:szCs w:val="23"/>
              </w:rPr>
            </w:pPr>
            <w:r>
              <w:rPr>
                <w:spacing w:val="9"/>
                <w:sz w:val="23"/>
                <w:szCs w:val="23"/>
              </w:rPr>
              <w:t>大足区棠香街道办事处五星大道中段</w:t>
            </w:r>
            <w:r>
              <w:rPr>
                <w:spacing w:val="-46"/>
                <w:sz w:val="23"/>
                <w:szCs w:val="23"/>
              </w:rPr>
              <w:t xml:space="preserve"> </w:t>
            </w:r>
            <w:r>
              <w:rPr>
                <w:rFonts w:ascii="Times New Roman" w:hAnsi="Times New Roman" w:eastAsia="Times New Roman" w:cs="Times New Roman"/>
                <w:spacing w:val="9"/>
                <w:sz w:val="23"/>
                <w:szCs w:val="23"/>
              </w:rPr>
              <w:t>276</w:t>
            </w:r>
            <w:r>
              <w:rPr>
                <w:spacing w:val="9"/>
                <w:sz w:val="23"/>
                <w:szCs w:val="23"/>
              </w:rPr>
              <w:t>号区人力</w:t>
            </w:r>
          </w:p>
          <w:p w14:paraId="2DFBA9B6">
            <w:pPr>
              <w:pStyle w:val="6"/>
              <w:spacing w:before="1" w:line="198" w:lineRule="auto"/>
              <w:ind w:left="1551"/>
              <w:rPr>
                <w:sz w:val="23"/>
                <w:szCs w:val="23"/>
              </w:rPr>
            </w:pPr>
            <w:r>
              <w:rPr>
                <w:spacing w:val="1"/>
                <w:sz w:val="23"/>
                <w:szCs w:val="23"/>
              </w:rPr>
              <w:t xml:space="preserve">社保局忠慧楼 </w:t>
            </w:r>
            <w:r>
              <w:rPr>
                <w:rFonts w:ascii="Times New Roman" w:hAnsi="Times New Roman" w:eastAsia="Times New Roman" w:cs="Times New Roman"/>
                <w:spacing w:val="1"/>
                <w:sz w:val="23"/>
                <w:szCs w:val="23"/>
              </w:rPr>
              <w:t>106</w:t>
            </w:r>
            <w:r>
              <w:rPr>
                <w:rFonts w:ascii="Times New Roman" w:hAnsi="Times New Roman" w:eastAsia="Times New Roman" w:cs="Times New Roman"/>
                <w:spacing w:val="36"/>
                <w:sz w:val="23"/>
                <w:szCs w:val="23"/>
              </w:rPr>
              <w:t xml:space="preserve"> </w:t>
            </w:r>
            <w:r>
              <w:rPr>
                <w:spacing w:val="1"/>
                <w:sz w:val="23"/>
                <w:szCs w:val="23"/>
              </w:rPr>
              <w:t>室</w:t>
            </w:r>
          </w:p>
        </w:tc>
        <w:tc>
          <w:tcPr>
            <w:tcW w:w="1012" w:type="dxa"/>
            <w:vAlign w:val="top"/>
          </w:tcPr>
          <w:p w14:paraId="08BD8E26">
            <w:pPr>
              <w:spacing w:before="187" w:line="194" w:lineRule="auto"/>
              <w:ind w:left="14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402360</w:t>
            </w:r>
          </w:p>
        </w:tc>
      </w:tr>
      <w:tr w14:paraId="4ADDCF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503" w:type="dxa"/>
            <w:vAlign w:val="top"/>
          </w:tcPr>
          <w:p w14:paraId="3A4E3A3A">
            <w:pPr>
              <w:spacing w:before="199" w:line="189" w:lineRule="auto"/>
              <w:ind w:left="160"/>
              <w:rPr>
                <w:rFonts w:ascii="Times New Roman" w:hAnsi="Times New Roman" w:eastAsia="Times New Roman" w:cs="Times New Roman"/>
                <w:sz w:val="22"/>
                <w:szCs w:val="22"/>
              </w:rPr>
            </w:pPr>
            <w:r>
              <w:rPr>
                <w:rFonts w:ascii="Times New Roman" w:hAnsi="Times New Roman" w:eastAsia="Times New Roman" w:cs="Times New Roman"/>
                <w:spacing w:val="-13"/>
                <w:sz w:val="22"/>
                <w:szCs w:val="22"/>
              </w:rPr>
              <w:t>19</w:t>
            </w:r>
          </w:p>
        </w:tc>
        <w:tc>
          <w:tcPr>
            <w:tcW w:w="1399" w:type="dxa"/>
            <w:vAlign w:val="top"/>
          </w:tcPr>
          <w:p w14:paraId="55BADB5E">
            <w:pPr>
              <w:pStyle w:val="6"/>
              <w:spacing w:before="133" w:line="241" w:lineRule="auto"/>
              <w:ind w:left="346"/>
              <w:rPr>
                <w:sz w:val="23"/>
                <w:szCs w:val="23"/>
              </w:rPr>
            </w:pPr>
            <w:r>
              <w:rPr>
                <w:spacing w:val="4"/>
                <w:sz w:val="23"/>
                <w:szCs w:val="23"/>
              </w:rPr>
              <w:t>璧山区</w:t>
            </w:r>
          </w:p>
        </w:tc>
        <w:tc>
          <w:tcPr>
            <w:tcW w:w="1379" w:type="dxa"/>
            <w:vAlign w:val="top"/>
          </w:tcPr>
          <w:p w14:paraId="124E62CC">
            <w:pPr>
              <w:spacing w:before="179" w:line="195" w:lineRule="auto"/>
              <w:ind w:left="206"/>
              <w:rPr>
                <w:rFonts w:ascii="Times New Roman" w:hAnsi="Times New Roman" w:eastAsia="Times New Roman" w:cs="Times New Roman"/>
                <w:sz w:val="23"/>
                <w:szCs w:val="23"/>
              </w:rPr>
            </w:pPr>
            <w:r>
              <w:rPr>
                <w:rFonts w:ascii="Times New Roman" w:hAnsi="Times New Roman" w:eastAsia="Times New Roman" w:cs="Times New Roman"/>
                <w:spacing w:val="4"/>
                <w:sz w:val="23"/>
                <w:szCs w:val="23"/>
              </w:rPr>
              <w:t>41416290</w:t>
            </w:r>
          </w:p>
        </w:tc>
        <w:tc>
          <w:tcPr>
            <w:tcW w:w="5241" w:type="dxa"/>
            <w:vAlign w:val="top"/>
          </w:tcPr>
          <w:p w14:paraId="7B34D17A">
            <w:pPr>
              <w:pStyle w:val="6"/>
              <w:spacing w:before="132"/>
              <w:ind w:left="712"/>
              <w:rPr>
                <w:sz w:val="23"/>
                <w:szCs w:val="23"/>
              </w:rPr>
            </w:pPr>
            <w:r>
              <w:rPr>
                <w:spacing w:val="4"/>
                <w:sz w:val="23"/>
                <w:szCs w:val="23"/>
              </w:rPr>
              <w:t>璧山区璧城街道璧渝路</w:t>
            </w:r>
            <w:r>
              <w:rPr>
                <w:spacing w:val="-26"/>
                <w:sz w:val="23"/>
                <w:szCs w:val="23"/>
              </w:rPr>
              <w:t xml:space="preserve"> </w:t>
            </w:r>
            <w:r>
              <w:rPr>
                <w:rFonts w:ascii="Times New Roman" w:hAnsi="Times New Roman" w:eastAsia="Times New Roman" w:cs="Times New Roman"/>
                <w:spacing w:val="4"/>
                <w:sz w:val="23"/>
                <w:szCs w:val="23"/>
              </w:rPr>
              <w:t>388</w:t>
            </w:r>
            <w:r>
              <w:rPr>
                <w:rFonts w:ascii="Times New Roman" w:hAnsi="Times New Roman" w:eastAsia="Times New Roman" w:cs="Times New Roman"/>
                <w:spacing w:val="23"/>
                <w:w w:val="101"/>
                <w:sz w:val="23"/>
                <w:szCs w:val="23"/>
              </w:rPr>
              <w:t xml:space="preserve"> </w:t>
            </w:r>
            <w:r>
              <w:rPr>
                <w:spacing w:val="4"/>
                <w:sz w:val="23"/>
                <w:szCs w:val="23"/>
              </w:rPr>
              <w:t>号</w:t>
            </w:r>
            <w:r>
              <w:rPr>
                <w:spacing w:val="-33"/>
                <w:sz w:val="23"/>
                <w:szCs w:val="23"/>
              </w:rPr>
              <w:t xml:space="preserve"> </w:t>
            </w:r>
            <w:r>
              <w:rPr>
                <w:rFonts w:ascii="Times New Roman" w:hAnsi="Times New Roman" w:eastAsia="Times New Roman" w:cs="Times New Roman"/>
                <w:spacing w:val="4"/>
                <w:sz w:val="23"/>
                <w:szCs w:val="23"/>
              </w:rPr>
              <w:t>303</w:t>
            </w:r>
            <w:r>
              <w:rPr>
                <w:rFonts w:ascii="Times New Roman" w:hAnsi="Times New Roman" w:eastAsia="Times New Roman" w:cs="Times New Roman"/>
                <w:spacing w:val="34"/>
                <w:w w:val="101"/>
                <w:sz w:val="23"/>
                <w:szCs w:val="23"/>
              </w:rPr>
              <w:t xml:space="preserve"> </w:t>
            </w:r>
            <w:r>
              <w:rPr>
                <w:spacing w:val="4"/>
                <w:sz w:val="23"/>
                <w:szCs w:val="23"/>
              </w:rPr>
              <w:t>室</w:t>
            </w:r>
          </w:p>
        </w:tc>
        <w:tc>
          <w:tcPr>
            <w:tcW w:w="1012" w:type="dxa"/>
            <w:vAlign w:val="top"/>
          </w:tcPr>
          <w:p w14:paraId="7D3110E9">
            <w:pPr>
              <w:spacing w:before="179" w:line="195" w:lineRule="auto"/>
              <w:ind w:left="14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402760</w:t>
            </w:r>
          </w:p>
        </w:tc>
      </w:tr>
      <w:tr w14:paraId="5001C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503" w:type="dxa"/>
            <w:vAlign w:val="top"/>
          </w:tcPr>
          <w:p w14:paraId="111ACB8F">
            <w:pPr>
              <w:spacing w:before="199" w:line="189" w:lineRule="auto"/>
              <w:ind w:left="13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20</w:t>
            </w:r>
          </w:p>
        </w:tc>
        <w:tc>
          <w:tcPr>
            <w:tcW w:w="1399" w:type="dxa"/>
            <w:vAlign w:val="top"/>
          </w:tcPr>
          <w:p w14:paraId="07FA8D2F">
            <w:pPr>
              <w:pStyle w:val="6"/>
              <w:spacing w:before="132" w:line="241" w:lineRule="auto"/>
              <w:ind w:left="345"/>
              <w:rPr>
                <w:sz w:val="23"/>
                <w:szCs w:val="23"/>
              </w:rPr>
            </w:pPr>
            <w:r>
              <w:rPr>
                <w:spacing w:val="4"/>
                <w:sz w:val="23"/>
                <w:szCs w:val="23"/>
              </w:rPr>
              <w:t>铜梁区</w:t>
            </w:r>
          </w:p>
        </w:tc>
        <w:tc>
          <w:tcPr>
            <w:tcW w:w="1379" w:type="dxa"/>
            <w:vAlign w:val="top"/>
          </w:tcPr>
          <w:p w14:paraId="11F128DD">
            <w:pPr>
              <w:spacing w:before="178" w:line="195" w:lineRule="auto"/>
              <w:ind w:left="206"/>
              <w:rPr>
                <w:rFonts w:ascii="Times New Roman" w:hAnsi="Times New Roman" w:eastAsia="Times New Roman" w:cs="Times New Roman"/>
                <w:sz w:val="23"/>
                <w:szCs w:val="23"/>
              </w:rPr>
            </w:pPr>
            <w:r>
              <w:rPr>
                <w:rFonts w:ascii="Times New Roman" w:hAnsi="Times New Roman" w:eastAsia="Times New Roman" w:cs="Times New Roman"/>
                <w:spacing w:val="4"/>
                <w:sz w:val="23"/>
                <w:szCs w:val="23"/>
              </w:rPr>
              <w:t>45630175</w:t>
            </w:r>
          </w:p>
        </w:tc>
        <w:tc>
          <w:tcPr>
            <w:tcW w:w="5241" w:type="dxa"/>
            <w:vAlign w:val="top"/>
          </w:tcPr>
          <w:p w14:paraId="264E3104">
            <w:pPr>
              <w:pStyle w:val="6"/>
              <w:spacing w:before="132" w:line="239" w:lineRule="auto"/>
              <w:jc w:val="right"/>
              <w:rPr>
                <w:sz w:val="23"/>
                <w:szCs w:val="23"/>
              </w:rPr>
            </w:pPr>
            <w:r>
              <w:rPr>
                <w:spacing w:val="3"/>
                <w:sz w:val="23"/>
                <w:szCs w:val="23"/>
              </w:rPr>
              <w:t>铜梁区东城街道中兴东路</w:t>
            </w:r>
            <w:r>
              <w:rPr>
                <w:spacing w:val="-38"/>
                <w:sz w:val="23"/>
                <w:szCs w:val="23"/>
              </w:rPr>
              <w:t xml:space="preserve"> </w:t>
            </w:r>
            <w:r>
              <w:rPr>
                <w:rFonts w:ascii="Times New Roman" w:hAnsi="Times New Roman" w:eastAsia="Times New Roman" w:cs="Times New Roman"/>
                <w:spacing w:val="3"/>
                <w:sz w:val="23"/>
                <w:szCs w:val="23"/>
              </w:rPr>
              <w:t xml:space="preserve">989 </w:t>
            </w:r>
            <w:r>
              <w:rPr>
                <w:spacing w:val="3"/>
                <w:sz w:val="23"/>
                <w:szCs w:val="23"/>
              </w:rPr>
              <w:t>号</w:t>
            </w:r>
            <w:r>
              <w:rPr>
                <w:spacing w:val="-22"/>
                <w:sz w:val="23"/>
                <w:szCs w:val="23"/>
              </w:rPr>
              <w:t xml:space="preserve"> </w:t>
            </w:r>
            <w:r>
              <w:rPr>
                <w:rFonts w:ascii="Times New Roman" w:hAnsi="Times New Roman" w:eastAsia="Times New Roman" w:cs="Times New Roman"/>
                <w:spacing w:val="3"/>
                <w:sz w:val="23"/>
                <w:szCs w:val="23"/>
              </w:rPr>
              <w:t xml:space="preserve">14 </w:t>
            </w:r>
            <w:r>
              <w:rPr>
                <w:spacing w:val="3"/>
                <w:sz w:val="23"/>
                <w:szCs w:val="23"/>
              </w:rPr>
              <w:t>楼</w:t>
            </w:r>
            <w:r>
              <w:rPr>
                <w:spacing w:val="-23"/>
                <w:sz w:val="23"/>
                <w:szCs w:val="23"/>
              </w:rPr>
              <w:t xml:space="preserve"> </w:t>
            </w:r>
            <w:r>
              <w:rPr>
                <w:rFonts w:ascii="Times New Roman" w:hAnsi="Times New Roman" w:eastAsia="Times New Roman" w:cs="Times New Roman"/>
                <w:spacing w:val="3"/>
                <w:sz w:val="23"/>
                <w:szCs w:val="23"/>
              </w:rPr>
              <w:t>1407</w:t>
            </w:r>
            <w:r>
              <w:rPr>
                <w:rFonts w:ascii="Times New Roman" w:hAnsi="Times New Roman" w:eastAsia="Times New Roman" w:cs="Times New Roman"/>
                <w:spacing w:val="21"/>
                <w:sz w:val="23"/>
                <w:szCs w:val="23"/>
              </w:rPr>
              <w:t xml:space="preserve"> </w:t>
            </w:r>
            <w:r>
              <w:rPr>
                <w:spacing w:val="3"/>
                <w:sz w:val="23"/>
                <w:szCs w:val="23"/>
              </w:rPr>
              <w:t>办公室</w:t>
            </w:r>
          </w:p>
        </w:tc>
        <w:tc>
          <w:tcPr>
            <w:tcW w:w="1012" w:type="dxa"/>
            <w:vAlign w:val="top"/>
          </w:tcPr>
          <w:p w14:paraId="353CFF81">
            <w:pPr>
              <w:spacing w:before="179" w:line="194" w:lineRule="auto"/>
              <w:ind w:left="14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402560</w:t>
            </w:r>
          </w:p>
        </w:tc>
      </w:tr>
      <w:tr w14:paraId="525C7E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503" w:type="dxa"/>
            <w:vAlign w:val="top"/>
          </w:tcPr>
          <w:p w14:paraId="216CE860">
            <w:pPr>
              <w:spacing w:before="202" w:line="189" w:lineRule="auto"/>
              <w:ind w:left="13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21</w:t>
            </w:r>
          </w:p>
        </w:tc>
        <w:tc>
          <w:tcPr>
            <w:tcW w:w="1399" w:type="dxa"/>
            <w:vAlign w:val="top"/>
          </w:tcPr>
          <w:p w14:paraId="1AF87E94">
            <w:pPr>
              <w:pStyle w:val="6"/>
              <w:spacing w:before="134" w:line="340" w:lineRule="exact"/>
              <w:ind w:left="352"/>
              <w:rPr>
                <w:sz w:val="23"/>
                <w:szCs w:val="23"/>
              </w:rPr>
            </w:pPr>
            <w:r>
              <w:rPr>
                <w:spacing w:val="2"/>
                <w:position w:val="2"/>
                <w:sz w:val="23"/>
                <w:szCs w:val="23"/>
              </w:rPr>
              <w:t>潼南区</w:t>
            </w:r>
          </w:p>
        </w:tc>
        <w:tc>
          <w:tcPr>
            <w:tcW w:w="1379" w:type="dxa"/>
            <w:vAlign w:val="top"/>
          </w:tcPr>
          <w:p w14:paraId="0F0DC7FE">
            <w:pPr>
              <w:spacing w:before="181" w:line="195" w:lineRule="auto"/>
              <w:ind w:left="206"/>
              <w:rPr>
                <w:rFonts w:ascii="Times New Roman" w:hAnsi="Times New Roman" w:eastAsia="Times New Roman" w:cs="Times New Roman"/>
                <w:sz w:val="23"/>
                <w:szCs w:val="23"/>
              </w:rPr>
            </w:pPr>
            <w:r>
              <w:rPr>
                <w:rFonts w:ascii="Times New Roman" w:hAnsi="Times New Roman" w:eastAsia="Times New Roman" w:cs="Times New Roman"/>
                <w:spacing w:val="4"/>
                <w:sz w:val="23"/>
                <w:szCs w:val="23"/>
              </w:rPr>
              <w:t>44558307</w:t>
            </w:r>
          </w:p>
        </w:tc>
        <w:tc>
          <w:tcPr>
            <w:tcW w:w="5241" w:type="dxa"/>
            <w:vAlign w:val="top"/>
          </w:tcPr>
          <w:p w14:paraId="72554E18">
            <w:pPr>
              <w:pStyle w:val="6"/>
              <w:spacing w:before="135" w:line="234" w:lineRule="auto"/>
              <w:ind w:left="538"/>
              <w:rPr>
                <w:sz w:val="23"/>
                <w:szCs w:val="23"/>
              </w:rPr>
            </w:pPr>
            <w:r>
              <w:rPr>
                <w:spacing w:val="4"/>
                <w:sz w:val="23"/>
                <w:szCs w:val="23"/>
              </w:rPr>
              <w:t>潼南区桂林街道办金佛大道</w:t>
            </w:r>
            <w:r>
              <w:rPr>
                <w:spacing w:val="-23"/>
                <w:sz w:val="23"/>
                <w:szCs w:val="23"/>
              </w:rPr>
              <w:t xml:space="preserve"> </w:t>
            </w:r>
            <w:r>
              <w:rPr>
                <w:rFonts w:ascii="Times New Roman" w:hAnsi="Times New Roman" w:eastAsia="Times New Roman" w:cs="Times New Roman"/>
                <w:spacing w:val="4"/>
                <w:sz w:val="23"/>
                <w:szCs w:val="23"/>
              </w:rPr>
              <w:t>41</w:t>
            </w:r>
            <w:r>
              <w:rPr>
                <w:rFonts w:ascii="Times New Roman" w:hAnsi="Times New Roman" w:eastAsia="Times New Roman" w:cs="Times New Roman"/>
                <w:spacing w:val="24"/>
                <w:sz w:val="23"/>
                <w:szCs w:val="23"/>
              </w:rPr>
              <w:t xml:space="preserve"> </w:t>
            </w:r>
            <w:r>
              <w:rPr>
                <w:spacing w:val="4"/>
                <w:sz w:val="23"/>
                <w:szCs w:val="23"/>
              </w:rPr>
              <w:t>号</w:t>
            </w:r>
            <w:r>
              <w:rPr>
                <w:spacing w:val="-31"/>
                <w:sz w:val="23"/>
                <w:szCs w:val="23"/>
              </w:rPr>
              <w:t xml:space="preserve"> </w:t>
            </w:r>
            <w:r>
              <w:rPr>
                <w:rFonts w:ascii="Times New Roman" w:hAnsi="Times New Roman" w:eastAsia="Times New Roman" w:cs="Times New Roman"/>
                <w:spacing w:val="4"/>
                <w:sz w:val="23"/>
                <w:szCs w:val="23"/>
              </w:rPr>
              <w:t>509</w:t>
            </w:r>
            <w:r>
              <w:rPr>
                <w:rFonts w:ascii="Times New Roman" w:hAnsi="Times New Roman" w:eastAsia="Times New Roman" w:cs="Times New Roman"/>
                <w:spacing w:val="34"/>
                <w:sz w:val="23"/>
                <w:szCs w:val="23"/>
              </w:rPr>
              <w:t xml:space="preserve"> </w:t>
            </w:r>
            <w:r>
              <w:rPr>
                <w:spacing w:val="4"/>
                <w:sz w:val="23"/>
                <w:szCs w:val="23"/>
              </w:rPr>
              <w:t>室</w:t>
            </w:r>
          </w:p>
        </w:tc>
        <w:tc>
          <w:tcPr>
            <w:tcW w:w="1012" w:type="dxa"/>
            <w:vAlign w:val="top"/>
          </w:tcPr>
          <w:p w14:paraId="55B8BEF8">
            <w:pPr>
              <w:spacing w:before="182" w:line="194" w:lineRule="auto"/>
              <w:ind w:left="14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402660</w:t>
            </w:r>
          </w:p>
        </w:tc>
      </w:tr>
      <w:tr w14:paraId="12178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503" w:type="dxa"/>
            <w:vAlign w:val="top"/>
          </w:tcPr>
          <w:p w14:paraId="7CEE57D0">
            <w:pPr>
              <w:spacing w:before="201" w:line="189" w:lineRule="auto"/>
              <w:ind w:left="13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22</w:t>
            </w:r>
          </w:p>
        </w:tc>
        <w:tc>
          <w:tcPr>
            <w:tcW w:w="1399" w:type="dxa"/>
            <w:vAlign w:val="top"/>
          </w:tcPr>
          <w:p w14:paraId="585F6138">
            <w:pPr>
              <w:pStyle w:val="6"/>
              <w:spacing w:before="134"/>
              <w:ind w:left="347"/>
              <w:rPr>
                <w:sz w:val="23"/>
                <w:szCs w:val="23"/>
              </w:rPr>
            </w:pPr>
            <w:r>
              <w:rPr>
                <w:spacing w:val="4"/>
                <w:sz w:val="23"/>
                <w:szCs w:val="23"/>
              </w:rPr>
              <w:t>荣昌区</w:t>
            </w:r>
          </w:p>
        </w:tc>
        <w:tc>
          <w:tcPr>
            <w:tcW w:w="1379" w:type="dxa"/>
            <w:vAlign w:val="top"/>
          </w:tcPr>
          <w:p w14:paraId="27D343F9">
            <w:pPr>
              <w:spacing w:before="180" w:line="195" w:lineRule="auto"/>
              <w:ind w:left="206"/>
              <w:rPr>
                <w:rFonts w:ascii="Times New Roman" w:hAnsi="Times New Roman" w:eastAsia="Times New Roman" w:cs="Times New Roman"/>
                <w:sz w:val="23"/>
                <w:szCs w:val="23"/>
              </w:rPr>
            </w:pPr>
            <w:r>
              <w:rPr>
                <w:rFonts w:ascii="Times New Roman" w:hAnsi="Times New Roman" w:eastAsia="Times New Roman" w:cs="Times New Roman"/>
                <w:spacing w:val="4"/>
                <w:sz w:val="23"/>
                <w:szCs w:val="23"/>
              </w:rPr>
              <w:t>46773430</w:t>
            </w:r>
          </w:p>
        </w:tc>
        <w:tc>
          <w:tcPr>
            <w:tcW w:w="5241" w:type="dxa"/>
            <w:vAlign w:val="top"/>
          </w:tcPr>
          <w:p w14:paraId="4857BC7E">
            <w:pPr>
              <w:pStyle w:val="6"/>
              <w:spacing w:before="13" w:line="188" w:lineRule="auto"/>
              <w:ind w:left="53"/>
              <w:rPr>
                <w:sz w:val="23"/>
                <w:szCs w:val="23"/>
              </w:rPr>
            </w:pPr>
            <w:r>
              <w:rPr>
                <w:spacing w:val="6"/>
                <w:sz w:val="23"/>
                <w:szCs w:val="23"/>
              </w:rPr>
              <w:t>荣昌区昌州街道昌州中段</w:t>
            </w:r>
            <w:r>
              <w:rPr>
                <w:spacing w:val="-23"/>
                <w:sz w:val="23"/>
                <w:szCs w:val="23"/>
              </w:rPr>
              <w:t xml:space="preserve"> </w:t>
            </w:r>
            <w:r>
              <w:rPr>
                <w:rFonts w:ascii="Times New Roman" w:hAnsi="Times New Roman" w:eastAsia="Times New Roman" w:cs="Times New Roman"/>
                <w:spacing w:val="6"/>
                <w:sz w:val="23"/>
                <w:szCs w:val="23"/>
              </w:rPr>
              <w:t>75</w:t>
            </w:r>
            <w:r>
              <w:rPr>
                <w:rFonts w:ascii="Times New Roman" w:hAnsi="Times New Roman" w:eastAsia="Times New Roman" w:cs="Times New Roman"/>
                <w:spacing w:val="24"/>
                <w:sz w:val="23"/>
                <w:szCs w:val="23"/>
              </w:rPr>
              <w:t xml:space="preserve"> </w:t>
            </w:r>
            <w:r>
              <w:rPr>
                <w:spacing w:val="6"/>
                <w:sz w:val="23"/>
                <w:szCs w:val="23"/>
              </w:rPr>
              <w:t>号区人力社保局</w:t>
            </w:r>
            <w:r>
              <w:rPr>
                <w:spacing w:val="-31"/>
                <w:sz w:val="23"/>
                <w:szCs w:val="23"/>
              </w:rPr>
              <w:t xml:space="preserve"> </w:t>
            </w:r>
            <w:r>
              <w:rPr>
                <w:rFonts w:ascii="Times New Roman" w:hAnsi="Times New Roman" w:eastAsia="Times New Roman" w:cs="Times New Roman"/>
                <w:spacing w:val="6"/>
                <w:sz w:val="23"/>
                <w:szCs w:val="23"/>
              </w:rPr>
              <w:t xml:space="preserve">5 </w:t>
            </w:r>
            <w:r>
              <w:rPr>
                <w:spacing w:val="6"/>
                <w:sz w:val="23"/>
                <w:szCs w:val="23"/>
              </w:rPr>
              <w:t>楼</w:t>
            </w:r>
          </w:p>
          <w:p w14:paraId="08AB26A5">
            <w:pPr>
              <w:pStyle w:val="6"/>
              <w:spacing w:line="191" w:lineRule="auto"/>
              <w:ind w:left="2298"/>
              <w:rPr>
                <w:sz w:val="23"/>
                <w:szCs w:val="23"/>
              </w:rPr>
            </w:pPr>
            <w:r>
              <w:rPr>
                <w:rFonts w:ascii="Times New Roman" w:hAnsi="Times New Roman" w:eastAsia="Times New Roman" w:cs="Times New Roman"/>
                <w:sz w:val="23"/>
                <w:szCs w:val="23"/>
              </w:rPr>
              <w:t>504</w:t>
            </w:r>
            <w:r>
              <w:rPr>
                <w:rFonts w:ascii="Times New Roman" w:hAnsi="Times New Roman" w:eastAsia="Times New Roman" w:cs="Times New Roman"/>
                <w:spacing w:val="34"/>
                <w:sz w:val="23"/>
                <w:szCs w:val="23"/>
              </w:rPr>
              <w:t xml:space="preserve"> </w:t>
            </w:r>
            <w:r>
              <w:rPr>
                <w:sz w:val="23"/>
                <w:szCs w:val="23"/>
              </w:rPr>
              <w:t>室</w:t>
            </w:r>
          </w:p>
        </w:tc>
        <w:tc>
          <w:tcPr>
            <w:tcW w:w="1012" w:type="dxa"/>
            <w:vAlign w:val="top"/>
          </w:tcPr>
          <w:p w14:paraId="56835CFB">
            <w:pPr>
              <w:spacing w:before="181" w:line="194" w:lineRule="auto"/>
              <w:ind w:left="14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402460</w:t>
            </w:r>
          </w:p>
        </w:tc>
      </w:tr>
      <w:tr w14:paraId="5B3D65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503" w:type="dxa"/>
            <w:vAlign w:val="top"/>
          </w:tcPr>
          <w:p w14:paraId="4EDC8E41">
            <w:pPr>
              <w:spacing w:before="201" w:line="189" w:lineRule="auto"/>
              <w:ind w:left="13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23</w:t>
            </w:r>
          </w:p>
        </w:tc>
        <w:tc>
          <w:tcPr>
            <w:tcW w:w="1399" w:type="dxa"/>
            <w:vAlign w:val="top"/>
          </w:tcPr>
          <w:p w14:paraId="3452987C">
            <w:pPr>
              <w:pStyle w:val="6"/>
              <w:spacing w:before="134" w:line="341" w:lineRule="exact"/>
              <w:ind w:left="347"/>
              <w:rPr>
                <w:sz w:val="23"/>
                <w:szCs w:val="23"/>
              </w:rPr>
            </w:pPr>
            <w:r>
              <w:rPr>
                <w:spacing w:val="4"/>
                <w:position w:val="2"/>
                <w:sz w:val="23"/>
                <w:szCs w:val="23"/>
              </w:rPr>
              <w:t>开州区</w:t>
            </w:r>
          </w:p>
        </w:tc>
        <w:tc>
          <w:tcPr>
            <w:tcW w:w="1379" w:type="dxa"/>
            <w:vAlign w:val="top"/>
          </w:tcPr>
          <w:p w14:paraId="55894C99">
            <w:pPr>
              <w:spacing w:before="61" w:line="195" w:lineRule="auto"/>
              <w:ind w:left="214"/>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52218617</w:t>
            </w:r>
          </w:p>
          <w:p w14:paraId="483477B6">
            <w:pPr>
              <w:spacing w:before="26" w:line="194" w:lineRule="auto"/>
              <w:ind w:left="214"/>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52218661</w:t>
            </w:r>
          </w:p>
        </w:tc>
        <w:tc>
          <w:tcPr>
            <w:tcW w:w="5241" w:type="dxa"/>
            <w:vAlign w:val="top"/>
          </w:tcPr>
          <w:p w14:paraId="1D1C2B33">
            <w:pPr>
              <w:pStyle w:val="6"/>
              <w:spacing w:before="14" w:line="182" w:lineRule="auto"/>
              <w:ind w:left="75"/>
              <w:rPr>
                <w:sz w:val="23"/>
                <w:szCs w:val="23"/>
              </w:rPr>
            </w:pPr>
            <w:r>
              <w:rPr>
                <w:spacing w:val="6"/>
                <w:sz w:val="23"/>
                <w:szCs w:val="23"/>
              </w:rPr>
              <w:t>开州区汉丰街道月潭街</w:t>
            </w:r>
            <w:r>
              <w:rPr>
                <w:spacing w:val="-31"/>
                <w:sz w:val="23"/>
                <w:szCs w:val="23"/>
              </w:rPr>
              <w:t xml:space="preserve"> </w:t>
            </w:r>
            <w:r>
              <w:rPr>
                <w:rFonts w:ascii="Times New Roman" w:hAnsi="Times New Roman" w:eastAsia="Times New Roman" w:cs="Times New Roman"/>
                <w:spacing w:val="6"/>
                <w:sz w:val="23"/>
                <w:szCs w:val="23"/>
              </w:rPr>
              <w:t>22-1</w:t>
            </w:r>
            <w:r>
              <w:rPr>
                <w:rFonts w:ascii="Times New Roman" w:hAnsi="Times New Roman" w:eastAsia="Times New Roman" w:cs="Times New Roman"/>
                <w:spacing w:val="21"/>
                <w:w w:val="101"/>
                <w:sz w:val="23"/>
                <w:szCs w:val="23"/>
              </w:rPr>
              <w:t xml:space="preserve"> </w:t>
            </w:r>
            <w:r>
              <w:rPr>
                <w:spacing w:val="6"/>
                <w:sz w:val="23"/>
                <w:szCs w:val="23"/>
              </w:rPr>
              <w:t>号人社局</w:t>
            </w:r>
            <w:r>
              <w:rPr>
                <w:spacing w:val="-31"/>
                <w:sz w:val="23"/>
                <w:szCs w:val="23"/>
              </w:rPr>
              <w:t xml:space="preserve"> </w:t>
            </w:r>
            <w:r>
              <w:rPr>
                <w:rFonts w:ascii="Times New Roman" w:hAnsi="Times New Roman" w:eastAsia="Times New Roman" w:cs="Times New Roman"/>
                <w:spacing w:val="6"/>
                <w:sz w:val="23"/>
                <w:szCs w:val="23"/>
              </w:rPr>
              <w:t xml:space="preserve">5 </w:t>
            </w:r>
            <w:r>
              <w:rPr>
                <w:spacing w:val="6"/>
                <w:sz w:val="23"/>
                <w:szCs w:val="23"/>
              </w:rPr>
              <w:t>楼职改办</w:t>
            </w:r>
          </w:p>
          <w:p w14:paraId="08CE9F7B">
            <w:pPr>
              <w:pStyle w:val="6"/>
              <w:spacing w:before="1" w:line="197" w:lineRule="auto"/>
              <w:ind w:left="2058"/>
              <w:rPr>
                <w:sz w:val="23"/>
                <w:szCs w:val="23"/>
              </w:rPr>
            </w:pPr>
            <w:r>
              <w:rPr>
                <w:rFonts w:ascii="Times New Roman" w:hAnsi="Times New Roman" w:eastAsia="Times New Roman" w:cs="Times New Roman"/>
                <w:sz w:val="23"/>
                <w:szCs w:val="23"/>
              </w:rPr>
              <w:t>519</w:t>
            </w:r>
            <w:r>
              <w:rPr>
                <w:rFonts w:ascii="Times New Roman" w:hAnsi="Times New Roman" w:eastAsia="Times New Roman" w:cs="Times New Roman"/>
                <w:spacing w:val="34"/>
                <w:w w:val="101"/>
                <w:sz w:val="23"/>
                <w:szCs w:val="23"/>
              </w:rPr>
              <w:t xml:space="preserve"> </w:t>
            </w:r>
            <w:r>
              <w:rPr>
                <w:sz w:val="23"/>
                <w:szCs w:val="23"/>
              </w:rPr>
              <w:t>办公室</w:t>
            </w:r>
          </w:p>
        </w:tc>
        <w:tc>
          <w:tcPr>
            <w:tcW w:w="1012" w:type="dxa"/>
            <w:vAlign w:val="top"/>
          </w:tcPr>
          <w:p w14:paraId="2D4C2D24">
            <w:pPr>
              <w:spacing w:before="182" w:line="194" w:lineRule="auto"/>
              <w:ind w:left="14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405400</w:t>
            </w:r>
          </w:p>
        </w:tc>
      </w:tr>
      <w:tr w14:paraId="6ADF1A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503" w:type="dxa"/>
            <w:vAlign w:val="top"/>
          </w:tcPr>
          <w:p w14:paraId="398B84B9">
            <w:pPr>
              <w:spacing w:before="201" w:line="189" w:lineRule="auto"/>
              <w:ind w:left="13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24</w:t>
            </w:r>
          </w:p>
        </w:tc>
        <w:tc>
          <w:tcPr>
            <w:tcW w:w="1399" w:type="dxa"/>
            <w:vAlign w:val="top"/>
          </w:tcPr>
          <w:p w14:paraId="3F5C0965">
            <w:pPr>
              <w:pStyle w:val="6"/>
              <w:spacing w:before="134"/>
              <w:ind w:left="349"/>
              <w:rPr>
                <w:sz w:val="23"/>
                <w:szCs w:val="23"/>
              </w:rPr>
            </w:pPr>
            <w:r>
              <w:rPr>
                <w:spacing w:val="3"/>
                <w:sz w:val="23"/>
                <w:szCs w:val="23"/>
              </w:rPr>
              <w:t>梁平区</w:t>
            </w:r>
          </w:p>
        </w:tc>
        <w:tc>
          <w:tcPr>
            <w:tcW w:w="1379" w:type="dxa"/>
            <w:vAlign w:val="top"/>
          </w:tcPr>
          <w:p w14:paraId="2ED5055D">
            <w:pPr>
              <w:spacing w:before="181" w:line="194" w:lineRule="auto"/>
              <w:ind w:left="214"/>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53224012</w:t>
            </w:r>
          </w:p>
        </w:tc>
        <w:tc>
          <w:tcPr>
            <w:tcW w:w="5241" w:type="dxa"/>
            <w:vAlign w:val="top"/>
          </w:tcPr>
          <w:p w14:paraId="04179743">
            <w:pPr>
              <w:pStyle w:val="6"/>
              <w:spacing w:before="134" w:line="239" w:lineRule="auto"/>
              <w:ind w:left="1075"/>
              <w:rPr>
                <w:sz w:val="23"/>
                <w:szCs w:val="23"/>
              </w:rPr>
            </w:pPr>
            <w:r>
              <w:rPr>
                <w:spacing w:val="3"/>
                <w:sz w:val="23"/>
                <w:szCs w:val="23"/>
              </w:rPr>
              <w:t>梁平区行政中心</w:t>
            </w:r>
            <w:r>
              <w:rPr>
                <w:spacing w:val="-28"/>
                <w:sz w:val="23"/>
                <w:szCs w:val="23"/>
              </w:rPr>
              <w:t xml:space="preserve"> </w:t>
            </w:r>
            <w:r>
              <w:rPr>
                <w:rFonts w:ascii="Times New Roman" w:hAnsi="Times New Roman" w:eastAsia="Times New Roman" w:cs="Times New Roman"/>
                <w:spacing w:val="3"/>
                <w:sz w:val="23"/>
                <w:szCs w:val="23"/>
              </w:rPr>
              <w:t>4</w:t>
            </w:r>
            <w:r>
              <w:rPr>
                <w:rFonts w:ascii="Times New Roman" w:hAnsi="Times New Roman" w:eastAsia="Times New Roman" w:cs="Times New Roman"/>
                <w:spacing w:val="21"/>
                <w:sz w:val="23"/>
                <w:szCs w:val="23"/>
              </w:rPr>
              <w:t xml:space="preserve"> </w:t>
            </w:r>
            <w:r>
              <w:rPr>
                <w:spacing w:val="3"/>
                <w:sz w:val="23"/>
                <w:szCs w:val="23"/>
              </w:rPr>
              <w:t>号楼</w:t>
            </w:r>
            <w:r>
              <w:rPr>
                <w:spacing w:val="-31"/>
                <w:sz w:val="23"/>
                <w:szCs w:val="23"/>
              </w:rPr>
              <w:t xml:space="preserve"> </w:t>
            </w:r>
            <w:r>
              <w:rPr>
                <w:rFonts w:ascii="Times New Roman" w:hAnsi="Times New Roman" w:eastAsia="Times New Roman" w:cs="Times New Roman"/>
                <w:spacing w:val="3"/>
                <w:sz w:val="23"/>
                <w:szCs w:val="23"/>
              </w:rPr>
              <w:t>502</w:t>
            </w:r>
            <w:r>
              <w:rPr>
                <w:rFonts w:ascii="Times New Roman" w:hAnsi="Times New Roman" w:eastAsia="Times New Roman" w:cs="Times New Roman"/>
                <w:spacing w:val="34"/>
                <w:sz w:val="23"/>
                <w:szCs w:val="23"/>
              </w:rPr>
              <w:t xml:space="preserve"> </w:t>
            </w:r>
            <w:r>
              <w:rPr>
                <w:spacing w:val="3"/>
                <w:sz w:val="23"/>
                <w:szCs w:val="23"/>
              </w:rPr>
              <w:t>室</w:t>
            </w:r>
          </w:p>
        </w:tc>
        <w:tc>
          <w:tcPr>
            <w:tcW w:w="1012" w:type="dxa"/>
            <w:vAlign w:val="top"/>
          </w:tcPr>
          <w:p w14:paraId="3CBD5AA6">
            <w:pPr>
              <w:spacing w:before="181" w:line="194" w:lineRule="auto"/>
              <w:ind w:left="14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405200</w:t>
            </w:r>
          </w:p>
        </w:tc>
      </w:tr>
      <w:tr w14:paraId="744F6A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503" w:type="dxa"/>
            <w:vAlign w:val="top"/>
          </w:tcPr>
          <w:p w14:paraId="078957E9">
            <w:pPr>
              <w:spacing w:before="203" w:line="189" w:lineRule="auto"/>
              <w:ind w:left="13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25</w:t>
            </w:r>
          </w:p>
        </w:tc>
        <w:tc>
          <w:tcPr>
            <w:tcW w:w="1399" w:type="dxa"/>
            <w:vAlign w:val="top"/>
          </w:tcPr>
          <w:p w14:paraId="1FB37234">
            <w:pPr>
              <w:pStyle w:val="6"/>
              <w:spacing w:before="137" w:line="239" w:lineRule="auto"/>
              <w:ind w:left="351"/>
              <w:rPr>
                <w:sz w:val="23"/>
                <w:szCs w:val="23"/>
              </w:rPr>
            </w:pPr>
            <w:r>
              <w:rPr>
                <w:spacing w:val="2"/>
                <w:sz w:val="23"/>
                <w:szCs w:val="23"/>
              </w:rPr>
              <w:t>武隆区</w:t>
            </w:r>
          </w:p>
        </w:tc>
        <w:tc>
          <w:tcPr>
            <w:tcW w:w="1379" w:type="dxa"/>
            <w:vAlign w:val="top"/>
          </w:tcPr>
          <w:p w14:paraId="199D1F38">
            <w:pPr>
              <w:spacing w:before="183" w:line="195" w:lineRule="auto"/>
              <w:ind w:left="211"/>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77722036</w:t>
            </w:r>
          </w:p>
        </w:tc>
        <w:tc>
          <w:tcPr>
            <w:tcW w:w="5241" w:type="dxa"/>
            <w:vAlign w:val="top"/>
          </w:tcPr>
          <w:p w14:paraId="4583FC7C">
            <w:pPr>
              <w:pStyle w:val="6"/>
              <w:spacing w:before="16" w:line="188" w:lineRule="auto"/>
              <w:ind w:left="57"/>
              <w:rPr>
                <w:sz w:val="23"/>
                <w:szCs w:val="23"/>
              </w:rPr>
            </w:pPr>
            <w:r>
              <w:rPr>
                <w:spacing w:val="5"/>
                <w:sz w:val="23"/>
                <w:szCs w:val="23"/>
              </w:rPr>
              <w:t>武隆区巷口镇芙蓉中路</w:t>
            </w:r>
            <w:r>
              <w:rPr>
                <w:spacing w:val="-32"/>
                <w:sz w:val="23"/>
                <w:szCs w:val="23"/>
              </w:rPr>
              <w:t xml:space="preserve"> </w:t>
            </w:r>
            <w:r>
              <w:rPr>
                <w:rFonts w:ascii="Times New Roman" w:hAnsi="Times New Roman" w:eastAsia="Times New Roman" w:cs="Times New Roman"/>
                <w:spacing w:val="5"/>
                <w:sz w:val="23"/>
                <w:szCs w:val="23"/>
              </w:rPr>
              <w:t>45</w:t>
            </w:r>
            <w:r>
              <w:rPr>
                <w:rFonts w:ascii="Times New Roman" w:hAnsi="Times New Roman" w:eastAsia="Times New Roman" w:cs="Times New Roman"/>
                <w:spacing w:val="24"/>
                <w:sz w:val="23"/>
                <w:szCs w:val="23"/>
              </w:rPr>
              <w:t xml:space="preserve"> </w:t>
            </w:r>
            <w:r>
              <w:rPr>
                <w:spacing w:val="5"/>
                <w:sz w:val="23"/>
                <w:szCs w:val="23"/>
              </w:rPr>
              <w:t>号人力社保局</w:t>
            </w:r>
            <w:r>
              <w:rPr>
                <w:spacing w:val="-33"/>
                <w:sz w:val="23"/>
                <w:szCs w:val="23"/>
              </w:rPr>
              <w:t xml:space="preserve"> </w:t>
            </w:r>
            <w:r>
              <w:rPr>
                <w:rFonts w:ascii="Times New Roman" w:hAnsi="Times New Roman" w:eastAsia="Times New Roman" w:cs="Times New Roman"/>
                <w:spacing w:val="5"/>
                <w:sz w:val="23"/>
                <w:szCs w:val="23"/>
              </w:rPr>
              <w:t>325</w:t>
            </w:r>
            <w:r>
              <w:rPr>
                <w:rFonts w:ascii="Times New Roman" w:hAnsi="Times New Roman" w:eastAsia="Times New Roman" w:cs="Times New Roman"/>
                <w:spacing w:val="31"/>
                <w:sz w:val="23"/>
                <w:szCs w:val="23"/>
              </w:rPr>
              <w:t xml:space="preserve"> </w:t>
            </w:r>
            <w:r>
              <w:rPr>
                <w:spacing w:val="5"/>
                <w:sz w:val="23"/>
                <w:szCs w:val="23"/>
              </w:rPr>
              <w:t>办公</w:t>
            </w:r>
          </w:p>
          <w:p w14:paraId="0634EABF">
            <w:pPr>
              <w:pStyle w:val="6"/>
              <w:spacing w:line="190" w:lineRule="auto"/>
              <w:ind w:left="2524"/>
              <w:rPr>
                <w:sz w:val="23"/>
                <w:szCs w:val="23"/>
              </w:rPr>
            </w:pPr>
            <w:r>
              <w:rPr>
                <w:sz w:val="23"/>
                <w:szCs w:val="23"/>
              </w:rPr>
              <w:t>室</w:t>
            </w:r>
          </w:p>
        </w:tc>
        <w:tc>
          <w:tcPr>
            <w:tcW w:w="1012" w:type="dxa"/>
            <w:vAlign w:val="top"/>
          </w:tcPr>
          <w:p w14:paraId="12C01364">
            <w:pPr>
              <w:spacing w:before="184" w:line="194" w:lineRule="auto"/>
              <w:ind w:left="14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408500</w:t>
            </w:r>
          </w:p>
        </w:tc>
      </w:tr>
      <w:tr w14:paraId="66DAB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503" w:type="dxa"/>
            <w:vAlign w:val="top"/>
          </w:tcPr>
          <w:p w14:paraId="48674392">
            <w:pPr>
              <w:spacing w:before="203" w:line="189" w:lineRule="auto"/>
              <w:ind w:left="13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26</w:t>
            </w:r>
          </w:p>
        </w:tc>
        <w:tc>
          <w:tcPr>
            <w:tcW w:w="1399" w:type="dxa"/>
            <w:vAlign w:val="top"/>
          </w:tcPr>
          <w:p w14:paraId="20C65CD5">
            <w:pPr>
              <w:pStyle w:val="6"/>
              <w:spacing w:before="136" w:line="242" w:lineRule="auto"/>
              <w:ind w:left="338"/>
              <w:rPr>
                <w:sz w:val="23"/>
                <w:szCs w:val="23"/>
              </w:rPr>
            </w:pPr>
            <w:r>
              <w:rPr>
                <w:spacing w:val="7"/>
                <w:sz w:val="23"/>
                <w:szCs w:val="23"/>
              </w:rPr>
              <w:t>城口县</w:t>
            </w:r>
          </w:p>
        </w:tc>
        <w:tc>
          <w:tcPr>
            <w:tcW w:w="1379" w:type="dxa"/>
            <w:vAlign w:val="top"/>
          </w:tcPr>
          <w:p w14:paraId="5FFD9679">
            <w:pPr>
              <w:spacing w:before="182" w:line="195" w:lineRule="auto"/>
              <w:ind w:left="214"/>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59225936</w:t>
            </w:r>
          </w:p>
        </w:tc>
        <w:tc>
          <w:tcPr>
            <w:tcW w:w="5241" w:type="dxa"/>
            <w:vAlign w:val="top"/>
          </w:tcPr>
          <w:p w14:paraId="67BD46B1">
            <w:pPr>
              <w:pStyle w:val="6"/>
              <w:spacing w:before="15" w:line="188" w:lineRule="auto"/>
              <w:ind w:left="75"/>
              <w:rPr>
                <w:rFonts w:ascii="Times New Roman" w:hAnsi="Times New Roman" w:eastAsia="Times New Roman" w:cs="Times New Roman"/>
                <w:sz w:val="23"/>
                <w:szCs w:val="23"/>
              </w:rPr>
            </w:pPr>
            <w:r>
              <w:rPr>
                <w:spacing w:val="6"/>
                <w:sz w:val="23"/>
                <w:szCs w:val="23"/>
              </w:rPr>
              <w:t>城口县葛城街道北大街</w:t>
            </w:r>
            <w:r>
              <w:rPr>
                <w:spacing w:val="-36"/>
                <w:sz w:val="23"/>
                <w:szCs w:val="23"/>
              </w:rPr>
              <w:t xml:space="preserve"> </w:t>
            </w:r>
            <w:r>
              <w:rPr>
                <w:rFonts w:ascii="Times New Roman" w:hAnsi="Times New Roman" w:eastAsia="Times New Roman" w:cs="Times New Roman"/>
                <w:spacing w:val="6"/>
                <w:sz w:val="23"/>
                <w:szCs w:val="23"/>
              </w:rPr>
              <w:t>45</w:t>
            </w:r>
            <w:r>
              <w:rPr>
                <w:rFonts w:ascii="Times New Roman" w:hAnsi="Times New Roman" w:eastAsia="Times New Roman" w:cs="Times New Roman"/>
                <w:spacing w:val="24"/>
                <w:sz w:val="23"/>
                <w:szCs w:val="23"/>
              </w:rPr>
              <w:t xml:space="preserve"> </w:t>
            </w:r>
            <w:r>
              <w:rPr>
                <w:spacing w:val="6"/>
                <w:sz w:val="23"/>
                <w:szCs w:val="23"/>
              </w:rPr>
              <w:t>号综合楼前楼</w:t>
            </w:r>
            <w:r>
              <w:rPr>
                <w:spacing w:val="-32"/>
                <w:sz w:val="23"/>
                <w:szCs w:val="23"/>
              </w:rPr>
              <w:t xml:space="preserve"> </w:t>
            </w:r>
            <w:r>
              <w:rPr>
                <w:rFonts w:ascii="Times New Roman" w:hAnsi="Times New Roman" w:eastAsia="Times New Roman" w:cs="Times New Roman"/>
                <w:spacing w:val="6"/>
                <w:sz w:val="23"/>
                <w:szCs w:val="23"/>
              </w:rPr>
              <w:t xml:space="preserve">6 </w:t>
            </w:r>
            <w:r>
              <w:rPr>
                <w:spacing w:val="6"/>
                <w:sz w:val="23"/>
                <w:szCs w:val="23"/>
              </w:rPr>
              <w:t>楼</w:t>
            </w:r>
            <w:r>
              <w:rPr>
                <w:spacing w:val="-32"/>
                <w:sz w:val="23"/>
                <w:szCs w:val="23"/>
              </w:rPr>
              <w:t xml:space="preserve"> </w:t>
            </w:r>
            <w:r>
              <w:rPr>
                <w:rFonts w:ascii="Times New Roman" w:hAnsi="Times New Roman" w:eastAsia="Times New Roman" w:cs="Times New Roman"/>
                <w:spacing w:val="6"/>
                <w:sz w:val="23"/>
                <w:szCs w:val="23"/>
              </w:rPr>
              <w:t>608</w:t>
            </w:r>
          </w:p>
          <w:p w14:paraId="37915388">
            <w:pPr>
              <w:pStyle w:val="6"/>
              <w:spacing w:line="190" w:lineRule="auto"/>
              <w:ind w:left="2524"/>
              <w:rPr>
                <w:sz w:val="23"/>
                <w:szCs w:val="23"/>
              </w:rPr>
            </w:pPr>
            <w:r>
              <w:rPr>
                <w:sz w:val="23"/>
                <w:szCs w:val="23"/>
              </w:rPr>
              <w:t>室</w:t>
            </w:r>
          </w:p>
        </w:tc>
        <w:tc>
          <w:tcPr>
            <w:tcW w:w="1012" w:type="dxa"/>
            <w:vAlign w:val="top"/>
          </w:tcPr>
          <w:p w14:paraId="668AE4E2">
            <w:pPr>
              <w:spacing w:before="182" w:line="195" w:lineRule="auto"/>
              <w:ind w:left="14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405900</w:t>
            </w:r>
          </w:p>
        </w:tc>
      </w:tr>
      <w:tr w14:paraId="3F351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503" w:type="dxa"/>
            <w:vAlign w:val="top"/>
          </w:tcPr>
          <w:p w14:paraId="23DBCA1F">
            <w:pPr>
              <w:spacing w:before="203" w:line="189" w:lineRule="auto"/>
              <w:ind w:left="13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27</w:t>
            </w:r>
          </w:p>
        </w:tc>
        <w:tc>
          <w:tcPr>
            <w:tcW w:w="1399" w:type="dxa"/>
            <w:vAlign w:val="top"/>
          </w:tcPr>
          <w:p w14:paraId="2D69CFCD">
            <w:pPr>
              <w:pStyle w:val="6"/>
              <w:spacing w:before="136" w:line="241" w:lineRule="auto"/>
              <w:ind w:left="358"/>
              <w:rPr>
                <w:sz w:val="23"/>
                <w:szCs w:val="23"/>
              </w:rPr>
            </w:pPr>
            <w:r>
              <w:rPr>
                <w:sz w:val="23"/>
                <w:szCs w:val="23"/>
              </w:rPr>
              <w:t>丰都县</w:t>
            </w:r>
          </w:p>
        </w:tc>
        <w:tc>
          <w:tcPr>
            <w:tcW w:w="1379" w:type="dxa"/>
            <w:vAlign w:val="top"/>
          </w:tcPr>
          <w:p w14:paraId="38A999F0">
            <w:pPr>
              <w:spacing w:before="183" w:line="195" w:lineRule="auto"/>
              <w:ind w:left="211"/>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70605625</w:t>
            </w:r>
          </w:p>
        </w:tc>
        <w:tc>
          <w:tcPr>
            <w:tcW w:w="5241" w:type="dxa"/>
            <w:vAlign w:val="top"/>
          </w:tcPr>
          <w:p w14:paraId="14C4DE4C">
            <w:pPr>
              <w:pStyle w:val="6"/>
              <w:spacing w:before="136"/>
              <w:jc w:val="right"/>
              <w:rPr>
                <w:sz w:val="23"/>
                <w:szCs w:val="23"/>
              </w:rPr>
            </w:pPr>
            <w:r>
              <w:rPr>
                <w:spacing w:val="4"/>
                <w:sz w:val="23"/>
                <w:szCs w:val="23"/>
              </w:rPr>
              <w:t>丰都县三合街道商业二路</w:t>
            </w:r>
            <w:r>
              <w:rPr>
                <w:spacing w:val="-40"/>
                <w:sz w:val="23"/>
                <w:szCs w:val="23"/>
              </w:rPr>
              <w:t xml:space="preserve"> </w:t>
            </w:r>
            <w:r>
              <w:rPr>
                <w:rFonts w:ascii="Times New Roman" w:hAnsi="Times New Roman" w:eastAsia="Times New Roman" w:cs="Times New Roman"/>
                <w:spacing w:val="4"/>
                <w:sz w:val="23"/>
                <w:szCs w:val="23"/>
              </w:rPr>
              <w:t xml:space="preserve">286 </w:t>
            </w:r>
            <w:r>
              <w:rPr>
                <w:spacing w:val="4"/>
                <w:sz w:val="23"/>
                <w:szCs w:val="23"/>
              </w:rPr>
              <w:t>号人社局</w:t>
            </w:r>
            <w:r>
              <w:rPr>
                <w:spacing w:val="-39"/>
                <w:sz w:val="23"/>
                <w:szCs w:val="23"/>
              </w:rPr>
              <w:t xml:space="preserve"> </w:t>
            </w:r>
            <w:r>
              <w:rPr>
                <w:rFonts w:ascii="Times New Roman" w:hAnsi="Times New Roman" w:eastAsia="Times New Roman" w:cs="Times New Roman"/>
                <w:spacing w:val="4"/>
                <w:sz w:val="23"/>
                <w:szCs w:val="23"/>
              </w:rPr>
              <w:t xml:space="preserve">3 </w:t>
            </w:r>
            <w:r>
              <w:rPr>
                <w:spacing w:val="4"/>
                <w:sz w:val="23"/>
                <w:szCs w:val="23"/>
              </w:rPr>
              <w:t>楼</w:t>
            </w:r>
            <w:r>
              <w:rPr>
                <w:spacing w:val="-43"/>
                <w:sz w:val="23"/>
                <w:szCs w:val="23"/>
              </w:rPr>
              <w:t xml:space="preserve"> </w:t>
            </w:r>
            <w:r>
              <w:rPr>
                <w:rFonts w:ascii="Times New Roman" w:hAnsi="Times New Roman" w:eastAsia="Times New Roman" w:cs="Times New Roman"/>
                <w:spacing w:val="4"/>
                <w:sz w:val="23"/>
                <w:szCs w:val="23"/>
              </w:rPr>
              <w:t>307</w:t>
            </w:r>
            <w:r>
              <w:rPr>
                <w:rFonts w:ascii="Times New Roman" w:hAnsi="Times New Roman" w:eastAsia="Times New Roman" w:cs="Times New Roman"/>
                <w:spacing w:val="25"/>
                <w:sz w:val="23"/>
                <w:szCs w:val="23"/>
              </w:rPr>
              <w:t xml:space="preserve"> </w:t>
            </w:r>
            <w:r>
              <w:rPr>
                <w:spacing w:val="4"/>
                <w:sz w:val="23"/>
                <w:szCs w:val="23"/>
              </w:rPr>
              <w:t>室</w:t>
            </w:r>
          </w:p>
        </w:tc>
        <w:tc>
          <w:tcPr>
            <w:tcW w:w="1012" w:type="dxa"/>
            <w:vAlign w:val="top"/>
          </w:tcPr>
          <w:p w14:paraId="7ADF6AD1">
            <w:pPr>
              <w:spacing w:before="184" w:line="194" w:lineRule="auto"/>
              <w:ind w:left="14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408200</w:t>
            </w:r>
          </w:p>
        </w:tc>
      </w:tr>
      <w:tr w14:paraId="479868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503" w:type="dxa"/>
            <w:vAlign w:val="top"/>
          </w:tcPr>
          <w:p w14:paraId="4D950600">
            <w:pPr>
              <w:spacing w:before="203" w:line="189" w:lineRule="auto"/>
              <w:ind w:left="13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28</w:t>
            </w:r>
          </w:p>
        </w:tc>
        <w:tc>
          <w:tcPr>
            <w:tcW w:w="1399" w:type="dxa"/>
            <w:vAlign w:val="top"/>
          </w:tcPr>
          <w:p w14:paraId="124040CC">
            <w:pPr>
              <w:pStyle w:val="6"/>
              <w:spacing w:before="136" w:line="341" w:lineRule="exact"/>
              <w:ind w:left="349"/>
              <w:rPr>
                <w:sz w:val="23"/>
                <w:szCs w:val="23"/>
              </w:rPr>
            </w:pPr>
            <w:r>
              <w:rPr>
                <w:spacing w:val="3"/>
                <w:position w:val="2"/>
                <w:sz w:val="23"/>
                <w:szCs w:val="23"/>
              </w:rPr>
              <w:t>垫江县</w:t>
            </w:r>
          </w:p>
        </w:tc>
        <w:tc>
          <w:tcPr>
            <w:tcW w:w="1379" w:type="dxa"/>
            <w:vAlign w:val="top"/>
          </w:tcPr>
          <w:p w14:paraId="636E6020">
            <w:pPr>
              <w:spacing w:before="182" w:line="195" w:lineRule="auto"/>
              <w:ind w:left="211"/>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74606177</w:t>
            </w:r>
          </w:p>
        </w:tc>
        <w:tc>
          <w:tcPr>
            <w:tcW w:w="5241" w:type="dxa"/>
            <w:vAlign w:val="top"/>
          </w:tcPr>
          <w:p w14:paraId="081B7547">
            <w:pPr>
              <w:pStyle w:val="6"/>
              <w:spacing w:before="15" w:line="182" w:lineRule="auto"/>
              <w:ind w:left="86"/>
              <w:rPr>
                <w:rFonts w:ascii="Times New Roman" w:hAnsi="Times New Roman" w:eastAsia="Times New Roman" w:cs="Times New Roman"/>
                <w:sz w:val="23"/>
                <w:szCs w:val="23"/>
              </w:rPr>
            </w:pPr>
            <w:r>
              <w:rPr>
                <w:spacing w:val="5"/>
                <w:sz w:val="23"/>
                <w:szCs w:val="23"/>
              </w:rPr>
              <w:t>垫江县桂阳街道月阳路</w:t>
            </w:r>
            <w:r>
              <w:rPr>
                <w:spacing w:val="-22"/>
                <w:sz w:val="23"/>
                <w:szCs w:val="23"/>
              </w:rPr>
              <w:t xml:space="preserve"> </w:t>
            </w:r>
            <w:r>
              <w:rPr>
                <w:rFonts w:ascii="Times New Roman" w:hAnsi="Times New Roman" w:eastAsia="Times New Roman" w:cs="Times New Roman"/>
                <w:spacing w:val="5"/>
                <w:sz w:val="23"/>
                <w:szCs w:val="23"/>
              </w:rPr>
              <w:t>87</w:t>
            </w:r>
            <w:r>
              <w:rPr>
                <w:rFonts w:ascii="Times New Roman" w:hAnsi="Times New Roman" w:eastAsia="Times New Roman" w:cs="Times New Roman"/>
                <w:spacing w:val="24"/>
                <w:sz w:val="23"/>
                <w:szCs w:val="23"/>
              </w:rPr>
              <w:t xml:space="preserve"> </w:t>
            </w:r>
            <w:r>
              <w:rPr>
                <w:spacing w:val="5"/>
                <w:sz w:val="23"/>
                <w:szCs w:val="23"/>
              </w:rPr>
              <w:t>号人力社保局</w:t>
            </w:r>
            <w:r>
              <w:rPr>
                <w:spacing w:val="-33"/>
                <w:sz w:val="23"/>
                <w:szCs w:val="23"/>
              </w:rPr>
              <w:t xml:space="preserve"> </w:t>
            </w:r>
            <w:r>
              <w:rPr>
                <w:rFonts w:ascii="Times New Roman" w:hAnsi="Times New Roman" w:eastAsia="Times New Roman" w:cs="Times New Roman"/>
                <w:spacing w:val="5"/>
                <w:sz w:val="23"/>
                <w:szCs w:val="23"/>
              </w:rPr>
              <w:t xml:space="preserve">3 </w:t>
            </w:r>
            <w:r>
              <w:rPr>
                <w:spacing w:val="5"/>
                <w:sz w:val="23"/>
                <w:szCs w:val="23"/>
              </w:rPr>
              <w:t>楼</w:t>
            </w:r>
            <w:r>
              <w:rPr>
                <w:spacing w:val="-33"/>
                <w:sz w:val="23"/>
                <w:szCs w:val="23"/>
              </w:rPr>
              <w:t xml:space="preserve"> </w:t>
            </w:r>
            <w:r>
              <w:rPr>
                <w:rFonts w:ascii="Times New Roman" w:hAnsi="Times New Roman" w:eastAsia="Times New Roman" w:cs="Times New Roman"/>
                <w:spacing w:val="5"/>
                <w:sz w:val="23"/>
                <w:szCs w:val="23"/>
              </w:rPr>
              <w:t>313</w:t>
            </w:r>
          </w:p>
          <w:p w14:paraId="00FEE61C">
            <w:pPr>
              <w:pStyle w:val="6"/>
              <w:spacing w:line="196" w:lineRule="auto"/>
              <w:ind w:left="2282"/>
              <w:rPr>
                <w:sz w:val="23"/>
                <w:szCs w:val="23"/>
              </w:rPr>
            </w:pPr>
            <w:r>
              <w:rPr>
                <w:spacing w:val="1"/>
                <w:sz w:val="23"/>
                <w:szCs w:val="23"/>
              </w:rPr>
              <w:t>办公室</w:t>
            </w:r>
          </w:p>
        </w:tc>
        <w:tc>
          <w:tcPr>
            <w:tcW w:w="1012" w:type="dxa"/>
            <w:vAlign w:val="top"/>
          </w:tcPr>
          <w:p w14:paraId="68012ABB">
            <w:pPr>
              <w:spacing w:before="183" w:line="194" w:lineRule="auto"/>
              <w:ind w:left="14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408300</w:t>
            </w:r>
          </w:p>
        </w:tc>
      </w:tr>
      <w:tr w14:paraId="56379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503" w:type="dxa"/>
            <w:vAlign w:val="top"/>
          </w:tcPr>
          <w:p w14:paraId="0553DC49">
            <w:pPr>
              <w:spacing w:before="205" w:line="189" w:lineRule="auto"/>
              <w:ind w:left="139"/>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29</w:t>
            </w:r>
          </w:p>
        </w:tc>
        <w:tc>
          <w:tcPr>
            <w:tcW w:w="1399" w:type="dxa"/>
            <w:vAlign w:val="top"/>
          </w:tcPr>
          <w:p w14:paraId="3285B131">
            <w:pPr>
              <w:pStyle w:val="6"/>
              <w:spacing w:before="138" w:line="340" w:lineRule="exact"/>
              <w:ind w:left="363"/>
              <w:rPr>
                <w:sz w:val="23"/>
                <w:szCs w:val="23"/>
              </w:rPr>
            </w:pPr>
            <w:r>
              <w:rPr>
                <w:spacing w:val="-12"/>
                <w:position w:val="2"/>
                <w:sz w:val="23"/>
                <w:szCs w:val="23"/>
              </w:rPr>
              <w:t>忠</w:t>
            </w:r>
            <w:r>
              <w:rPr>
                <w:spacing w:val="26"/>
                <w:position w:val="2"/>
                <w:sz w:val="23"/>
                <w:szCs w:val="23"/>
              </w:rPr>
              <w:t xml:space="preserve">  </w:t>
            </w:r>
            <w:r>
              <w:rPr>
                <w:spacing w:val="-12"/>
                <w:position w:val="2"/>
                <w:sz w:val="23"/>
                <w:szCs w:val="23"/>
              </w:rPr>
              <w:t>县</w:t>
            </w:r>
          </w:p>
        </w:tc>
        <w:tc>
          <w:tcPr>
            <w:tcW w:w="1379" w:type="dxa"/>
            <w:vAlign w:val="top"/>
          </w:tcPr>
          <w:p w14:paraId="437C8DC4">
            <w:pPr>
              <w:spacing w:before="185" w:line="195" w:lineRule="auto"/>
              <w:ind w:left="214"/>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54236639</w:t>
            </w:r>
          </w:p>
        </w:tc>
        <w:tc>
          <w:tcPr>
            <w:tcW w:w="5241" w:type="dxa"/>
            <w:vAlign w:val="top"/>
          </w:tcPr>
          <w:p w14:paraId="52ED74BA">
            <w:pPr>
              <w:pStyle w:val="6"/>
              <w:spacing w:before="18" w:line="182" w:lineRule="auto"/>
              <w:ind w:left="69"/>
              <w:rPr>
                <w:sz w:val="23"/>
                <w:szCs w:val="23"/>
              </w:rPr>
            </w:pPr>
            <w:r>
              <w:rPr>
                <w:spacing w:val="6"/>
                <w:sz w:val="23"/>
                <w:szCs w:val="23"/>
              </w:rPr>
              <w:t>忠县忠州街道鸣玉溪大道</w:t>
            </w:r>
            <w:r>
              <w:rPr>
                <w:spacing w:val="-21"/>
                <w:sz w:val="23"/>
                <w:szCs w:val="23"/>
              </w:rPr>
              <w:t xml:space="preserve"> </w:t>
            </w:r>
            <w:r>
              <w:rPr>
                <w:rFonts w:ascii="Times New Roman" w:hAnsi="Times New Roman" w:eastAsia="Times New Roman" w:cs="Times New Roman"/>
                <w:spacing w:val="6"/>
                <w:sz w:val="23"/>
                <w:szCs w:val="23"/>
              </w:rPr>
              <w:t>99</w:t>
            </w:r>
            <w:r>
              <w:rPr>
                <w:rFonts w:ascii="Times New Roman" w:hAnsi="Times New Roman" w:eastAsia="Times New Roman" w:cs="Times New Roman"/>
                <w:spacing w:val="24"/>
                <w:sz w:val="23"/>
                <w:szCs w:val="23"/>
              </w:rPr>
              <w:t xml:space="preserve"> </w:t>
            </w:r>
            <w:r>
              <w:rPr>
                <w:spacing w:val="6"/>
                <w:sz w:val="23"/>
                <w:szCs w:val="23"/>
              </w:rPr>
              <w:t>号忠县政务服务中心</w:t>
            </w:r>
          </w:p>
          <w:p w14:paraId="0B74B898">
            <w:pPr>
              <w:pStyle w:val="6"/>
              <w:spacing w:line="195" w:lineRule="auto"/>
              <w:ind w:left="1572"/>
              <w:rPr>
                <w:sz w:val="23"/>
                <w:szCs w:val="23"/>
              </w:rPr>
            </w:pPr>
            <w:r>
              <w:rPr>
                <w:rFonts w:ascii="Times New Roman" w:hAnsi="Times New Roman" w:eastAsia="Times New Roman" w:cs="Times New Roman"/>
                <w:spacing w:val="-4"/>
                <w:sz w:val="23"/>
                <w:szCs w:val="23"/>
              </w:rPr>
              <w:t>2</w:t>
            </w:r>
            <w:r>
              <w:rPr>
                <w:rFonts w:ascii="Times New Roman" w:hAnsi="Times New Roman" w:eastAsia="Times New Roman" w:cs="Times New Roman"/>
                <w:spacing w:val="21"/>
                <w:w w:val="101"/>
                <w:sz w:val="23"/>
                <w:szCs w:val="23"/>
              </w:rPr>
              <w:t xml:space="preserve"> </w:t>
            </w:r>
            <w:r>
              <w:rPr>
                <w:spacing w:val="-4"/>
                <w:sz w:val="23"/>
                <w:szCs w:val="23"/>
              </w:rPr>
              <w:t xml:space="preserve">号楼 </w:t>
            </w:r>
            <w:r>
              <w:rPr>
                <w:rFonts w:ascii="Times New Roman" w:hAnsi="Times New Roman" w:eastAsia="Times New Roman" w:cs="Times New Roman"/>
                <w:spacing w:val="-4"/>
                <w:sz w:val="23"/>
                <w:szCs w:val="23"/>
              </w:rPr>
              <w:t>13</w:t>
            </w:r>
            <w:r>
              <w:rPr>
                <w:rFonts w:ascii="Times New Roman" w:hAnsi="Times New Roman" w:eastAsia="Times New Roman" w:cs="Times New Roman"/>
                <w:spacing w:val="17"/>
                <w:sz w:val="23"/>
                <w:szCs w:val="23"/>
              </w:rPr>
              <w:t xml:space="preserve"> </w:t>
            </w:r>
            <w:r>
              <w:rPr>
                <w:spacing w:val="-4"/>
                <w:sz w:val="23"/>
                <w:szCs w:val="23"/>
              </w:rPr>
              <w:t>楼</w:t>
            </w:r>
            <w:r>
              <w:rPr>
                <w:spacing w:val="-14"/>
                <w:sz w:val="23"/>
                <w:szCs w:val="23"/>
              </w:rPr>
              <w:t xml:space="preserve"> </w:t>
            </w:r>
            <w:r>
              <w:rPr>
                <w:rFonts w:ascii="Times New Roman" w:hAnsi="Times New Roman" w:eastAsia="Times New Roman" w:cs="Times New Roman"/>
                <w:spacing w:val="-4"/>
                <w:sz w:val="23"/>
                <w:szCs w:val="23"/>
              </w:rPr>
              <w:t>1316</w:t>
            </w:r>
            <w:r>
              <w:rPr>
                <w:rFonts w:ascii="Times New Roman" w:hAnsi="Times New Roman" w:eastAsia="Times New Roman" w:cs="Times New Roman"/>
                <w:spacing w:val="34"/>
                <w:sz w:val="23"/>
                <w:szCs w:val="23"/>
              </w:rPr>
              <w:t xml:space="preserve"> </w:t>
            </w:r>
            <w:r>
              <w:rPr>
                <w:spacing w:val="-4"/>
                <w:sz w:val="23"/>
                <w:szCs w:val="23"/>
              </w:rPr>
              <w:t>室</w:t>
            </w:r>
          </w:p>
        </w:tc>
        <w:tc>
          <w:tcPr>
            <w:tcW w:w="1012" w:type="dxa"/>
            <w:vAlign w:val="top"/>
          </w:tcPr>
          <w:p w14:paraId="12DDCCA3">
            <w:pPr>
              <w:spacing w:before="186" w:line="194" w:lineRule="auto"/>
              <w:ind w:left="14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404300</w:t>
            </w:r>
          </w:p>
        </w:tc>
      </w:tr>
      <w:tr w14:paraId="402BB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503" w:type="dxa"/>
            <w:vAlign w:val="top"/>
          </w:tcPr>
          <w:p w14:paraId="27AFF5F3">
            <w:pPr>
              <w:spacing w:before="205" w:line="189" w:lineRule="auto"/>
              <w:ind w:left="143"/>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30</w:t>
            </w:r>
          </w:p>
        </w:tc>
        <w:tc>
          <w:tcPr>
            <w:tcW w:w="1399" w:type="dxa"/>
            <w:vAlign w:val="top"/>
          </w:tcPr>
          <w:p w14:paraId="5B6710D4">
            <w:pPr>
              <w:pStyle w:val="6"/>
              <w:spacing w:before="138" w:line="342" w:lineRule="exact"/>
              <w:ind w:left="345"/>
              <w:rPr>
                <w:sz w:val="23"/>
                <w:szCs w:val="23"/>
              </w:rPr>
            </w:pPr>
            <w:r>
              <w:rPr>
                <w:spacing w:val="4"/>
                <w:position w:val="3"/>
                <w:sz w:val="23"/>
                <w:szCs w:val="23"/>
              </w:rPr>
              <w:t>云阳县</w:t>
            </w:r>
          </w:p>
        </w:tc>
        <w:tc>
          <w:tcPr>
            <w:tcW w:w="1379" w:type="dxa"/>
            <w:vAlign w:val="top"/>
          </w:tcPr>
          <w:p w14:paraId="0FD0379C">
            <w:pPr>
              <w:spacing w:before="184" w:line="195" w:lineRule="auto"/>
              <w:ind w:left="214"/>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55129685</w:t>
            </w:r>
          </w:p>
        </w:tc>
        <w:tc>
          <w:tcPr>
            <w:tcW w:w="5241" w:type="dxa"/>
            <w:vAlign w:val="top"/>
          </w:tcPr>
          <w:p w14:paraId="4BACCEB0">
            <w:pPr>
              <w:pStyle w:val="6"/>
              <w:spacing w:before="138" w:line="242" w:lineRule="auto"/>
              <w:ind w:left="716"/>
              <w:rPr>
                <w:sz w:val="23"/>
                <w:szCs w:val="23"/>
              </w:rPr>
            </w:pPr>
            <w:r>
              <w:rPr>
                <w:spacing w:val="4"/>
                <w:sz w:val="23"/>
                <w:szCs w:val="23"/>
              </w:rPr>
              <w:t>云阳县望江大道</w:t>
            </w:r>
            <w:r>
              <w:rPr>
                <w:spacing w:val="-32"/>
                <w:sz w:val="23"/>
                <w:szCs w:val="23"/>
              </w:rPr>
              <w:t xml:space="preserve"> </w:t>
            </w:r>
            <w:r>
              <w:rPr>
                <w:rFonts w:ascii="Times New Roman" w:hAnsi="Times New Roman" w:eastAsia="Times New Roman" w:cs="Times New Roman"/>
                <w:spacing w:val="4"/>
                <w:sz w:val="23"/>
                <w:szCs w:val="23"/>
              </w:rPr>
              <w:t>919</w:t>
            </w:r>
            <w:r>
              <w:rPr>
                <w:rFonts w:ascii="Times New Roman" w:hAnsi="Times New Roman" w:eastAsia="Times New Roman" w:cs="Times New Roman"/>
                <w:spacing w:val="23"/>
                <w:w w:val="101"/>
                <w:sz w:val="23"/>
                <w:szCs w:val="23"/>
              </w:rPr>
              <w:t xml:space="preserve"> </w:t>
            </w:r>
            <w:r>
              <w:rPr>
                <w:spacing w:val="4"/>
                <w:sz w:val="23"/>
                <w:szCs w:val="23"/>
              </w:rPr>
              <w:t>号人社局</w:t>
            </w:r>
            <w:r>
              <w:rPr>
                <w:spacing w:val="-33"/>
                <w:sz w:val="23"/>
                <w:szCs w:val="23"/>
              </w:rPr>
              <w:t xml:space="preserve"> </w:t>
            </w:r>
            <w:r>
              <w:rPr>
                <w:rFonts w:ascii="Times New Roman" w:hAnsi="Times New Roman" w:eastAsia="Times New Roman" w:cs="Times New Roman"/>
                <w:spacing w:val="4"/>
                <w:sz w:val="23"/>
                <w:szCs w:val="23"/>
              </w:rPr>
              <w:t>311</w:t>
            </w:r>
            <w:r>
              <w:rPr>
                <w:rFonts w:ascii="Times New Roman" w:hAnsi="Times New Roman" w:eastAsia="Times New Roman" w:cs="Times New Roman"/>
                <w:spacing w:val="32"/>
                <w:sz w:val="23"/>
                <w:szCs w:val="23"/>
              </w:rPr>
              <w:t xml:space="preserve"> </w:t>
            </w:r>
            <w:r>
              <w:rPr>
                <w:spacing w:val="4"/>
                <w:sz w:val="23"/>
                <w:szCs w:val="23"/>
              </w:rPr>
              <w:t>室</w:t>
            </w:r>
          </w:p>
        </w:tc>
        <w:tc>
          <w:tcPr>
            <w:tcW w:w="1012" w:type="dxa"/>
            <w:vAlign w:val="top"/>
          </w:tcPr>
          <w:p w14:paraId="60D1B53C">
            <w:pPr>
              <w:spacing w:before="185" w:line="194" w:lineRule="auto"/>
              <w:ind w:left="14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404500</w:t>
            </w:r>
          </w:p>
        </w:tc>
      </w:tr>
      <w:tr w14:paraId="68D86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503" w:type="dxa"/>
            <w:vAlign w:val="top"/>
          </w:tcPr>
          <w:p w14:paraId="4F35C862">
            <w:pPr>
              <w:spacing w:before="205" w:line="189" w:lineRule="auto"/>
              <w:ind w:left="143"/>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31</w:t>
            </w:r>
          </w:p>
        </w:tc>
        <w:tc>
          <w:tcPr>
            <w:tcW w:w="1399" w:type="dxa"/>
            <w:vAlign w:val="top"/>
          </w:tcPr>
          <w:p w14:paraId="39EAE3C3">
            <w:pPr>
              <w:pStyle w:val="6"/>
              <w:spacing w:before="139" w:line="239" w:lineRule="auto"/>
              <w:ind w:left="345"/>
              <w:rPr>
                <w:sz w:val="23"/>
                <w:szCs w:val="23"/>
              </w:rPr>
            </w:pPr>
            <w:r>
              <w:rPr>
                <w:spacing w:val="4"/>
                <w:sz w:val="23"/>
                <w:szCs w:val="23"/>
              </w:rPr>
              <w:t>奉节县</w:t>
            </w:r>
          </w:p>
        </w:tc>
        <w:tc>
          <w:tcPr>
            <w:tcW w:w="1379" w:type="dxa"/>
            <w:vAlign w:val="top"/>
          </w:tcPr>
          <w:p w14:paraId="3D5E1F5F">
            <w:pPr>
              <w:spacing w:before="186" w:line="194" w:lineRule="auto"/>
              <w:ind w:left="214"/>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56515008</w:t>
            </w:r>
          </w:p>
        </w:tc>
        <w:tc>
          <w:tcPr>
            <w:tcW w:w="5241" w:type="dxa"/>
            <w:vAlign w:val="top"/>
          </w:tcPr>
          <w:p w14:paraId="0F0BCA62">
            <w:pPr>
              <w:pStyle w:val="6"/>
              <w:spacing w:before="139" w:line="239" w:lineRule="auto"/>
              <w:ind w:left="531"/>
              <w:rPr>
                <w:sz w:val="23"/>
                <w:szCs w:val="23"/>
              </w:rPr>
            </w:pPr>
            <w:r>
              <w:rPr>
                <w:spacing w:val="4"/>
                <w:sz w:val="23"/>
                <w:szCs w:val="23"/>
              </w:rPr>
              <w:t>奉节县永安街道县政路</w:t>
            </w:r>
            <w:r>
              <w:rPr>
                <w:spacing w:val="-30"/>
                <w:sz w:val="23"/>
                <w:szCs w:val="23"/>
              </w:rPr>
              <w:t xml:space="preserve"> </w:t>
            </w:r>
            <w:r>
              <w:rPr>
                <w:rFonts w:ascii="Times New Roman" w:hAnsi="Times New Roman" w:eastAsia="Times New Roman" w:cs="Times New Roman"/>
                <w:spacing w:val="4"/>
                <w:sz w:val="23"/>
                <w:szCs w:val="23"/>
              </w:rPr>
              <w:t>38</w:t>
            </w:r>
            <w:r>
              <w:rPr>
                <w:rFonts w:ascii="Times New Roman" w:hAnsi="Times New Roman" w:eastAsia="Times New Roman" w:cs="Times New Roman"/>
                <w:spacing w:val="24"/>
                <w:sz w:val="23"/>
                <w:szCs w:val="23"/>
              </w:rPr>
              <w:t xml:space="preserve"> </w:t>
            </w:r>
            <w:r>
              <w:rPr>
                <w:spacing w:val="4"/>
                <w:sz w:val="23"/>
                <w:szCs w:val="23"/>
              </w:rPr>
              <w:t>号</w:t>
            </w:r>
            <w:r>
              <w:rPr>
                <w:spacing w:val="-33"/>
                <w:sz w:val="23"/>
                <w:szCs w:val="23"/>
              </w:rPr>
              <w:t xml:space="preserve"> </w:t>
            </w:r>
            <w:r>
              <w:rPr>
                <w:rFonts w:ascii="Times New Roman" w:hAnsi="Times New Roman" w:eastAsia="Times New Roman" w:cs="Times New Roman"/>
                <w:spacing w:val="4"/>
                <w:sz w:val="23"/>
                <w:szCs w:val="23"/>
              </w:rPr>
              <w:t>609</w:t>
            </w:r>
            <w:r>
              <w:rPr>
                <w:rFonts w:ascii="Times New Roman" w:hAnsi="Times New Roman" w:eastAsia="Times New Roman" w:cs="Times New Roman"/>
                <w:spacing w:val="31"/>
                <w:w w:val="101"/>
                <w:sz w:val="23"/>
                <w:szCs w:val="23"/>
              </w:rPr>
              <w:t xml:space="preserve"> </w:t>
            </w:r>
            <w:r>
              <w:rPr>
                <w:spacing w:val="4"/>
                <w:sz w:val="23"/>
                <w:szCs w:val="23"/>
              </w:rPr>
              <w:t>办公室</w:t>
            </w:r>
          </w:p>
        </w:tc>
        <w:tc>
          <w:tcPr>
            <w:tcW w:w="1012" w:type="dxa"/>
            <w:vAlign w:val="top"/>
          </w:tcPr>
          <w:p w14:paraId="5F54CF23">
            <w:pPr>
              <w:spacing w:before="186" w:line="194" w:lineRule="auto"/>
              <w:ind w:left="14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404600</w:t>
            </w:r>
          </w:p>
        </w:tc>
      </w:tr>
      <w:tr w14:paraId="166A06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503" w:type="dxa"/>
            <w:vAlign w:val="top"/>
          </w:tcPr>
          <w:p w14:paraId="23F22459">
            <w:pPr>
              <w:spacing w:before="205" w:line="189" w:lineRule="auto"/>
              <w:ind w:left="143"/>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32</w:t>
            </w:r>
          </w:p>
        </w:tc>
        <w:tc>
          <w:tcPr>
            <w:tcW w:w="1399" w:type="dxa"/>
            <w:vAlign w:val="top"/>
          </w:tcPr>
          <w:p w14:paraId="29599A8C">
            <w:pPr>
              <w:pStyle w:val="6"/>
              <w:spacing w:before="137" w:line="343" w:lineRule="exact"/>
              <w:ind w:left="347"/>
              <w:rPr>
                <w:sz w:val="23"/>
                <w:szCs w:val="23"/>
              </w:rPr>
            </w:pPr>
            <w:r>
              <w:rPr>
                <w:spacing w:val="4"/>
                <w:position w:val="2"/>
                <w:sz w:val="23"/>
                <w:szCs w:val="23"/>
              </w:rPr>
              <w:t>巫山县</w:t>
            </w:r>
          </w:p>
        </w:tc>
        <w:tc>
          <w:tcPr>
            <w:tcW w:w="1379" w:type="dxa"/>
            <w:vAlign w:val="top"/>
          </w:tcPr>
          <w:p w14:paraId="56F4FB90">
            <w:pPr>
              <w:spacing w:before="184" w:line="195" w:lineRule="auto"/>
              <w:ind w:left="214"/>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57692625</w:t>
            </w:r>
          </w:p>
        </w:tc>
        <w:tc>
          <w:tcPr>
            <w:tcW w:w="5241" w:type="dxa"/>
            <w:vAlign w:val="top"/>
          </w:tcPr>
          <w:p w14:paraId="5E70C263">
            <w:pPr>
              <w:pStyle w:val="6"/>
              <w:spacing w:before="138" w:line="238" w:lineRule="auto"/>
              <w:ind w:left="353"/>
              <w:rPr>
                <w:sz w:val="23"/>
                <w:szCs w:val="23"/>
              </w:rPr>
            </w:pPr>
            <w:r>
              <w:rPr>
                <w:spacing w:val="4"/>
                <w:sz w:val="23"/>
                <w:szCs w:val="23"/>
              </w:rPr>
              <w:t>巫山县高唐街道广东中路</w:t>
            </w:r>
            <w:r>
              <w:rPr>
                <w:spacing w:val="-26"/>
                <w:sz w:val="23"/>
                <w:szCs w:val="23"/>
              </w:rPr>
              <w:t xml:space="preserve"> </w:t>
            </w:r>
            <w:r>
              <w:rPr>
                <w:rFonts w:ascii="Times New Roman" w:hAnsi="Times New Roman" w:eastAsia="Times New Roman" w:cs="Times New Roman"/>
                <w:spacing w:val="4"/>
                <w:sz w:val="23"/>
                <w:szCs w:val="23"/>
              </w:rPr>
              <w:t>321</w:t>
            </w:r>
            <w:r>
              <w:rPr>
                <w:rFonts w:ascii="Times New Roman" w:hAnsi="Times New Roman" w:eastAsia="Times New Roman" w:cs="Times New Roman"/>
                <w:spacing w:val="24"/>
                <w:sz w:val="23"/>
                <w:szCs w:val="23"/>
              </w:rPr>
              <w:t xml:space="preserve"> </w:t>
            </w:r>
            <w:r>
              <w:rPr>
                <w:spacing w:val="4"/>
                <w:sz w:val="23"/>
                <w:szCs w:val="23"/>
              </w:rPr>
              <w:t>号</w:t>
            </w:r>
            <w:r>
              <w:rPr>
                <w:spacing w:val="-32"/>
                <w:sz w:val="23"/>
                <w:szCs w:val="23"/>
              </w:rPr>
              <w:t xml:space="preserve"> </w:t>
            </w:r>
            <w:r>
              <w:rPr>
                <w:rFonts w:ascii="Times New Roman" w:hAnsi="Times New Roman" w:eastAsia="Times New Roman" w:cs="Times New Roman"/>
                <w:spacing w:val="4"/>
                <w:sz w:val="23"/>
                <w:szCs w:val="23"/>
              </w:rPr>
              <w:t>612</w:t>
            </w:r>
            <w:r>
              <w:rPr>
                <w:rFonts w:ascii="Times New Roman" w:hAnsi="Times New Roman" w:eastAsia="Times New Roman" w:cs="Times New Roman"/>
                <w:spacing w:val="31"/>
                <w:sz w:val="23"/>
                <w:szCs w:val="23"/>
              </w:rPr>
              <w:t xml:space="preserve"> </w:t>
            </w:r>
            <w:r>
              <w:rPr>
                <w:spacing w:val="4"/>
                <w:sz w:val="23"/>
                <w:szCs w:val="23"/>
              </w:rPr>
              <w:t>办公室</w:t>
            </w:r>
          </w:p>
        </w:tc>
        <w:tc>
          <w:tcPr>
            <w:tcW w:w="1012" w:type="dxa"/>
            <w:vAlign w:val="top"/>
          </w:tcPr>
          <w:p w14:paraId="2E29CA2B">
            <w:pPr>
              <w:spacing w:before="184" w:line="195" w:lineRule="auto"/>
              <w:ind w:left="14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404700</w:t>
            </w:r>
          </w:p>
        </w:tc>
      </w:tr>
      <w:tr w14:paraId="7C836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503" w:type="dxa"/>
            <w:vAlign w:val="top"/>
          </w:tcPr>
          <w:p w14:paraId="4A1BD926">
            <w:pPr>
              <w:spacing w:before="207" w:line="189" w:lineRule="auto"/>
              <w:ind w:left="143"/>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33</w:t>
            </w:r>
          </w:p>
        </w:tc>
        <w:tc>
          <w:tcPr>
            <w:tcW w:w="1399" w:type="dxa"/>
            <w:vAlign w:val="top"/>
          </w:tcPr>
          <w:p w14:paraId="53B17879">
            <w:pPr>
              <w:pStyle w:val="6"/>
              <w:spacing w:before="140" w:line="343" w:lineRule="exact"/>
              <w:ind w:left="347"/>
              <w:rPr>
                <w:sz w:val="23"/>
                <w:szCs w:val="23"/>
              </w:rPr>
            </w:pPr>
            <w:r>
              <w:rPr>
                <w:spacing w:val="4"/>
                <w:position w:val="2"/>
                <w:sz w:val="23"/>
                <w:szCs w:val="23"/>
              </w:rPr>
              <w:t>巫溪县</w:t>
            </w:r>
          </w:p>
        </w:tc>
        <w:tc>
          <w:tcPr>
            <w:tcW w:w="1379" w:type="dxa"/>
            <w:vAlign w:val="top"/>
          </w:tcPr>
          <w:p w14:paraId="6E2F9E11">
            <w:pPr>
              <w:spacing w:before="188" w:line="194" w:lineRule="auto"/>
              <w:ind w:left="214"/>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51520450</w:t>
            </w:r>
          </w:p>
        </w:tc>
        <w:tc>
          <w:tcPr>
            <w:tcW w:w="5241" w:type="dxa"/>
            <w:vAlign w:val="top"/>
          </w:tcPr>
          <w:p w14:paraId="5A3C3DEE">
            <w:pPr>
              <w:pStyle w:val="6"/>
              <w:spacing w:before="20" w:line="188" w:lineRule="auto"/>
              <w:ind w:left="53"/>
              <w:rPr>
                <w:sz w:val="23"/>
                <w:szCs w:val="23"/>
              </w:rPr>
            </w:pPr>
            <w:r>
              <w:rPr>
                <w:spacing w:val="6"/>
                <w:sz w:val="23"/>
                <w:szCs w:val="23"/>
              </w:rPr>
              <w:t>巫溪县柏杨街道广场西路</w:t>
            </w:r>
            <w:r>
              <w:rPr>
                <w:spacing w:val="-17"/>
                <w:sz w:val="23"/>
                <w:szCs w:val="23"/>
              </w:rPr>
              <w:t xml:space="preserve"> </w:t>
            </w:r>
            <w:r>
              <w:rPr>
                <w:rFonts w:ascii="Times New Roman" w:hAnsi="Times New Roman" w:eastAsia="Times New Roman" w:cs="Times New Roman"/>
                <w:spacing w:val="6"/>
                <w:sz w:val="23"/>
                <w:szCs w:val="23"/>
              </w:rPr>
              <w:t>67</w:t>
            </w:r>
            <w:r>
              <w:rPr>
                <w:rFonts w:ascii="Times New Roman" w:hAnsi="Times New Roman" w:eastAsia="Times New Roman" w:cs="Times New Roman"/>
                <w:spacing w:val="23"/>
                <w:w w:val="101"/>
                <w:sz w:val="23"/>
                <w:szCs w:val="23"/>
              </w:rPr>
              <w:t xml:space="preserve"> </w:t>
            </w:r>
            <w:r>
              <w:rPr>
                <w:spacing w:val="6"/>
                <w:sz w:val="23"/>
                <w:szCs w:val="23"/>
              </w:rPr>
              <w:t>号人社局</w:t>
            </w:r>
            <w:r>
              <w:rPr>
                <w:spacing w:val="-39"/>
                <w:sz w:val="23"/>
                <w:szCs w:val="23"/>
              </w:rPr>
              <w:t xml:space="preserve"> </w:t>
            </w:r>
            <w:r>
              <w:rPr>
                <w:rFonts w:ascii="Times New Roman" w:hAnsi="Times New Roman" w:eastAsia="Times New Roman" w:cs="Times New Roman"/>
                <w:spacing w:val="6"/>
                <w:sz w:val="23"/>
                <w:szCs w:val="23"/>
              </w:rPr>
              <w:t xml:space="preserve">4 </w:t>
            </w:r>
            <w:r>
              <w:rPr>
                <w:spacing w:val="6"/>
                <w:sz w:val="23"/>
                <w:szCs w:val="23"/>
              </w:rPr>
              <w:t>楼事管科</w:t>
            </w:r>
          </w:p>
          <w:p w14:paraId="398DD646">
            <w:pPr>
              <w:pStyle w:val="6"/>
              <w:spacing w:line="187" w:lineRule="auto"/>
              <w:ind w:left="2290"/>
              <w:rPr>
                <w:sz w:val="23"/>
                <w:szCs w:val="23"/>
              </w:rPr>
            </w:pPr>
            <w:r>
              <w:rPr>
                <w:rFonts w:ascii="Times New Roman" w:hAnsi="Times New Roman" w:eastAsia="Times New Roman" w:cs="Times New Roman"/>
                <w:spacing w:val="2"/>
                <w:sz w:val="23"/>
                <w:szCs w:val="23"/>
              </w:rPr>
              <w:t>402</w:t>
            </w:r>
            <w:r>
              <w:rPr>
                <w:rFonts w:ascii="Times New Roman" w:hAnsi="Times New Roman" w:eastAsia="Times New Roman" w:cs="Times New Roman"/>
                <w:spacing w:val="33"/>
                <w:w w:val="101"/>
                <w:sz w:val="23"/>
                <w:szCs w:val="23"/>
              </w:rPr>
              <w:t xml:space="preserve"> </w:t>
            </w:r>
            <w:r>
              <w:rPr>
                <w:spacing w:val="2"/>
                <w:sz w:val="23"/>
                <w:szCs w:val="23"/>
              </w:rPr>
              <w:t>室</w:t>
            </w:r>
          </w:p>
        </w:tc>
        <w:tc>
          <w:tcPr>
            <w:tcW w:w="1012" w:type="dxa"/>
            <w:vAlign w:val="top"/>
          </w:tcPr>
          <w:p w14:paraId="4B77A8CC">
            <w:pPr>
              <w:spacing w:before="188" w:line="194" w:lineRule="auto"/>
              <w:ind w:left="14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405800</w:t>
            </w:r>
          </w:p>
        </w:tc>
      </w:tr>
      <w:tr w14:paraId="0D0539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503" w:type="dxa"/>
            <w:vAlign w:val="top"/>
          </w:tcPr>
          <w:p w14:paraId="233BF621">
            <w:pPr>
              <w:spacing w:before="207" w:line="189" w:lineRule="auto"/>
              <w:ind w:left="143"/>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34</w:t>
            </w:r>
          </w:p>
        </w:tc>
        <w:tc>
          <w:tcPr>
            <w:tcW w:w="1399" w:type="dxa"/>
            <w:vAlign w:val="top"/>
          </w:tcPr>
          <w:p w14:paraId="641BEA55">
            <w:pPr>
              <w:pStyle w:val="6"/>
              <w:spacing w:before="140" w:line="242" w:lineRule="auto"/>
              <w:ind w:left="352"/>
              <w:rPr>
                <w:sz w:val="23"/>
                <w:szCs w:val="23"/>
              </w:rPr>
            </w:pPr>
            <w:r>
              <w:rPr>
                <w:spacing w:val="2"/>
                <w:sz w:val="23"/>
                <w:szCs w:val="23"/>
              </w:rPr>
              <w:t>石柱县</w:t>
            </w:r>
          </w:p>
        </w:tc>
        <w:tc>
          <w:tcPr>
            <w:tcW w:w="1379" w:type="dxa"/>
            <w:vAlign w:val="top"/>
          </w:tcPr>
          <w:p w14:paraId="6146A55F">
            <w:pPr>
              <w:spacing w:before="186" w:line="195" w:lineRule="auto"/>
              <w:ind w:left="211"/>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73332853</w:t>
            </w:r>
          </w:p>
        </w:tc>
        <w:tc>
          <w:tcPr>
            <w:tcW w:w="5241" w:type="dxa"/>
            <w:vAlign w:val="top"/>
          </w:tcPr>
          <w:p w14:paraId="040CADC9">
            <w:pPr>
              <w:pStyle w:val="6"/>
              <w:spacing w:before="139" w:line="241" w:lineRule="auto"/>
              <w:ind w:left="298"/>
              <w:rPr>
                <w:sz w:val="23"/>
                <w:szCs w:val="23"/>
              </w:rPr>
            </w:pPr>
            <w:r>
              <w:rPr>
                <w:spacing w:val="5"/>
                <w:sz w:val="23"/>
                <w:szCs w:val="23"/>
              </w:rPr>
              <w:t>石柱县万安街道都督大道</w:t>
            </w:r>
            <w:r>
              <w:rPr>
                <w:spacing w:val="-24"/>
                <w:sz w:val="23"/>
                <w:szCs w:val="23"/>
              </w:rPr>
              <w:t xml:space="preserve"> </w:t>
            </w:r>
            <w:r>
              <w:rPr>
                <w:rFonts w:ascii="Times New Roman" w:hAnsi="Times New Roman" w:eastAsia="Times New Roman" w:cs="Times New Roman"/>
                <w:spacing w:val="5"/>
                <w:sz w:val="23"/>
                <w:szCs w:val="23"/>
              </w:rPr>
              <w:t>23</w:t>
            </w:r>
            <w:r>
              <w:rPr>
                <w:rFonts w:ascii="Times New Roman" w:hAnsi="Times New Roman" w:eastAsia="Times New Roman" w:cs="Times New Roman"/>
                <w:spacing w:val="24"/>
                <w:sz w:val="23"/>
                <w:szCs w:val="23"/>
              </w:rPr>
              <w:t xml:space="preserve"> </w:t>
            </w:r>
            <w:r>
              <w:rPr>
                <w:spacing w:val="5"/>
                <w:sz w:val="23"/>
                <w:szCs w:val="23"/>
              </w:rPr>
              <w:t>号人社局</w:t>
            </w:r>
            <w:r>
              <w:rPr>
                <w:spacing w:val="-39"/>
                <w:sz w:val="23"/>
                <w:szCs w:val="23"/>
              </w:rPr>
              <w:t xml:space="preserve"> </w:t>
            </w:r>
            <w:r>
              <w:rPr>
                <w:rFonts w:ascii="Times New Roman" w:hAnsi="Times New Roman" w:eastAsia="Times New Roman" w:cs="Times New Roman"/>
                <w:spacing w:val="5"/>
                <w:sz w:val="23"/>
                <w:szCs w:val="23"/>
              </w:rPr>
              <w:t>417</w:t>
            </w:r>
            <w:r>
              <w:rPr>
                <w:rFonts w:ascii="Times New Roman" w:hAnsi="Times New Roman" w:eastAsia="Times New Roman" w:cs="Times New Roman"/>
                <w:spacing w:val="34"/>
                <w:sz w:val="23"/>
                <w:szCs w:val="23"/>
              </w:rPr>
              <w:t xml:space="preserve"> </w:t>
            </w:r>
            <w:r>
              <w:rPr>
                <w:spacing w:val="5"/>
                <w:sz w:val="23"/>
                <w:szCs w:val="23"/>
              </w:rPr>
              <w:t>室</w:t>
            </w:r>
          </w:p>
        </w:tc>
        <w:tc>
          <w:tcPr>
            <w:tcW w:w="1012" w:type="dxa"/>
            <w:vAlign w:val="top"/>
          </w:tcPr>
          <w:p w14:paraId="2402C7C8">
            <w:pPr>
              <w:spacing w:before="186" w:line="195" w:lineRule="auto"/>
              <w:ind w:left="14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409199</w:t>
            </w:r>
          </w:p>
        </w:tc>
      </w:tr>
      <w:tr w14:paraId="11FEE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503" w:type="dxa"/>
            <w:vAlign w:val="top"/>
          </w:tcPr>
          <w:p w14:paraId="2EAC312E">
            <w:pPr>
              <w:spacing w:before="207" w:line="189" w:lineRule="auto"/>
              <w:ind w:left="143"/>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35</w:t>
            </w:r>
          </w:p>
        </w:tc>
        <w:tc>
          <w:tcPr>
            <w:tcW w:w="1399" w:type="dxa"/>
            <w:vAlign w:val="top"/>
          </w:tcPr>
          <w:p w14:paraId="56F31950">
            <w:pPr>
              <w:pStyle w:val="6"/>
              <w:spacing w:before="140" w:line="341" w:lineRule="exact"/>
              <w:ind w:left="347"/>
              <w:rPr>
                <w:sz w:val="23"/>
                <w:szCs w:val="23"/>
              </w:rPr>
            </w:pPr>
            <w:r>
              <w:rPr>
                <w:spacing w:val="4"/>
                <w:position w:val="2"/>
                <w:sz w:val="23"/>
                <w:szCs w:val="23"/>
              </w:rPr>
              <w:t>秀山县</w:t>
            </w:r>
          </w:p>
        </w:tc>
        <w:tc>
          <w:tcPr>
            <w:tcW w:w="1379" w:type="dxa"/>
            <w:vAlign w:val="top"/>
          </w:tcPr>
          <w:p w14:paraId="2D6979BD">
            <w:pPr>
              <w:spacing w:before="187" w:line="195" w:lineRule="auto"/>
              <w:ind w:left="211"/>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76672106</w:t>
            </w:r>
          </w:p>
        </w:tc>
        <w:tc>
          <w:tcPr>
            <w:tcW w:w="5241" w:type="dxa"/>
            <w:vAlign w:val="top"/>
          </w:tcPr>
          <w:p w14:paraId="5A0CF33A">
            <w:pPr>
              <w:pStyle w:val="6"/>
              <w:spacing w:before="20" w:line="188" w:lineRule="auto"/>
              <w:ind w:left="350" w:right="95" w:hanging="237"/>
              <w:rPr>
                <w:sz w:val="23"/>
                <w:szCs w:val="23"/>
              </w:rPr>
            </w:pPr>
            <w:r>
              <w:rPr>
                <w:spacing w:val="9"/>
                <w:sz w:val="23"/>
                <w:szCs w:val="23"/>
              </w:rPr>
              <w:t>秀山自治县乌杨街道黄杨大道北段人力资源服务</w:t>
            </w:r>
            <w:r>
              <w:rPr>
                <w:spacing w:val="3"/>
                <w:sz w:val="23"/>
                <w:szCs w:val="23"/>
              </w:rPr>
              <w:t xml:space="preserve">产业园 </w:t>
            </w:r>
            <w:r>
              <w:rPr>
                <w:rFonts w:ascii="Times New Roman" w:hAnsi="Times New Roman" w:eastAsia="Times New Roman" w:cs="Times New Roman"/>
                <w:spacing w:val="3"/>
                <w:sz w:val="23"/>
                <w:szCs w:val="23"/>
              </w:rPr>
              <w:t>1</w:t>
            </w:r>
            <w:r>
              <w:rPr>
                <w:rFonts w:ascii="Times New Roman" w:hAnsi="Times New Roman" w:eastAsia="Times New Roman" w:cs="Times New Roman"/>
                <w:spacing w:val="30"/>
                <w:w w:val="101"/>
                <w:sz w:val="23"/>
                <w:szCs w:val="23"/>
              </w:rPr>
              <w:t xml:space="preserve"> </w:t>
            </w:r>
            <w:r>
              <w:rPr>
                <w:spacing w:val="3"/>
                <w:sz w:val="23"/>
                <w:szCs w:val="23"/>
              </w:rPr>
              <w:t>号楼</w:t>
            </w:r>
            <w:r>
              <w:rPr>
                <w:spacing w:val="-39"/>
                <w:sz w:val="23"/>
                <w:szCs w:val="23"/>
              </w:rPr>
              <w:t xml:space="preserve"> </w:t>
            </w:r>
            <w:r>
              <w:rPr>
                <w:rFonts w:ascii="Times New Roman" w:hAnsi="Times New Roman" w:eastAsia="Times New Roman" w:cs="Times New Roman"/>
                <w:spacing w:val="3"/>
                <w:sz w:val="23"/>
                <w:szCs w:val="23"/>
              </w:rPr>
              <w:t>407</w:t>
            </w:r>
            <w:r>
              <w:rPr>
                <w:rFonts w:ascii="Times New Roman" w:hAnsi="Times New Roman" w:eastAsia="Times New Roman" w:cs="Times New Roman"/>
                <w:spacing w:val="34"/>
                <w:w w:val="101"/>
                <w:sz w:val="23"/>
                <w:szCs w:val="23"/>
              </w:rPr>
              <w:t xml:space="preserve"> </w:t>
            </w:r>
            <w:r>
              <w:rPr>
                <w:spacing w:val="3"/>
                <w:sz w:val="23"/>
                <w:szCs w:val="23"/>
              </w:rPr>
              <w:t>室（县政务服务中心旁）</w:t>
            </w:r>
          </w:p>
        </w:tc>
        <w:tc>
          <w:tcPr>
            <w:tcW w:w="1012" w:type="dxa"/>
            <w:vAlign w:val="top"/>
          </w:tcPr>
          <w:p w14:paraId="5BEA692A">
            <w:pPr>
              <w:spacing w:before="187" w:line="195" w:lineRule="auto"/>
              <w:ind w:left="14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409900</w:t>
            </w:r>
          </w:p>
        </w:tc>
      </w:tr>
      <w:tr w14:paraId="10EF1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503" w:type="dxa"/>
            <w:vAlign w:val="top"/>
          </w:tcPr>
          <w:p w14:paraId="1113A791">
            <w:pPr>
              <w:spacing w:before="207" w:line="189" w:lineRule="auto"/>
              <w:ind w:left="143"/>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36</w:t>
            </w:r>
          </w:p>
        </w:tc>
        <w:tc>
          <w:tcPr>
            <w:tcW w:w="1399" w:type="dxa"/>
            <w:vAlign w:val="top"/>
          </w:tcPr>
          <w:p w14:paraId="7E04219C">
            <w:pPr>
              <w:pStyle w:val="6"/>
              <w:spacing w:before="139" w:line="343" w:lineRule="exact"/>
              <w:ind w:left="354"/>
              <w:rPr>
                <w:sz w:val="23"/>
                <w:szCs w:val="23"/>
              </w:rPr>
            </w:pPr>
            <w:r>
              <w:rPr>
                <w:spacing w:val="1"/>
                <w:position w:val="3"/>
                <w:sz w:val="23"/>
                <w:szCs w:val="23"/>
              </w:rPr>
              <w:t>酉阳县</w:t>
            </w:r>
          </w:p>
        </w:tc>
        <w:tc>
          <w:tcPr>
            <w:tcW w:w="1379" w:type="dxa"/>
            <w:vAlign w:val="top"/>
          </w:tcPr>
          <w:p w14:paraId="15EEBE7F">
            <w:pPr>
              <w:spacing w:before="186" w:line="195" w:lineRule="auto"/>
              <w:ind w:left="217"/>
              <w:rPr>
                <w:rFonts w:ascii="Times New Roman" w:hAnsi="Times New Roman" w:eastAsia="Times New Roman" w:cs="Times New Roman"/>
                <w:sz w:val="23"/>
                <w:szCs w:val="23"/>
              </w:rPr>
            </w:pPr>
            <w:r>
              <w:rPr>
                <w:rFonts w:ascii="Times New Roman" w:hAnsi="Times New Roman" w:eastAsia="Times New Roman" w:cs="Times New Roman"/>
                <w:spacing w:val="2"/>
                <w:sz w:val="23"/>
                <w:szCs w:val="23"/>
              </w:rPr>
              <w:t>81530007</w:t>
            </w:r>
          </w:p>
        </w:tc>
        <w:tc>
          <w:tcPr>
            <w:tcW w:w="5241" w:type="dxa"/>
            <w:vAlign w:val="top"/>
          </w:tcPr>
          <w:p w14:paraId="7EA3D99A">
            <w:pPr>
              <w:pStyle w:val="6"/>
              <w:spacing w:before="139"/>
              <w:ind w:left="960"/>
              <w:rPr>
                <w:sz w:val="23"/>
                <w:szCs w:val="23"/>
              </w:rPr>
            </w:pPr>
            <w:r>
              <w:rPr>
                <w:spacing w:val="3"/>
                <w:sz w:val="23"/>
                <w:szCs w:val="23"/>
              </w:rPr>
              <w:t>酉阳县桃花源南路</w:t>
            </w:r>
            <w:r>
              <w:rPr>
                <w:spacing w:val="-35"/>
                <w:sz w:val="23"/>
                <w:szCs w:val="23"/>
              </w:rPr>
              <w:t xml:space="preserve"> </w:t>
            </w:r>
            <w:r>
              <w:rPr>
                <w:rFonts w:ascii="Times New Roman" w:hAnsi="Times New Roman" w:eastAsia="Times New Roman" w:cs="Times New Roman"/>
                <w:spacing w:val="3"/>
                <w:sz w:val="23"/>
                <w:szCs w:val="23"/>
              </w:rPr>
              <w:t>292</w:t>
            </w:r>
            <w:r>
              <w:rPr>
                <w:rFonts w:ascii="Times New Roman" w:hAnsi="Times New Roman" w:eastAsia="Times New Roman" w:cs="Times New Roman"/>
                <w:spacing w:val="24"/>
                <w:sz w:val="23"/>
                <w:szCs w:val="23"/>
              </w:rPr>
              <w:t xml:space="preserve"> </w:t>
            </w:r>
            <w:r>
              <w:rPr>
                <w:spacing w:val="3"/>
                <w:sz w:val="23"/>
                <w:szCs w:val="23"/>
              </w:rPr>
              <w:t>号</w:t>
            </w:r>
            <w:r>
              <w:rPr>
                <w:spacing w:val="-28"/>
                <w:sz w:val="23"/>
                <w:szCs w:val="23"/>
              </w:rPr>
              <w:t xml:space="preserve"> </w:t>
            </w:r>
            <w:r>
              <w:rPr>
                <w:rFonts w:ascii="Times New Roman" w:hAnsi="Times New Roman" w:eastAsia="Times New Roman" w:cs="Times New Roman"/>
                <w:spacing w:val="3"/>
                <w:sz w:val="23"/>
                <w:szCs w:val="23"/>
              </w:rPr>
              <w:t>814</w:t>
            </w:r>
            <w:r>
              <w:rPr>
                <w:rFonts w:ascii="Times New Roman" w:hAnsi="Times New Roman" w:eastAsia="Times New Roman" w:cs="Times New Roman"/>
                <w:spacing w:val="34"/>
                <w:w w:val="101"/>
                <w:sz w:val="23"/>
                <w:szCs w:val="23"/>
              </w:rPr>
              <w:t xml:space="preserve"> </w:t>
            </w:r>
            <w:r>
              <w:rPr>
                <w:spacing w:val="3"/>
                <w:sz w:val="23"/>
                <w:szCs w:val="23"/>
              </w:rPr>
              <w:t>室</w:t>
            </w:r>
          </w:p>
        </w:tc>
        <w:tc>
          <w:tcPr>
            <w:tcW w:w="1012" w:type="dxa"/>
            <w:vAlign w:val="top"/>
          </w:tcPr>
          <w:p w14:paraId="68E4E436">
            <w:pPr>
              <w:spacing w:before="186" w:line="195" w:lineRule="auto"/>
              <w:ind w:left="14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409800</w:t>
            </w:r>
          </w:p>
        </w:tc>
      </w:tr>
      <w:tr w14:paraId="2E15C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503" w:type="dxa"/>
            <w:vAlign w:val="top"/>
          </w:tcPr>
          <w:p w14:paraId="380551E9">
            <w:pPr>
              <w:spacing w:before="209" w:line="189" w:lineRule="auto"/>
              <w:ind w:left="143"/>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37</w:t>
            </w:r>
          </w:p>
        </w:tc>
        <w:tc>
          <w:tcPr>
            <w:tcW w:w="1399" w:type="dxa"/>
            <w:vAlign w:val="top"/>
          </w:tcPr>
          <w:p w14:paraId="2D72818F">
            <w:pPr>
              <w:pStyle w:val="6"/>
              <w:spacing w:before="142" w:line="242" w:lineRule="auto"/>
              <w:ind w:left="358"/>
              <w:rPr>
                <w:sz w:val="23"/>
                <w:szCs w:val="23"/>
              </w:rPr>
            </w:pPr>
            <w:r>
              <w:rPr>
                <w:sz w:val="23"/>
                <w:szCs w:val="23"/>
              </w:rPr>
              <w:t>彭水县</w:t>
            </w:r>
          </w:p>
        </w:tc>
        <w:tc>
          <w:tcPr>
            <w:tcW w:w="1379" w:type="dxa"/>
            <w:vAlign w:val="top"/>
          </w:tcPr>
          <w:p w14:paraId="648FA735">
            <w:pPr>
              <w:spacing w:before="69" w:line="195" w:lineRule="auto"/>
              <w:ind w:left="211"/>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78496838</w:t>
            </w:r>
          </w:p>
          <w:p w14:paraId="0D4BAE33">
            <w:pPr>
              <w:spacing w:before="25" w:line="195" w:lineRule="auto"/>
              <w:ind w:left="211"/>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78496338</w:t>
            </w:r>
          </w:p>
        </w:tc>
        <w:tc>
          <w:tcPr>
            <w:tcW w:w="5241" w:type="dxa"/>
            <w:vAlign w:val="top"/>
          </w:tcPr>
          <w:p w14:paraId="462CA2F1">
            <w:pPr>
              <w:pStyle w:val="6"/>
              <w:spacing w:before="142"/>
              <w:ind w:left="184"/>
              <w:rPr>
                <w:sz w:val="23"/>
                <w:szCs w:val="23"/>
              </w:rPr>
            </w:pPr>
            <w:r>
              <w:rPr>
                <w:spacing w:val="4"/>
                <w:sz w:val="23"/>
                <w:szCs w:val="23"/>
              </w:rPr>
              <w:t>彭水县汉葭街道文庙社区</w:t>
            </w:r>
            <w:r>
              <w:rPr>
                <w:spacing w:val="-38"/>
                <w:sz w:val="23"/>
                <w:szCs w:val="23"/>
              </w:rPr>
              <w:t xml:space="preserve"> </w:t>
            </w:r>
            <w:r>
              <w:rPr>
                <w:rFonts w:ascii="Times New Roman" w:hAnsi="Times New Roman" w:eastAsia="Times New Roman" w:cs="Times New Roman"/>
                <w:spacing w:val="4"/>
                <w:sz w:val="23"/>
                <w:szCs w:val="23"/>
              </w:rPr>
              <w:t>2</w:t>
            </w:r>
            <w:r>
              <w:rPr>
                <w:rFonts w:ascii="Times New Roman" w:hAnsi="Times New Roman" w:eastAsia="Times New Roman" w:cs="Times New Roman"/>
                <w:spacing w:val="21"/>
                <w:sz w:val="23"/>
                <w:szCs w:val="23"/>
              </w:rPr>
              <w:t xml:space="preserve"> </w:t>
            </w:r>
            <w:r>
              <w:rPr>
                <w:spacing w:val="4"/>
                <w:sz w:val="23"/>
                <w:szCs w:val="23"/>
              </w:rPr>
              <w:t xml:space="preserve">号事业人事科 </w:t>
            </w:r>
            <w:r>
              <w:rPr>
                <w:rFonts w:ascii="Times New Roman" w:hAnsi="Times New Roman" w:eastAsia="Times New Roman" w:cs="Times New Roman"/>
                <w:spacing w:val="4"/>
                <w:sz w:val="23"/>
                <w:szCs w:val="23"/>
              </w:rPr>
              <w:t>10</w:t>
            </w:r>
            <w:r>
              <w:rPr>
                <w:rFonts w:ascii="Times New Roman" w:hAnsi="Times New Roman" w:eastAsia="Times New Roman" w:cs="Times New Roman"/>
                <w:spacing w:val="17"/>
                <w:sz w:val="23"/>
                <w:szCs w:val="23"/>
              </w:rPr>
              <w:t xml:space="preserve"> </w:t>
            </w:r>
            <w:r>
              <w:rPr>
                <w:spacing w:val="4"/>
                <w:sz w:val="23"/>
                <w:szCs w:val="23"/>
              </w:rPr>
              <w:t>楼</w:t>
            </w:r>
          </w:p>
        </w:tc>
        <w:tc>
          <w:tcPr>
            <w:tcW w:w="1012" w:type="dxa"/>
            <w:vAlign w:val="top"/>
          </w:tcPr>
          <w:p w14:paraId="46FAA596">
            <w:pPr>
              <w:spacing w:before="189" w:line="195" w:lineRule="auto"/>
              <w:ind w:left="14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409609</w:t>
            </w:r>
          </w:p>
        </w:tc>
      </w:tr>
      <w:tr w14:paraId="6669F3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503" w:type="dxa"/>
            <w:vAlign w:val="top"/>
          </w:tcPr>
          <w:p w14:paraId="5CBD0CFF">
            <w:pPr>
              <w:spacing w:before="209" w:line="189" w:lineRule="auto"/>
              <w:ind w:left="143"/>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38</w:t>
            </w:r>
          </w:p>
        </w:tc>
        <w:tc>
          <w:tcPr>
            <w:tcW w:w="1399" w:type="dxa"/>
            <w:vAlign w:val="top"/>
          </w:tcPr>
          <w:p w14:paraId="222516B9">
            <w:pPr>
              <w:pStyle w:val="6"/>
              <w:spacing w:before="142" w:line="238" w:lineRule="auto"/>
              <w:ind w:left="112"/>
              <w:rPr>
                <w:sz w:val="23"/>
                <w:szCs w:val="23"/>
              </w:rPr>
            </w:pPr>
            <w:r>
              <w:rPr>
                <w:spacing w:val="5"/>
                <w:sz w:val="23"/>
                <w:szCs w:val="23"/>
              </w:rPr>
              <w:t>重庆高新区</w:t>
            </w:r>
          </w:p>
        </w:tc>
        <w:tc>
          <w:tcPr>
            <w:tcW w:w="1379" w:type="dxa"/>
            <w:vAlign w:val="top"/>
          </w:tcPr>
          <w:p w14:paraId="77F25D24">
            <w:pPr>
              <w:spacing w:before="188" w:line="195" w:lineRule="auto"/>
              <w:ind w:left="213"/>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68600935</w:t>
            </w:r>
          </w:p>
        </w:tc>
        <w:tc>
          <w:tcPr>
            <w:tcW w:w="5241" w:type="dxa"/>
            <w:vAlign w:val="top"/>
          </w:tcPr>
          <w:p w14:paraId="004ACBEF">
            <w:pPr>
              <w:pStyle w:val="6"/>
              <w:spacing w:before="142" w:line="238" w:lineRule="auto"/>
              <w:ind w:left="238"/>
              <w:rPr>
                <w:sz w:val="23"/>
                <w:szCs w:val="23"/>
              </w:rPr>
            </w:pPr>
            <w:r>
              <w:rPr>
                <w:spacing w:val="4"/>
                <w:sz w:val="23"/>
                <w:szCs w:val="23"/>
              </w:rPr>
              <w:t>重庆高新区高新大道</w:t>
            </w:r>
            <w:r>
              <w:rPr>
                <w:spacing w:val="-31"/>
                <w:sz w:val="23"/>
                <w:szCs w:val="23"/>
              </w:rPr>
              <w:t xml:space="preserve"> </w:t>
            </w:r>
            <w:r>
              <w:rPr>
                <w:rFonts w:ascii="Times New Roman" w:hAnsi="Times New Roman" w:eastAsia="Times New Roman" w:cs="Times New Roman"/>
                <w:spacing w:val="4"/>
                <w:sz w:val="23"/>
                <w:szCs w:val="23"/>
              </w:rPr>
              <w:t>6</w:t>
            </w:r>
            <w:r>
              <w:rPr>
                <w:rFonts w:ascii="Times New Roman" w:hAnsi="Times New Roman" w:eastAsia="Times New Roman" w:cs="Times New Roman"/>
                <w:spacing w:val="21"/>
                <w:w w:val="101"/>
                <w:sz w:val="23"/>
                <w:szCs w:val="23"/>
              </w:rPr>
              <w:t xml:space="preserve"> </w:t>
            </w:r>
            <w:r>
              <w:rPr>
                <w:spacing w:val="4"/>
                <w:sz w:val="23"/>
                <w:szCs w:val="23"/>
              </w:rPr>
              <w:t>号管委会</w:t>
            </w:r>
            <w:r>
              <w:rPr>
                <w:spacing w:val="-31"/>
                <w:sz w:val="23"/>
                <w:szCs w:val="23"/>
              </w:rPr>
              <w:t xml:space="preserve"> </w:t>
            </w:r>
            <w:r>
              <w:rPr>
                <w:rFonts w:ascii="Times New Roman" w:hAnsi="Times New Roman" w:eastAsia="Times New Roman" w:cs="Times New Roman"/>
                <w:spacing w:val="4"/>
                <w:sz w:val="23"/>
                <w:szCs w:val="23"/>
              </w:rPr>
              <w:t>5</w:t>
            </w:r>
            <w:r>
              <w:rPr>
                <w:rFonts w:ascii="Times New Roman" w:hAnsi="Times New Roman" w:eastAsia="Times New Roman" w:cs="Times New Roman"/>
                <w:spacing w:val="21"/>
                <w:w w:val="101"/>
                <w:sz w:val="23"/>
                <w:szCs w:val="23"/>
              </w:rPr>
              <w:t xml:space="preserve"> </w:t>
            </w:r>
            <w:r>
              <w:rPr>
                <w:spacing w:val="4"/>
                <w:sz w:val="23"/>
                <w:szCs w:val="23"/>
              </w:rPr>
              <w:t>号楼</w:t>
            </w:r>
            <w:r>
              <w:rPr>
                <w:spacing w:val="-39"/>
                <w:sz w:val="23"/>
                <w:szCs w:val="23"/>
              </w:rPr>
              <w:t xml:space="preserve"> </w:t>
            </w:r>
            <w:r>
              <w:rPr>
                <w:rFonts w:ascii="Times New Roman" w:hAnsi="Times New Roman" w:eastAsia="Times New Roman" w:cs="Times New Roman"/>
                <w:spacing w:val="4"/>
                <w:sz w:val="23"/>
                <w:szCs w:val="23"/>
              </w:rPr>
              <w:t>435</w:t>
            </w:r>
            <w:r>
              <w:rPr>
                <w:rFonts w:ascii="Times New Roman" w:hAnsi="Times New Roman" w:eastAsia="Times New Roman" w:cs="Times New Roman"/>
                <w:spacing w:val="34"/>
                <w:sz w:val="23"/>
                <w:szCs w:val="23"/>
              </w:rPr>
              <w:t xml:space="preserve"> </w:t>
            </w:r>
            <w:r>
              <w:rPr>
                <w:spacing w:val="4"/>
                <w:sz w:val="23"/>
                <w:szCs w:val="23"/>
              </w:rPr>
              <w:t>室</w:t>
            </w:r>
          </w:p>
        </w:tc>
        <w:tc>
          <w:tcPr>
            <w:tcW w:w="1012" w:type="dxa"/>
            <w:vAlign w:val="top"/>
          </w:tcPr>
          <w:p w14:paraId="4772B158">
            <w:pPr>
              <w:spacing w:before="188" w:line="195" w:lineRule="auto"/>
              <w:ind w:left="14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400039</w:t>
            </w:r>
          </w:p>
        </w:tc>
      </w:tr>
      <w:tr w14:paraId="5995B1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503" w:type="dxa"/>
            <w:vAlign w:val="top"/>
          </w:tcPr>
          <w:p w14:paraId="1AAE97DD">
            <w:pPr>
              <w:spacing w:before="209" w:line="189" w:lineRule="auto"/>
              <w:ind w:left="143"/>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39</w:t>
            </w:r>
          </w:p>
        </w:tc>
        <w:tc>
          <w:tcPr>
            <w:tcW w:w="1399" w:type="dxa"/>
            <w:vAlign w:val="top"/>
          </w:tcPr>
          <w:p w14:paraId="20BD9DFC">
            <w:pPr>
              <w:pStyle w:val="6"/>
              <w:spacing w:before="142" w:line="343" w:lineRule="exact"/>
              <w:ind w:left="114"/>
              <w:rPr>
                <w:sz w:val="23"/>
                <w:szCs w:val="23"/>
              </w:rPr>
            </w:pPr>
            <w:r>
              <w:rPr>
                <w:spacing w:val="5"/>
                <w:position w:val="2"/>
                <w:sz w:val="23"/>
                <w:szCs w:val="23"/>
              </w:rPr>
              <w:t>万盛经开区</w:t>
            </w:r>
          </w:p>
        </w:tc>
        <w:tc>
          <w:tcPr>
            <w:tcW w:w="1379" w:type="dxa"/>
            <w:vAlign w:val="top"/>
          </w:tcPr>
          <w:p w14:paraId="5E23B383">
            <w:pPr>
              <w:spacing w:before="189" w:line="195" w:lineRule="auto"/>
              <w:ind w:left="209"/>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48266711</w:t>
            </w:r>
          </w:p>
        </w:tc>
        <w:tc>
          <w:tcPr>
            <w:tcW w:w="5241" w:type="dxa"/>
            <w:vAlign w:val="top"/>
          </w:tcPr>
          <w:p w14:paraId="6011A66D">
            <w:pPr>
              <w:pStyle w:val="6"/>
              <w:spacing w:before="143" w:line="239" w:lineRule="auto"/>
              <w:ind w:left="605"/>
              <w:rPr>
                <w:sz w:val="23"/>
                <w:szCs w:val="23"/>
              </w:rPr>
            </w:pPr>
            <w:r>
              <w:rPr>
                <w:spacing w:val="3"/>
                <w:sz w:val="23"/>
                <w:szCs w:val="23"/>
              </w:rPr>
              <w:t>万盛经开区国能天街</w:t>
            </w:r>
            <w:r>
              <w:rPr>
                <w:spacing w:val="-20"/>
                <w:sz w:val="23"/>
                <w:szCs w:val="23"/>
              </w:rPr>
              <w:t xml:space="preserve"> </w:t>
            </w:r>
            <w:r>
              <w:rPr>
                <w:rFonts w:ascii="Times New Roman" w:hAnsi="Times New Roman" w:eastAsia="Times New Roman" w:cs="Times New Roman"/>
                <w:spacing w:val="3"/>
                <w:sz w:val="23"/>
                <w:szCs w:val="23"/>
              </w:rPr>
              <w:t>8</w:t>
            </w:r>
            <w:r>
              <w:rPr>
                <w:rFonts w:ascii="Times New Roman" w:hAnsi="Times New Roman" w:eastAsia="Times New Roman" w:cs="Times New Roman"/>
                <w:spacing w:val="21"/>
                <w:w w:val="101"/>
                <w:sz w:val="23"/>
                <w:szCs w:val="23"/>
              </w:rPr>
              <w:t xml:space="preserve"> </w:t>
            </w:r>
            <w:r>
              <w:rPr>
                <w:spacing w:val="3"/>
                <w:sz w:val="23"/>
                <w:szCs w:val="23"/>
              </w:rPr>
              <w:t>号楼</w:t>
            </w:r>
            <w:r>
              <w:rPr>
                <w:spacing w:val="-32"/>
                <w:sz w:val="23"/>
                <w:szCs w:val="23"/>
              </w:rPr>
              <w:t xml:space="preserve"> </w:t>
            </w:r>
            <w:r>
              <w:rPr>
                <w:rFonts w:ascii="Times New Roman" w:hAnsi="Times New Roman" w:eastAsia="Times New Roman" w:cs="Times New Roman"/>
                <w:spacing w:val="3"/>
                <w:sz w:val="23"/>
                <w:szCs w:val="23"/>
              </w:rPr>
              <w:t>611</w:t>
            </w:r>
            <w:r>
              <w:rPr>
                <w:rFonts w:ascii="Times New Roman" w:hAnsi="Times New Roman" w:eastAsia="Times New Roman" w:cs="Times New Roman"/>
                <w:spacing w:val="21"/>
                <w:sz w:val="23"/>
                <w:szCs w:val="23"/>
              </w:rPr>
              <w:t xml:space="preserve"> </w:t>
            </w:r>
            <w:r>
              <w:rPr>
                <w:spacing w:val="3"/>
                <w:sz w:val="23"/>
                <w:szCs w:val="23"/>
              </w:rPr>
              <w:t>事管科</w:t>
            </w:r>
          </w:p>
        </w:tc>
        <w:tc>
          <w:tcPr>
            <w:tcW w:w="1012" w:type="dxa"/>
            <w:vAlign w:val="top"/>
          </w:tcPr>
          <w:p w14:paraId="6762D87C">
            <w:pPr>
              <w:spacing w:before="190" w:line="194" w:lineRule="auto"/>
              <w:ind w:left="14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400000</w:t>
            </w:r>
          </w:p>
        </w:tc>
      </w:tr>
    </w:tbl>
    <w:p w14:paraId="7056DE3D">
      <w:pPr>
        <w:rPr>
          <w:rFonts w:ascii="Arial"/>
          <w:sz w:val="21"/>
        </w:rPr>
      </w:pPr>
    </w:p>
    <w:p w14:paraId="793FD21C">
      <w:pPr>
        <w:rPr>
          <w:rFonts w:ascii="Arial" w:hAnsi="Arial" w:eastAsia="Arial" w:cs="Arial"/>
          <w:sz w:val="21"/>
          <w:szCs w:val="21"/>
        </w:rPr>
        <w:sectPr>
          <w:footerReference r:id="rId32" w:type="default"/>
          <w:pgSz w:w="11906" w:h="16838"/>
          <w:pgMar w:top="1431" w:right="1123" w:bottom="1313" w:left="1237" w:header="0" w:footer="949" w:gutter="0"/>
          <w:cols w:space="720" w:num="1"/>
        </w:sectPr>
      </w:pPr>
    </w:p>
    <w:p w14:paraId="0C7E3E16">
      <w:pPr>
        <w:rPr>
          <w:rFonts w:ascii="Arial"/>
          <w:sz w:val="21"/>
        </w:rPr>
      </w:pPr>
    </w:p>
    <w:sectPr>
      <w:headerReference r:id="rId33" w:type="default"/>
      <w:footerReference r:id="rId34" w:type="default"/>
      <w:pgSz w:w="11906" w:h="16838"/>
      <w:pgMar w:top="1" w:right="1473" w:bottom="1313" w:left="1785" w:header="0" w:footer="94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Droid Sans Fallbac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Droid Sans Fallback">
    <w:panose1 w:val="020B0502000000000001"/>
    <w:charset w:val="86"/>
    <w:family w:val="auto"/>
    <w:pitch w:val="default"/>
    <w:sig w:usb0="910002FF" w:usb1="2BDFFCFB" w:usb2="00000036" w:usb3="00000000" w:csb0="203F01FF" w:csb1="D7FF0000"/>
  </w:font>
  <w:font w:name="方正仿宋_GBK">
    <w:panose1 w:val="02000000000000000000"/>
    <w:charset w:val="86"/>
    <w:family w:val="auto"/>
    <w:pitch w:val="default"/>
    <w:sig w:usb0="A00002BF" w:usb1="38CF7CFA" w:usb2="00082016" w:usb3="00000000" w:csb0="00040001" w:csb1="00000000"/>
  </w:font>
  <w:font w:name="方正黑体_GBK">
    <w:panose1 w:val="02010600010101010101"/>
    <w:charset w:val="86"/>
    <w:family w:val="auto"/>
    <w:pitch w:val="default"/>
    <w:sig w:usb0="00000001" w:usb1="080E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小标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800002BF" w:usb1="38C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DC1DC">
    <w:pPr>
      <w:spacing w:line="235" w:lineRule="auto"/>
      <w:jc w:val="right"/>
      <w:rPr>
        <w:rFonts w:ascii="宋体" w:hAnsi="宋体" w:eastAsia="宋体" w:cs="宋体"/>
        <w:sz w:val="28"/>
        <w:szCs w:val="28"/>
      </w:rPr>
    </w:pPr>
    <w:r>
      <w:rPr>
        <w:rFonts w:ascii="宋体" w:hAnsi="宋体" w:eastAsia="宋体" w:cs="宋体"/>
        <w:spacing w:val="-19"/>
        <w:sz w:val="28"/>
        <w:szCs w:val="28"/>
      </w:rPr>
      <w:t>-</w:t>
    </w:r>
    <w:r>
      <w:rPr>
        <w:rFonts w:ascii="宋体" w:hAnsi="宋体" w:eastAsia="宋体" w:cs="宋体"/>
        <w:spacing w:val="32"/>
        <w:sz w:val="28"/>
        <w:szCs w:val="28"/>
      </w:rPr>
      <w:t xml:space="preserve"> </w:t>
    </w:r>
    <w:r>
      <w:rPr>
        <w:rFonts w:ascii="宋体" w:hAnsi="宋体" w:eastAsia="宋体" w:cs="宋体"/>
        <w:spacing w:val="-19"/>
        <w:sz w:val="28"/>
        <w:szCs w:val="28"/>
      </w:rPr>
      <w:t>1</w:t>
    </w:r>
    <w:r>
      <w:rPr>
        <w:rFonts w:ascii="宋体" w:hAnsi="宋体" w:eastAsia="宋体" w:cs="宋体"/>
        <w:spacing w:val="6"/>
        <w:sz w:val="28"/>
        <w:szCs w:val="28"/>
      </w:rPr>
      <w:t xml:space="preserve"> </w:t>
    </w:r>
    <w:r>
      <w:rPr>
        <w:rFonts w:ascii="宋体" w:hAnsi="宋体" w:eastAsia="宋体" w:cs="宋体"/>
        <w:spacing w:val="-10"/>
        <w:sz w:val="28"/>
        <w:szCs w:val="28"/>
      </w:rP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D2F970">
    <w:pPr>
      <w:spacing w:line="233" w:lineRule="auto"/>
      <w:rPr>
        <w:rFonts w:ascii="宋体" w:hAnsi="宋体" w:eastAsia="宋体" w:cs="宋体"/>
        <w:sz w:val="28"/>
        <w:szCs w:val="28"/>
      </w:rPr>
    </w:pPr>
    <w:r>
      <w:rPr>
        <w:rFonts w:ascii="宋体" w:hAnsi="宋体" w:eastAsia="宋体" w:cs="宋体"/>
        <w:spacing w:val="-11"/>
        <w:sz w:val="28"/>
        <w:szCs w:val="28"/>
      </w:rPr>
      <w:t>-</w:t>
    </w:r>
    <w:r>
      <w:rPr>
        <w:rFonts w:ascii="宋体" w:hAnsi="宋体" w:eastAsia="宋体" w:cs="宋体"/>
        <w:spacing w:val="34"/>
        <w:sz w:val="28"/>
        <w:szCs w:val="28"/>
      </w:rPr>
      <w:t xml:space="preserve"> </w:t>
    </w:r>
    <w:r>
      <w:rPr>
        <w:rFonts w:ascii="宋体" w:hAnsi="宋体" w:eastAsia="宋体" w:cs="宋体"/>
        <w:spacing w:val="-11"/>
        <w:sz w:val="28"/>
        <w:szCs w:val="28"/>
      </w:rPr>
      <w:t>10</w:t>
    </w:r>
    <w:r>
      <w:rPr>
        <w:rFonts w:ascii="宋体" w:hAnsi="宋体" w:eastAsia="宋体" w:cs="宋体"/>
        <w:spacing w:val="9"/>
        <w:sz w:val="28"/>
        <w:szCs w:val="28"/>
      </w:rPr>
      <w:t xml:space="preserve"> </w:t>
    </w:r>
    <w:r>
      <w:rPr>
        <w:rFonts w:ascii="宋体" w:hAnsi="宋体" w:eastAsia="宋体" w:cs="宋体"/>
        <w:spacing w:val="-11"/>
        <w:sz w:val="28"/>
        <w:szCs w:val="28"/>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EDF23">
    <w:pPr>
      <w:spacing w:line="235" w:lineRule="auto"/>
      <w:ind w:left="7999"/>
      <w:rPr>
        <w:rFonts w:ascii="宋体" w:hAnsi="宋体" w:eastAsia="宋体" w:cs="宋体"/>
        <w:sz w:val="28"/>
        <w:szCs w:val="28"/>
      </w:rPr>
    </w:pPr>
    <w:r>
      <w:rPr>
        <w:rFonts w:ascii="宋体" w:hAnsi="宋体" w:eastAsia="宋体" w:cs="宋体"/>
        <w:spacing w:val="-11"/>
        <w:sz w:val="28"/>
        <w:szCs w:val="28"/>
      </w:rPr>
      <w:t>-</w:t>
    </w:r>
    <w:r>
      <w:rPr>
        <w:rFonts w:ascii="宋体" w:hAnsi="宋体" w:eastAsia="宋体" w:cs="宋体"/>
        <w:spacing w:val="32"/>
        <w:sz w:val="28"/>
        <w:szCs w:val="28"/>
      </w:rPr>
      <w:t xml:space="preserve"> </w:t>
    </w:r>
    <w:r>
      <w:rPr>
        <w:rFonts w:ascii="宋体" w:hAnsi="宋体" w:eastAsia="宋体" w:cs="宋体"/>
        <w:spacing w:val="-11"/>
        <w:sz w:val="28"/>
        <w:szCs w:val="28"/>
      </w:rPr>
      <w:t>11</w:t>
    </w:r>
    <w:r>
      <w:rPr>
        <w:rFonts w:ascii="宋体" w:hAnsi="宋体" w:eastAsia="宋体" w:cs="宋体"/>
        <w:spacing w:val="9"/>
        <w:sz w:val="28"/>
        <w:szCs w:val="28"/>
      </w:rPr>
      <w:t xml:space="preserve"> </w:t>
    </w:r>
    <w:r>
      <w:rPr>
        <w:rFonts w:ascii="宋体" w:hAnsi="宋体" w:eastAsia="宋体" w:cs="宋体"/>
        <w:spacing w:val="-11"/>
        <w:sz w:val="28"/>
        <w:szCs w:val="28"/>
      </w:rPr>
      <w:t>-</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CAE82">
    <w:pPr>
      <w:spacing w:line="235" w:lineRule="auto"/>
      <w:rPr>
        <w:rFonts w:ascii="宋体" w:hAnsi="宋体" w:eastAsia="宋体" w:cs="宋体"/>
        <w:sz w:val="28"/>
        <w:szCs w:val="28"/>
      </w:rPr>
    </w:pPr>
    <w:r>
      <w:rPr>
        <w:rFonts w:ascii="宋体" w:hAnsi="宋体" w:eastAsia="宋体" w:cs="宋体"/>
        <w:spacing w:val="-11"/>
        <w:sz w:val="28"/>
        <w:szCs w:val="28"/>
      </w:rPr>
      <w:t>-</w:t>
    </w:r>
    <w:r>
      <w:rPr>
        <w:rFonts w:ascii="宋体" w:hAnsi="宋体" w:eastAsia="宋体" w:cs="宋体"/>
        <w:spacing w:val="34"/>
        <w:sz w:val="28"/>
        <w:szCs w:val="28"/>
      </w:rPr>
      <w:t xml:space="preserve"> </w:t>
    </w:r>
    <w:r>
      <w:rPr>
        <w:rFonts w:ascii="宋体" w:hAnsi="宋体" w:eastAsia="宋体" w:cs="宋体"/>
        <w:spacing w:val="-11"/>
        <w:sz w:val="28"/>
        <w:szCs w:val="28"/>
      </w:rPr>
      <w:t>12</w:t>
    </w:r>
    <w:r>
      <w:rPr>
        <w:rFonts w:ascii="宋体" w:hAnsi="宋体" w:eastAsia="宋体" w:cs="宋体"/>
        <w:spacing w:val="9"/>
        <w:sz w:val="28"/>
        <w:szCs w:val="28"/>
      </w:rPr>
      <w:t xml:space="preserve"> </w:t>
    </w:r>
    <w:r>
      <w:rPr>
        <w:rFonts w:ascii="宋体" w:hAnsi="宋体" w:eastAsia="宋体" w:cs="宋体"/>
        <w:spacing w:val="-11"/>
        <w:sz w:val="28"/>
        <w:szCs w:val="28"/>
      </w:rPr>
      <w:t>-</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DE008">
    <w:pPr>
      <w:spacing w:line="233" w:lineRule="auto"/>
      <w:ind w:left="7996"/>
      <w:rPr>
        <w:rFonts w:ascii="宋体" w:hAnsi="宋体" w:eastAsia="宋体" w:cs="宋体"/>
        <w:sz w:val="28"/>
        <w:szCs w:val="28"/>
      </w:rPr>
    </w:pPr>
    <w:r>
      <w:rPr>
        <w:rFonts w:ascii="宋体" w:hAnsi="宋体" w:eastAsia="宋体" w:cs="宋体"/>
        <w:spacing w:val="-11"/>
        <w:sz w:val="28"/>
        <w:szCs w:val="28"/>
      </w:rPr>
      <w:t>-</w:t>
    </w:r>
    <w:r>
      <w:rPr>
        <w:rFonts w:ascii="宋体" w:hAnsi="宋体" w:eastAsia="宋体" w:cs="宋体"/>
        <w:spacing w:val="32"/>
        <w:sz w:val="28"/>
        <w:szCs w:val="28"/>
      </w:rPr>
      <w:t xml:space="preserve"> </w:t>
    </w:r>
    <w:r>
      <w:rPr>
        <w:rFonts w:ascii="宋体" w:hAnsi="宋体" w:eastAsia="宋体" w:cs="宋体"/>
        <w:spacing w:val="-11"/>
        <w:sz w:val="28"/>
        <w:szCs w:val="28"/>
      </w:rPr>
      <w:t>13</w:t>
    </w:r>
    <w:r>
      <w:rPr>
        <w:rFonts w:ascii="宋体" w:hAnsi="宋体" w:eastAsia="宋体" w:cs="宋体"/>
        <w:spacing w:val="9"/>
        <w:sz w:val="28"/>
        <w:szCs w:val="28"/>
      </w:rPr>
      <w:t xml:space="preserve"> </w:t>
    </w:r>
    <w:r>
      <w:rPr>
        <w:rFonts w:ascii="宋体" w:hAnsi="宋体" w:eastAsia="宋体" w:cs="宋体"/>
        <w:spacing w:val="-11"/>
        <w:sz w:val="28"/>
        <w:szCs w:val="28"/>
      </w:rPr>
      <w:t>-</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A3A5B">
    <w:pPr>
      <w:spacing w:line="235" w:lineRule="auto"/>
      <w:rPr>
        <w:rFonts w:ascii="宋体" w:hAnsi="宋体" w:eastAsia="宋体" w:cs="宋体"/>
        <w:sz w:val="28"/>
        <w:szCs w:val="28"/>
      </w:rPr>
    </w:pPr>
    <w:r>
      <w:rPr>
        <w:rFonts w:ascii="宋体" w:hAnsi="宋体" w:eastAsia="宋体" w:cs="宋体"/>
        <w:spacing w:val="-11"/>
        <w:sz w:val="28"/>
        <w:szCs w:val="28"/>
      </w:rPr>
      <w:t>-</w:t>
    </w:r>
    <w:r>
      <w:rPr>
        <w:rFonts w:ascii="宋体" w:hAnsi="宋体" w:eastAsia="宋体" w:cs="宋体"/>
        <w:spacing w:val="34"/>
        <w:sz w:val="28"/>
        <w:szCs w:val="28"/>
      </w:rPr>
      <w:t xml:space="preserve"> </w:t>
    </w:r>
    <w:r>
      <w:rPr>
        <w:rFonts w:ascii="宋体" w:hAnsi="宋体" w:eastAsia="宋体" w:cs="宋体"/>
        <w:spacing w:val="-11"/>
        <w:sz w:val="28"/>
        <w:szCs w:val="28"/>
      </w:rPr>
      <w:t>14</w:t>
    </w:r>
    <w:r>
      <w:rPr>
        <w:rFonts w:ascii="宋体" w:hAnsi="宋体" w:eastAsia="宋体" w:cs="宋体"/>
        <w:spacing w:val="9"/>
        <w:sz w:val="28"/>
        <w:szCs w:val="28"/>
      </w:rPr>
      <w:t xml:space="preserve"> </w:t>
    </w:r>
    <w:r>
      <w:rPr>
        <w:rFonts w:ascii="宋体" w:hAnsi="宋体" w:eastAsia="宋体" w:cs="宋体"/>
        <w:spacing w:val="-11"/>
        <w:sz w:val="28"/>
        <w:szCs w:val="28"/>
      </w:rPr>
      <w:t>-</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04AA3">
    <w:pPr>
      <w:spacing w:line="233" w:lineRule="auto"/>
      <w:ind w:left="7999"/>
      <w:rPr>
        <w:rFonts w:ascii="宋体" w:hAnsi="宋体" w:eastAsia="宋体" w:cs="宋体"/>
        <w:sz w:val="28"/>
        <w:szCs w:val="28"/>
      </w:rPr>
    </w:pPr>
    <w:r>
      <w:rPr>
        <w:rFonts w:ascii="宋体" w:hAnsi="宋体" w:eastAsia="宋体" w:cs="宋体"/>
        <w:spacing w:val="-11"/>
        <w:sz w:val="28"/>
        <w:szCs w:val="28"/>
      </w:rPr>
      <w:t>-</w:t>
    </w:r>
    <w:r>
      <w:rPr>
        <w:rFonts w:ascii="宋体" w:hAnsi="宋体" w:eastAsia="宋体" w:cs="宋体"/>
        <w:spacing w:val="32"/>
        <w:sz w:val="28"/>
        <w:szCs w:val="28"/>
      </w:rPr>
      <w:t xml:space="preserve"> </w:t>
    </w:r>
    <w:r>
      <w:rPr>
        <w:rFonts w:ascii="宋体" w:hAnsi="宋体" w:eastAsia="宋体" w:cs="宋体"/>
        <w:spacing w:val="-11"/>
        <w:sz w:val="28"/>
        <w:szCs w:val="28"/>
      </w:rPr>
      <w:t>15</w:t>
    </w:r>
    <w:r>
      <w:rPr>
        <w:rFonts w:ascii="宋体" w:hAnsi="宋体" w:eastAsia="宋体" w:cs="宋体"/>
        <w:spacing w:val="9"/>
        <w:sz w:val="28"/>
        <w:szCs w:val="28"/>
      </w:rPr>
      <w:t xml:space="preserve"> </w:t>
    </w:r>
    <w:r>
      <w:rPr>
        <w:rFonts w:ascii="宋体" w:hAnsi="宋体" w:eastAsia="宋体" w:cs="宋体"/>
        <w:spacing w:val="-11"/>
        <w:sz w:val="28"/>
        <w:szCs w:val="28"/>
      </w:rPr>
      <w:t>-</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3D573">
    <w:pPr>
      <w:spacing w:line="233" w:lineRule="auto"/>
      <w:rPr>
        <w:rFonts w:ascii="宋体" w:hAnsi="宋体" w:eastAsia="宋体" w:cs="宋体"/>
        <w:sz w:val="28"/>
        <w:szCs w:val="28"/>
      </w:rPr>
    </w:pPr>
    <w:r>
      <w:rPr>
        <w:rFonts w:ascii="宋体" w:hAnsi="宋体" w:eastAsia="宋体" w:cs="宋体"/>
        <w:spacing w:val="-11"/>
        <w:sz w:val="28"/>
        <w:szCs w:val="28"/>
      </w:rPr>
      <w:t>-</w:t>
    </w:r>
    <w:r>
      <w:rPr>
        <w:rFonts w:ascii="宋体" w:hAnsi="宋体" w:eastAsia="宋体" w:cs="宋体"/>
        <w:spacing w:val="34"/>
        <w:sz w:val="28"/>
        <w:szCs w:val="28"/>
      </w:rPr>
      <w:t xml:space="preserve"> </w:t>
    </w:r>
    <w:r>
      <w:rPr>
        <w:rFonts w:ascii="宋体" w:hAnsi="宋体" w:eastAsia="宋体" w:cs="宋体"/>
        <w:spacing w:val="-11"/>
        <w:sz w:val="28"/>
        <w:szCs w:val="28"/>
      </w:rPr>
      <w:t>16</w:t>
    </w:r>
    <w:r>
      <w:rPr>
        <w:rFonts w:ascii="宋体" w:hAnsi="宋体" w:eastAsia="宋体" w:cs="宋体"/>
        <w:spacing w:val="9"/>
        <w:sz w:val="28"/>
        <w:szCs w:val="28"/>
      </w:rPr>
      <w:t xml:space="preserve"> </w:t>
    </w:r>
    <w:r>
      <w:rPr>
        <w:rFonts w:ascii="宋体" w:hAnsi="宋体" w:eastAsia="宋体" w:cs="宋体"/>
        <w:spacing w:val="-11"/>
        <w:sz w:val="28"/>
        <w:szCs w:val="28"/>
      </w:rPr>
      <w:t>-</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CD9E8">
    <w:pPr>
      <w:spacing w:line="233" w:lineRule="auto"/>
      <w:ind w:left="13600"/>
      <w:rPr>
        <w:rFonts w:ascii="宋体" w:hAnsi="宋体" w:eastAsia="宋体" w:cs="宋体"/>
        <w:sz w:val="28"/>
        <w:szCs w:val="28"/>
      </w:rPr>
    </w:pPr>
    <w:r>
      <w:rPr>
        <w:rFonts w:ascii="宋体" w:hAnsi="宋体" w:eastAsia="宋体" w:cs="宋体"/>
        <w:spacing w:val="-11"/>
        <w:sz w:val="28"/>
        <w:szCs w:val="28"/>
      </w:rPr>
      <w:t>-</w:t>
    </w:r>
    <w:r>
      <w:rPr>
        <w:rFonts w:ascii="宋体" w:hAnsi="宋体" w:eastAsia="宋体" w:cs="宋体"/>
        <w:spacing w:val="32"/>
        <w:sz w:val="28"/>
        <w:szCs w:val="28"/>
      </w:rPr>
      <w:t xml:space="preserve"> </w:t>
    </w:r>
    <w:r>
      <w:rPr>
        <w:rFonts w:ascii="宋体" w:hAnsi="宋体" w:eastAsia="宋体" w:cs="宋体"/>
        <w:spacing w:val="-11"/>
        <w:sz w:val="28"/>
        <w:szCs w:val="28"/>
      </w:rPr>
      <w:t>17</w:t>
    </w:r>
    <w:r>
      <w:rPr>
        <w:rFonts w:ascii="宋体" w:hAnsi="宋体" w:eastAsia="宋体" w:cs="宋体"/>
        <w:spacing w:val="9"/>
        <w:sz w:val="28"/>
        <w:szCs w:val="28"/>
      </w:rPr>
      <w:t xml:space="preserve"> </w:t>
    </w:r>
    <w:r>
      <w:rPr>
        <w:rFonts w:ascii="宋体" w:hAnsi="宋体" w:eastAsia="宋体" w:cs="宋体"/>
        <w:spacing w:val="-11"/>
        <w:sz w:val="28"/>
        <w:szCs w:val="28"/>
      </w:rPr>
      <w:t>-</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20F55">
    <w:pPr>
      <w:spacing w:line="233" w:lineRule="auto"/>
      <w:ind w:left="1684"/>
      <w:rPr>
        <w:rFonts w:ascii="宋体" w:hAnsi="宋体" w:eastAsia="宋体" w:cs="宋体"/>
        <w:sz w:val="28"/>
        <w:szCs w:val="28"/>
      </w:rPr>
    </w:pPr>
    <w:r>
      <w:rPr>
        <w:rFonts w:ascii="宋体" w:hAnsi="宋体" w:eastAsia="宋体" w:cs="宋体"/>
        <w:spacing w:val="-11"/>
        <w:sz w:val="28"/>
        <w:szCs w:val="28"/>
      </w:rPr>
      <w:t>-</w:t>
    </w:r>
    <w:r>
      <w:rPr>
        <w:rFonts w:ascii="宋体" w:hAnsi="宋体" w:eastAsia="宋体" w:cs="宋体"/>
        <w:spacing w:val="32"/>
        <w:sz w:val="28"/>
        <w:szCs w:val="28"/>
      </w:rPr>
      <w:t xml:space="preserve"> </w:t>
    </w:r>
    <w:r>
      <w:rPr>
        <w:rFonts w:ascii="宋体" w:hAnsi="宋体" w:eastAsia="宋体" w:cs="宋体"/>
        <w:spacing w:val="-11"/>
        <w:sz w:val="28"/>
        <w:szCs w:val="28"/>
      </w:rPr>
      <w:t>18</w:t>
    </w:r>
    <w:r>
      <w:rPr>
        <w:rFonts w:ascii="宋体" w:hAnsi="宋体" w:eastAsia="宋体" w:cs="宋体"/>
        <w:spacing w:val="9"/>
        <w:sz w:val="28"/>
        <w:szCs w:val="28"/>
      </w:rPr>
      <w:t xml:space="preserve"> </w:t>
    </w:r>
    <w:r>
      <w:rPr>
        <w:rFonts w:ascii="宋体" w:hAnsi="宋体" w:eastAsia="宋体" w:cs="宋体"/>
        <w:spacing w:val="-11"/>
        <w:sz w:val="28"/>
        <w:szCs w:val="28"/>
      </w:rPr>
      <w:t>-</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F2ADC">
    <w:pPr>
      <w:spacing w:line="233" w:lineRule="auto"/>
      <w:ind w:left="13600"/>
      <w:rPr>
        <w:rFonts w:ascii="宋体" w:hAnsi="宋体" w:eastAsia="宋体" w:cs="宋体"/>
        <w:sz w:val="28"/>
        <w:szCs w:val="28"/>
      </w:rPr>
    </w:pPr>
    <w:r>
      <w:rPr>
        <w:rFonts w:ascii="宋体" w:hAnsi="宋体" w:eastAsia="宋体" w:cs="宋体"/>
        <w:spacing w:val="-11"/>
        <w:sz w:val="28"/>
        <w:szCs w:val="28"/>
      </w:rPr>
      <w:t>-</w:t>
    </w:r>
    <w:r>
      <w:rPr>
        <w:rFonts w:ascii="宋体" w:hAnsi="宋体" w:eastAsia="宋体" w:cs="宋体"/>
        <w:spacing w:val="32"/>
        <w:sz w:val="28"/>
        <w:szCs w:val="28"/>
      </w:rPr>
      <w:t xml:space="preserve"> </w:t>
    </w:r>
    <w:r>
      <w:rPr>
        <w:rFonts w:ascii="宋体" w:hAnsi="宋体" w:eastAsia="宋体" w:cs="宋体"/>
        <w:spacing w:val="-11"/>
        <w:sz w:val="28"/>
        <w:szCs w:val="28"/>
      </w:rPr>
      <w:t>19</w:t>
    </w:r>
    <w:r>
      <w:rPr>
        <w:rFonts w:ascii="宋体" w:hAnsi="宋体" w:eastAsia="宋体" w:cs="宋体"/>
        <w:spacing w:val="9"/>
        <w:sz w:val="28"/>
        <w:szCs w:val="28"/>
      </w:rPr>
      <w:t xml:space="preserve"> </w:t>
    </w:r>
    <w:r>
      <w:rPr>
        <w:rFonts w:ascii="宋体" w:hAnsi="宋体" w:eastAsia="宋体" w:cs="宋体"/>
        <w:spacing w:val="-11"/>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B83E5">
    <w:pPr>
      <w:spacing w:line="235" w:lineRule="auto"/>
      <w:ind w:left="17"/>
      <w:rPr>
        <w:rFonts w:ascii="宋体" w:hAnsi="宋体" w:eastAsia="宋体" w:cs="宋体"/>
        <w:sz w:val="28"/>
        <w:szCs w:val="28"/>
      </w:rPr>
    </w:pPr>
    <w:r>
      <w:rPr>
        <w:rFonts w:ascii="宋体" w:hAnsi="宋体" w:eastAsia="宋体" w:cs="宋体"/>
        <w:spacing w:val="-8"/>
        <w:sz w:val="28"/>
        <w:szCs w:val="28"/>
      </w:rPr>
      <w:t>-</w:t>
    </w:r>
    <w:r>
      <w:rPr>
        <w:rFonts w:ascii="宋体" w:hAnsi="宋体" w:eastAsia="宋体" w:cs="宋体"/>
        <w:spacing w:val="15"/>
        <w:sz w:val="28"/>
        <w:szCs w:val="28"/>
      </w:rPr>
      <w:t xml:space="preserve"> </w:t>
    </w:r>
    <w:r>
      <w:rPr>
        <w:rFonts w:ascii="宋体" w:hAnsi="宋体" w:eastAsia="宋体" w:cs="宋体"/>
        <w:spacing w:val="-8"/>
        <w:sz w:val="28"/>
        <w:szCs w:val="28"/>
      </w:rPr>
      <w:t>2</w:t>
    </w:r>
    <w:r>
      <w:rPr>
        <w:rFonts w:ascii="宋体" w:hAnsi="宋体" w:eastAsia="宋体" w:cs="宋体"/>
        <w:spacing w:val="9"/>
        <w:sz w:val="28"/>
        <w:szCs w:val="28"/>
      </w:rPr>
      <w:t xml:space="preserve"> </w:t>
    </w:r>
    <w:r>
      <w:rPr>
        <w:rFonts w:ascii="宋体" w:hAnsi="宋体" w:eastAsia="宋体" w:cs="宋体"/>
        <w:spacing w:val="-8"/>
        <w:sz w:val="28"/>
        <w:szCs w:val="28"/>
      </w:rPr>
      <w:t>-</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CAE1FE">
    <w:pPr>
      <w:spacing w:line="233" w:lineRule="auto"/>
      <w:ind w:left="1684"/>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2"/>
        <w:sz w:val="28"/>
        <w:szCs w:val="28"/>
      </w:rPr>
      <w:t xml:space="preserve"> </w:t>
    </w:r>
    <w:r>
      <w:rPr>
        <w:rFonts w:ascii="宋体" w:hAnsi="宋体" w:eastAsia="宋体" w:cs="宋体"/>
        <w:spacing w:val="-6"/>
        <w:sz w:val="28"/>
        <w:szCs w:val="28"/>
      </w:rPr>
      <w:t>20</w:t>
    </w:r>
    <w:r>
      <w:rPr>
        <w:rFonts w:ascii="宋体" w:hAnsi="宋体" w:eastAsia="宋体" w:cs="宋体"/>
        <w:spacing w:val="9"/>
        <w:sz w:val="28"/>
        <w:szCs w:val="28"/>
      </w:rPr>
      <w:t xml:space="preserve"> </w:t>
    </w:r>
    <w:r>
      <w:rPr>
        <w:rFonts w:ascii="宋体" w:hAnsi="宋体" w:eastAsia="宋体" w:cs="宋体"/>
        <w:spacing w:val="-6"/>
        <w:sz w:val="28"/>
        <w:szCs w:val="28"/>
      </w:rPr>
      <w:t>-</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426E9">
    <w:pPr>
      <w:spacing w:line="235" w:lineRule="auto"/>
      <w:ind w:left="13600"/>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2"/>
        <w:sz w:val="28"/>
        <w:szCs w:val="28"/>
      </w:rPr>
      <w:t xml:space="preserve"> </w:t>
    </w:r>
    <w:r>
      <w:rPr>
        <w:rFonts w:ascii="宋体" w:hAnsi="宋体" w:eastAsia="宋体" w:cs="宋体"/>
        <w:spacing w:val="-6"/>
        <w:sz w:val="28"/>
        <w:szCs w:val="28"/>
      </w:rPr>
      <w:t>21</w:t>
    </w:r>
    <w:r>
      <w:rPr>
        <w:rFonts w:ascii="宋体" w:hAnsi="宋体" w:eastAsia="宋体" w:cs="宋体"/>
        <w:spacing w:val="9"/>
        <w:sz w:val="28"/>
        <w:szCs w:val="28"/>
      </w:rPr>
      <w:t xml:space="preserve"> </w:t>
    </w:r>
    <w:r>
      <w:rPr>
        <w:rFonts w:ascii="宋体" w:hAnsi="宋体" w:eastAsia="宋体" w:cs="宋体"/>
        <w:spacing w:val="-6"/>
        <w:sz w:val="28"/>
        <w:szCs w:val="28"/>
      </w:rPr>
      <w:t>-</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844E9">
    <w:pPr>
      <w:spacing w:line="235" w:lineRule="auto"/>
      <w:ind w:left="1684"/>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2"/>
        <w:sz w:val="28"/>
        <w:szCs w:val="28"/>
      </w:rPr>
      <w:t xml:space="preserve"> </w:t>
    </w:r>
    <w:r>
      <w:rPr>
        <w:rFonts w:ascii="宋体" w:hAnsi="宋体" w:eastAsia="宋体" w:cs="宋体"/>
        <w:spacing w:val="-6"/>
        <w:sz w:val="28"/>
        <w:szCs w:val="28"/>
      </w:rPr>
      <w:t>22</w:t>
    </w:r>
    <w:r>
      <w:rPr>
        <w:rFonts w:ascii="宋体" w:hAnsi="宋体" w:eastAsia="宋体" w:cs="宋体"/>
        <w:spacing w:val="9"/>
        <w:sz w:val="28"/>
        <w:szCs w:val="28"/>
      </w:rPr>
      <w:t xml:space="preserve"> </w:t>
    </w:r>
    <w:r>
      <w:rPr>
        <w:rFonts w:ascii="宋体" w:hAnsi="宋体" w:eastAsia="宋体" w:cs="宋体"/>
        <w:spacing w:val="-6"/>
        <w:sz w:val="28"/>
        <w:szCs w:val="28"/>
      </w:rPr>
      <w:t>-</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0CB17">
    <w:pPr>
      <w:spacing w:line="233" w:lineRule="auto"/>
      <w:ind w:left="13600"/>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2"/>
        <w:sz w:val="28"/>
        <w:szCs w:val="28"/>
      </w:rPr>
      <w:t xml:space="preserve"> </w:t>
    </w:r>
    <w:r>
      <w:rPr>
        <w:rFonts w:ascii="宋体" w:hAnsi="宋体" w:eastAsia="宋体" w:cs="宋体"/>
        <w:spacing w:val="-6"/>
        <w:sz w:val="28"/>
        <w:szCs w:val="28"/>
      </w:rPr>
      <w:t>23</w:t>
    </w:r>
    <w:r>
      <w:rPr>
        <w:rFonts w:ascii="宋体" w:hAnsi="宋体" w:eastAsia="宋体" w:cs="宋体"/>
        <w:spacing w:val="9"/>
        <w:sz w:val="28"/>
        <w:szCs w:val="28"/>
      </w:rPr>
      <w:t xml:space="preserve"> </w:t>
    </w:r>
    <w:r>
      <w:rPr>
        <w:rFonts w:ascii="宋体" w:hAnsi="宋体" w:eastAsia="宋体" w:cs="宋体"/>
        <w:spacing w:val="-6"/>
        <w:sz w:val="28"/>
        <w:szCs w:val="28"/>
      </w:rPr>
      <w:t>-</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18FC9">
    <w:pPr>
      <w:spacing w:line="235" w:lineRule="auto"/>
      <w:ind w:left="1684"/>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2"/>
        <w:sz w:val="28"/>
        <w:szCs w:val="28"/>
      </w:rPr>
      <w:t xml:space="preserve"> </w:t>
    </w:r>
    <w:r>
      <w:rPr>
        <w:rFonts w:ascii="宋体" w:hAnsi="宋体" w:eastAsia="宋体" w:cs="宋体"/>
        <w:spacing w:val="-6"/>
        <w:sz w:val="28"/>
        <w:szCs w:val="28"/>
      </w:rPr>
      <w:t>24</w:t>
    </w:r>
    <w:r>
      <w:rPr>
        <w:rFonts w:ascii="宋体" w:hAnsi="宋体" w:eastAsia="宋体" w:cs="宋体"/>
        <w:spacing w:val="9"/>
        <w:sz w:val="28"/>
        <w:szCs w:val="28"/>
      </w:rPr>
      <w:t xml:space="preserve"> </w:t>
    </w:r>
    <w:r>
      <w:rPr>
        <w:rFonts w:ascii="宋体" w:hAnsi="宋体" w:eastAsia="宋体" w:cs="宋体"/>
        <w:spacing w:val="-6"/>
        <w:sz w:val="28"/>
        <w:szCs w:val="28"/>
      </w:rPr>
      <w:t>-</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6C415">
    <w:pPr>
      <w:spacing w:line="233" w:lineRule="auto"/>
      <w:ind w:left="13600"/>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2"/>
        <w:sz w:val="28"/>
        <w:szCs w:val="28"/>
      </w:rPr>
      <w:t xml:space="preserve"> </w:t>
    </w:r>
    <w:r>
      <w:rPr>
        <w:rFonts w:ascii="宋体" w:hAnsi="宋体" w:eastAsia="宋体" w:cs="宋体"/>
        <w:spacing w:val="-6"/>
        <w:sz w:val="28"/>
        <w:szCs w:val="28"/>
      </w:rPr>
      <w:t>25</w:t>
    </w:r>
    <w:r>
      <w:rPr>
        <w:rFonts w:ascii="宋体" w:hAnsi="宋体" w:eastAsia="宋体" w:cs="宋体"/>
        <w:spacing w:val="9"/>
        <w:sz w:val="28"/>
        <w:szCs w:val="28"/>
      </w:rPr>
      <w:t xml:space="preserve"> </w:t>
    </w:r>
    <w:r>
      <w:rPr>
        <w:rFonts w:ascii="宋体" w:hAnsi="宋体" w:eastAsia="宋体" w:cs="宋体"/>
        <w:spacing w:val="-6"/>
        <w:sz w:val="28"/>
        <w:szCs w:val="28"/>
      </w:rPr>
      <w:t>-</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334E9">
    <w:pPr>
      <w:spacing w:line="233" w:lineRule="auto"/>
      <w:ind w:left="1684"/>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2"/>
        <w:sz w:val="28"/>
        <w:szCs w:val="28"/>
      </w:rPr>
      <w:t xml:space="preserve"> </w:t>
    </w:r>
    <w:r>
      <w:rPr>
        <w:rFonts w:ascii="宋体" w:hAnsi="宋体" w:eastAsia="宋体" w:cs="宋体"/>
        <w:spacing w:val="-6"/>
        <w:sz w:val="28"/>
        <w:szCs w:val="28"/>
      </w:rPr>
      <w:t>26</w:t>
    </w:r>
    <w:r>
      <w:rPr>
        <w:rFonts w:ascii="宋体" w:hAnsi="宋体" w:eastAsia="宋体" w:cs="宋体"/>
        <w:spacing w:val="9"/>
        <w:sz w:val="28"/>
        <w:szCs w:val="28"/>
      </w:rPr>
      <w:t xml:space="preserve"> </w:t>
    </w:r>
    <w:r>
      <w:rPr>
        <w:rFonts w:ascii="宋体" w:hAnsi="宋体" w:eastAsia="宋体" w:cs="宋体"/>
        <w:spacing w:val="-6"/>
        <w:sz w:val="28"/>
        <w:szCs w:val="28"/>
      </w:rPr>
      <w:t>-</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4A58C">
    <w:pPr>
      <w:spacing w:line="233" w:lineRule="auto"/>
      <w:ind w:left="8363"/>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2"/>
        <w:sz w:val="28"/>
        <w:szCs w:val="28"/>
      </w:rPr>
      <w:t xml:space="preserve"> </w:t>
    </w:r>
    <w:r>
      <w:rPr>
        <w:rFonts w:ascii="宋体" w:hAnsi="宋体" w:eastAsia="宋体" w:cs="宋体"/>
        <w:spacing w:val="-6"/>
        <w:sz w:val="28"/>
        <w:szCs w:val="28"/>
      </w:rPr>
      <w:t>27</w:t>
    </w:r>
    <w:r>
      <w:rPr>
        <w:rFonts w:ascii="宋体" w:hAnsi="宋体" w:eastAsia="宋体" w:cs="宋体"/>
        <w:spacing w:val="9"/>
        <w:sz w:val="28"/>
        <w:szCs w:val="28"/>
      </w:rPr>
      <w:t xml:space="preserve"> </w:t>
    </w:r>
    <w:r>
      <w:rPr>
        <w:rFonts w:ascii="宋体" w:hAnsi="宋体" w:eastAsia="宋体" w:cs="宋体"/>
        <w:spacing w:val="-6"/>
        <w:sz w:val="28"/>
        <w:szCs w:val="28"/>
      </w:rPr>
      <w:t>-</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9DBDF">
    <w:pPr>
      <w:spacing w:line="233" w:lineRule="auto"/>
      <w:ind w:left="359"/>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2"/>
        <w:sz w:val="28"/>
        <w:szCs w:val="28"/>
      </w:rPr>
      <w:t xml:space="preserve"> </w:t>
    </w:r>
    <w:r>
      <w:rPr>
        <w:rFonts w:ascii="宋体" w:hAnsi="宋体" w:eastAsia="宋体" w:cs="宋体"/>
        <w:spacing w:val="-6"/>
        <w:sz w:val="28"/>
        <w:szCs w:val="28"/>
      </w:rPr>
      <w:t>28</w:t>
    </w:r>
    <w:r>
      <w:rPr>
        <w:rFonts w:ascii="宋体" w:hAnsi="宋体" w:eastAsia="宋体" w:cs="宋体"/>
        <w:spacing w:val="9"/>
        <w:sz w:val="28"/>
        <w:szCs w:val="28"/>
      </w:rPr>
      <w:t xml:space="preserve"> </w:t>
    </w:r>
    <w:r>
      <w:rPr>
        <w:rFonts w:ascii="宋体" w:hAnsi="宋体" w:eastAsia="宋体" w:cs="宋体"/>
        <w:spacing w:val="-6"/>
        <w:sz w:val="28"/>
        <w:szCs w:val="28"/>
      </w:rPr>
      <w:t>-</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214A3">
    <w:pPr>
      <w:spacing w:line="233" w:lineRule="auto"/>
      <w:jc w:val="right"/>
      <w:rPr>
        <w:rFonts w:ascii="宋体" w:hAnsi="宋体" w:eastAsia="宋体" w:cs="宋体"/>
        <w:sz w:val="28"/>
        <w:szCs w:val="28"/>
      </w:rPr>
    </w:pPr>
    <w:r>
      <w:rPr>
        <w:rFonts w:ascii="宋体" w:hAnsi="宋体" w:eastAsia="宋体" w:cs="宋体"/>
        <w:spacing w:val="-8"/>
        <w:sz w:val="28"/>
        <w:szCs w:val="28"/>
      </w:rPr>
      <w:t>-</w:t>
    </w:r>
    <w:r>
      <w:rPr>
        <w:rFonts w:ascii="宋体" w:hAnsi="宋体" w:eastAsia="宋体" w:cs="宋体"/>
        <w:spacing w:val="12"/>
        <w:sz w:val="28"/>
        <w:szCs w:val="28"/>
      </w:rPr>
      <w:t xml:space="preserve"> </w:t>
    </w:r>
    <w:r>
      <w:rPr>
        <w:rFonts w:ascii="宋体" w:hAnsi="宋体" w:eastAsia="宋体" w:cs="宋体"/>
        <w:spacing w:val="-8"/>
        <w:sz w:val="28"/>
        <w:szCs w:val="28"/>
      </w:rPr>
      <w:t>29</w:t>
    </w:r>
    <w:r>
      <w:rPr>
        <w:rFonts w:ascii="宋体" w:hAnsi="宋体" w:eastAsia="宋体" w:cs="宋体"/>
        <w:spacing w:val="9"/>
        <w:sz w:val="28"/>
        <w:szCs w:val="28"/>
      </w:rPr>
      <w:t xml:space="preserve"> </w:t>
    </w:r>
    <w:r>
      <w:rPr>
        <w:rFonts w:ascii="宋体" w:hAnsi="宋体" w:eastAsia="宋体" w:cs="宋体"/>
        <w:spacing w:val="-8"/>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3B9E2">
    <w:pPr>
      <w:spacing w:line="233" w:lineRule="auto"/>
      <w:jc w:val="right"/>
      <w:rPr>
        <w:rFonts w:ascii="宋体" w:hAnsi="宋体" w:eastAsia="宋体" w:cs="宋体"/>
        <w:sz w:val="28"/>
        <w:szCs w:val="28"/>
      </w:rPr>
    </w:pPr>
    <w:r>
      <w:rPr>
        <w:rFonts w:ascii="宋体" w:hAnsi="宋体" w:eastAsia="宋体" w:cs="宋体"/>
        <w:spacing w:val="-12"/>
        <w:sz w:val="28"/>
        <w:szCs w:val="28"/>
      </w:rPr>
      <w:t>-</w:t>
    </w:r>
    <w:r>
      <w:rPr>
        <w:rFonts w:ascii="宋体" w:hAnsi="宋体" w:eastAsia="宋体" w:cs="宋体"/>
        <w:spacing w:val="16"/>
        <w:sz w:val="28"/>
        <w:szCs w:val="28"/>
      </w:rPr>
      <w:t xml:space="preserve"> </w:t>
    </w:r>
    <w:r>
      <w:rPr>
        <w:rFonts w:ascii="宋体" w:hAnsi="宋体" w:eastAsia="宋体" w:cs="宋体"/>
        <w:spacing w:val="-11"/>
        <w:sz w:val="28"/>
        <w:szCs w:val="28"/>
      </w:rPr>
      <w:t>3</w:t>
    </w:r>
    <w:r>
      <w:rPr>
        <w:rFonts w:ascii="宋体" w:hAnsi="宋体" w:eastAsia="宋体" w:cs="宋体"/>
        <w:spacing w:val="6"/>
        <w:sz w:val="28"/>
        <w:szCs w:val="28"/>
      </w:rPr>
      <w:t xml:space="preserve"> </w:t>
    </w:r>
    <w:r>
      <w:rPr>
        <w:rFonts w:ascii="宋体" w:hAnsi="宋体" w:eastAsia="宋体" w:cs="宋体"/>
        <w:spacing w:val="-10"/>
        <w:sz w:val="28"/>
        <w:szCs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BD9E2">
    <w:pPr>
      <w:spacing w:line="235" w:lineRule="auto"/>
      <w:ind w:left="11"/>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0"/>
        <w:sz w:val="28"/>
        <w:szCs w:val="28"/>
      </w:rPr>
      <w:t xml:space="preserve"> </w:t>
    </w:r>
    <w:r>
      <w:rPr>
        <w:rFonts w:ascii="宋体" w:hAnsi="宋体" w:eastAsia="宋体" w:cs="宋体"/>
        <w:spacing w:val="-6"/>
        <w:sz w:val="28"/>
        <w:szCs w:val="28"/>
      </w:rPr>
      <w:t>4</w:t>
    </w:r>
    <w:r>
      <w:rPr>
        <w:rFonts w:ascii="宋体" w:hAnsi="宋体" w:eastAsia="宋体" w:cs="宋体"/>
        <w:spacing w:val="9"/>
        <w:sz w:val="28"/>
        <w:szCs w:val="28"/>
      </w:rPr>
      <w:t xml:space="preserve"> </w:t>
    </w:r>
    <w:r>
      <w:rPr>
        <w:rFonts w:ascii="宋体" w:hAnsi="宋体" w:eastAsia="宋体" w:cs="宋体"/>
        <w:spacing w:val="-6"/>
        <w:sz w:val="28"/>
        <w:szCs w:val="2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7B9CC">
    <w:pPr>
      <w:spacing w:line="233" w:lineRule="auto"/>
      <w:ind w:left="8174"/>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18"/>
        <w:sz w:val="28"/>
        <w:szCs w:val="28"/>
      </w:rPr>
      <w:t xml:space="preserve"> </w:t>
    </w:r>
    <w:r>
      <w:rPr>
        <w:rFonts w:ascii="宋体" w:hAnsi="宋体" w:eastAsia="宋体" w:cs="宋体"/>
        <w:spacing w:val="-9"/>
        <w:sz w:val="28"/>
        <w:szCs w:val="28"/>
      </w:rPr>
      <w:t>5</w:t>
    </w:r>
    <w:r>
      <w:rPr>
        <w:rFonts w:ascii="宋体" w:hAnsi="宋体" w:eastAsia="宋体" w:cs="宋体"/>
        <w:spacing w:val="7"/>
        <w:sz w:val="28"/>
        <w:szCs w:val="28"/>
      </w:rPr>
      <w:t xml:space="preserve"> </w:t>
    </w:r>
    <w:r>
      <w:rPr>
        <w:rFonts w:ascii="宋体" w:hAnsi="宋体" w:eastAsia="宋体" w:cs="宋体"/>
        <w:spacing w:val="-9"/>
        <w:sz w:val="28"/>
        <w:szCs w:val="28"/>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187A0">
    <w:pPr>
      <w:spacing w:line="233" w:lineRule="auto"/>
      <w:ind w:left="6"/>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3"/>
        <w:sz w:val="28"/>
        <w:szCs w:val="28"/>
      </w:rPr>
      <w:t xml:space="preserve"> </w:t>
    </w:r>
    <w:r>
      <w:rPr>
        <w:rFonts w:ascii="宋体" w:hAnsi="宋体" w:eastAsia="宋体" w:cs="宋体"/>
        <w:spacing w:val="-7"/>
        <w:sz w:val="28"/>
        <w:szCs w:val="28"/>
      </w:rPr>
      <w:t>6</w:t>
    </w:r>
    <w:r>
      <w:rPr>
        <w:rFonts w:ascii="宋体" w:hAnsi="宋体" w:eastAsia="宋体" w:cs="宋体"/>
        <w:spacing w:val="9"/>
        <w:sz w:val="28"/>
        <w:szCs w:val="28"/>
      </w:rPr>
      <w:t xml:space="preserve"> </w:t>
    </w:r>
    <w:r>
      <w:rPr>
        <w:rFonts w:ascii="宋体" w:hAnsi="宋体" w:eastAsia="宋体" w:cs="宋体"/>
        <w:spacing w:val="-7"/>
        <w:sz w:val="28"/>
        <w:szCs w:val="28"/>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F948C">
    <w:pPr>
      <w:spacing w:line="233" w:lineRule="auto"/>
      <w:ind w:left="8157"/>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18"/>
        <w:sz w:val="28"/>
        <w:szCs w:val="28"/>
      </w:rPr>
      <w:t xml:space="preserve"> </w:t>
    </w:r>
    <w:r>
      <w:rPr>
        <w:rFonts w:ascii="宋体" w:hAnsi="宋体" w:eastAsia="宋体" w:cs="宋体"/>
        <w:spacing w:val="-9"/>
        <w:sz w:val="28"/>
        <w:szCs w:val="28"/>
      </w:rPr>
      <w:t>7</w:t>
    </w:r>
    <w:r>
      <w:rPr>
        <w:rFonts w:ascii="宋体" w:hAnsi="宋体" w:eastAsia="宋体" w:cs="宋体"/>
        <w:spacing w:val="7"/>
        <w:sz w:val="28"/>
        <w:szCs w:val="28"/>
      </w:rPr>
      <w:t xml:space="preserve"> </w:t>
    </w:r>
    <w:r>
      <w:rPr>
        <w:rFonts w:ascii="宋体" w:hAnsi="宋体" w:eastAsia="宋体" w:cs="宋体"/>
        <w:spacing w:val="-9"/>
        <w:sz w:val="28"/>
        <w:szCs w:val="28"/>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182E5">
    <w:pPr>
      <w:spacing w:line="233" w:lineRule="auto"/>
      <w:ind w:left="17"/>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2"/>
        <w:sz w:val="28"/>
        <w:szCs w:val="28"/>
      </w:rPr>
      <w:t xml:space="preserve"> </w:t>
    </w:r>
    <w:r>
      <w:rPr>
        <w:rFonts w:ascii="宋体" w:hAnsi="宋体" w:eastAsia="宋体" w:cs="宋体"/>
        <w:spacing w:val="-7"/>
        <w:sz w:val="28"/>
        <w:szCs w:val="28"/>
      </w:rPr>
      <w:t>8</w:t>
    </w:r>
    <w:r>
      <w:rPr>
        <w:rFonts w:ascii="宋体" w:hAnsi="宋体" w:eastAsia="宋体" w:cs="宋体"/>
        <w:spacing w:val="9"/>
        <w:sz w:val="28"/>
        <w:szCs w:val="28"/>
      </w:rPr>
      <w:t xml:space="preserve"> </w:t>
    </w:r>
    <w:r>
      <w:rPr>
        <w:rFonts w:ascii="宋体" w:hAnsi="宋体" w:eastAsia="宋体" w:cs="宋体"/>
        <w:spacing w:val="-7"/>
        <w:sz w:val="28"/>
        <w:szCs w:val="28"/>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3BD8F">
    <w:pPr>
      <w:spacing w:line="233" w:lineRule="auto"/>
      <w:ind w:left="8137"/>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2"/>
        <w:sz w:val="28"/>
        <w:szCs w:val="28"/>
      </w:rPr>
      <w:t xml:space="preserve"> </w:t>
    </w:r>
    <w:r>
      <w:rPr>
        <w:rFonts w:ascii="宋体" w:hAnsi="宋体" w:eastAsia="宋体" w:cs="宋体"/>
        <w:spacing w:val="-7"/>
        <w:sz w:val="28"/>
        <w:szCs w:val="28"/>
      </w:rPr>
      <w:t>9</w:t>
    </w:r>
    <w:r>
      <w:rPr>
        <w:rFonts w:ascii="宋体" w:hAnsi="宋体" w:eastAsia="宋体" w:cs="宋体"/>
        <w:spacing w:val="7"/>
        <w:sz w:val="28"/>
        <w:szCs w:val="28"/>
      </w:rPr>
      <w:t xml:space="preserve"> </w:t>
    </w:r>
    <w:r>
      <w:rPr>
        <w:rFonts w:ascii="宋体" w:hAnsi="宋体" w:eastAsia="宋体" w:cs="宋体"/>
        <w:spacing w:val="-7"/>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D8B95">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43C27CF4"/>
    <w:rsid w:val="5F166FCB"/>
    <w:rsid w:val="7D727CF6"/>
    <w:rsid w:val="FFBF2D7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方正仿宋_GBK" w:hAnsi="方正仿宋_GBK" w:eastAsia="方正仿宋_GBK" w:cs="方正仿宋_GBK"/>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方正仿宋_GBK" w:hAnsi="方正仿宋_GBK" w:eastAsia="方正仿宋_GBK" w:cs="方正仿宋_GBK"/>
      <w:sz w:val="31"/>
      <w:szCs w:val="3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8" Type="http://schemas.openxmlformats.org/officeDocument/2006/relationships/fontTable" Target="fontTable.xml"/><Relationship Id="rId37" Type="http://schemas.openxmlformats.org/officeDocument/2006/relationships/customXml" Target="../customXml/item1.xml"/><Relationship Id="rId36" Type="http://schemas.openxmlformats.org/officeDocument/2006/relationships/image" Target="media/image1.png"/><Relationship Id="rId35" Type="http://schemas.openxmlformats.org/officeDocument/2006/relationships/theme" Target="theme/theme1.xml"/><Relationship Id="rId34" Type="http://schemas.openxmlformats.org/officeDocument/2006/relationships/footer" Target="footer29.xml"/><Relationship Id="rId33" Type="http://schemas.openxmlformats.org/officeDocument/2006/relationships/header" Target="header1.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219499fc-212b-4d91-9664-b1dba88000db</errorID>
      <errorWord xmlns="http://schemas.wps.cn/vas-ai-hub/contract-review">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改革</item>
      </candidateList>
      <explain xmlns="http://schemas.wps.cn/vas-ai-hub/contract-review"/>
      <paraID xmlns="http://schemas.wps.cn/vas-ai-hub/contract-review">730D3BDB</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13813395-fb79-4f4d-9d11-263caa88b293</errorID>
      <errorWord xmlns="http://schemas.wps.cn/vas-ai-hub/contract-review">直辖市、自治区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自治区、直辖市</item>
      </candidateList>
      <explain xmlns="http://schemas.wps.cn/vas-ai-hub/contract-review"/>
      <paraID xmlns="http://schemas.wps.cn/vas-ai-hub/contract-review">38344DF5</paraID>
      <start xmlns="http://schemas.wps.cn/vas-ai-hub/contract-review">5</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7e57ffcd-7903-46c8-9163-85268500f050</errorID>
      <errorWord xmlns="http://schemas.wps.cn/vas-ai-hub/contract-review">混合所有制单位</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混合所有制企业</item>
      </candidateList>
      <explain xmlns="http://schemas.wps.cn/vas-ai-hub/contract-review">词汇“混合所有制企业”在特定场景下为固定表述形式，请确认此处的“混合所有制单位”是否存在不当。</explain>
      <paraID xmlns="http://schemas.wps.cn/vas-ai-hub/contract-review">7403AB49</paraID>
      <start xmlns="http://schemas.wps.cn/vas-ai-hub/contract-review">3</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d6447d89-25c6-4341-b07c-1889ad18f558</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，由</item>
      </candidateList>
      <explain xmlns="http://schemas.wps.cn/vas-ai-hub/contract-review"/>
      <paraID xmlns="http://schemas.wps.cn/vas-ai-hub/contract-review">375652DB</paraID>
      <start xmlns="http://schemas.wps.cn/vas-ai-hub/contract-review">105</start>
      <end xmlns="http://schemas.wps.cn/vas-ai-hub/contract-review">106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1075fdae-4b13-42b0-ad9d-0326a1e1a243</errorID>
      <errorWord xmlns="http://schemas.wps.cn/vas-ai-hub/contract-review">中共中央办公厅  国务院办公厅</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中共中央办公厅、国务院办公厅</item>
      </candidateList>
      <explain xmlns="http://schemas.wps.cn/vas-ai-hub/contract-review">词汇“中共中央办公厅、国务院办公厅”在特定场景下为固定表述形式，请确认此处的“中共中央办公厅  国务院办公厅”是否存在不当。</explain>
      <paraID xmlns="http://schemas.wps.cn/vas-ai-hub/contract-review">2440A5D0</paraID>
      <start xmlns="http://schemas.wps.cn/vas-ai-hub/contract-review">2</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80aa05cb-6e41-4caa-9479-d5c5d60b2127</errorID>
      <errorWord xmlns="http://schemas.wps.cn/vas-ai-hub/contract-review">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item>
      </candidateList>
      <explain xmlns="http://schemas.wps.cn/vas-ai-hub/contract-review">存在发音相同字词的误用。</explain>
      <paraID xmlns="http://schemas.wps.cn/vas-ai-hub/contract-review"> C998732</paraID>
      <start xmlns="http://schemas.wps.cn/vas-ai-hub/contract-review">41</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01b73e36-2904-4c4d-9079-63c8241c8547</errorID>
      <errorWord xmlns="http://schemas.wps.cn/vas-ai-hub/contract-review">员</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员会</item>
      </candidateList>
      <explain xmlns="http://schemas.wps.cn/vas-ai-hub/contract-review"/>
      <paraID xmlns="http://schemas.wps.cn/vas-ai-hub/contract-review">6AAFE5B8</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13d2b4e9-39bf-4a34-b122-5106a60dea4c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7238491D</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cf92fcf6-c224-4ec9-b25c-4c0d42047121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3C6336A0</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2a322368-ad36-4b72-ae02-244454296388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2819B861</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74df368a-8a73-4865-920e-156e958d26d2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2819B861</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d02fe17f-f835-48af-aad6-09cb4724935a</errorID>
      <errorWord xmlns="http://schemas.wps.cn/vas-ai-hub/contract-review">有限公</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有限公司</item>
      </candidateList>
      <explain xmlns="http://schemas.wps.cn/vas-ai-hub/contract-review"/>
      <paraID xmlns="http://schemas.wps.cn/vas-ai-hub/contract-review">453982DF</paraID>
      <start xmlns="http://schemas.wps.cn/vas-ai-hub/contract-review">6</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0cf9e07e-2fce-4bcd-8869-84eec5a3acb9</errorID>
      <errorWord xmlns="http://schemas.wps.cn/vas-ai-hub/contract-review">垫江县桂阳</errorWord>
      <group xmlns="http://schemas.wps.cn/vas-ai-hub/contract-review">L1_Knowledge</group>
      <groupName xmlns="http://schemas.wps.cn/vas-ai-hub/contract-review">知识性问题</groupName>
      <ability xmlns="http://schemas.wps.cn/vas-ai-hub/contract-review">L2_Location</ability>
      <abilityName xmlns="http://schemas.wps.cn/vas-ai-hub/contract-review">地名检查</abilityName>
      <candidateList xmlns="http://schemas.wps.cn/vas-ai-hub/contract-review">
        <item xmlns="http://schemas.wps.cn/vas-ai-hub/contract-review">郴州桂阳</item>
      </candidateList>
      <explain xmlns="http://schemas.wps.cn/vas-ai-hub/contract-review">地名表述错误。</explain>
      <paraID xmlns="http://schemas.wps.cn/vas-ai-hub/contract-review"> 81B7547</paraID>
      <start xmlns="http://schemas.wps.cn/vas-ai-hub/contract-review">0</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3a300ac5-ddd9-4392-a8a8-8d031e02ff59</errorID>
      <errorWord xmlns="http://schemas.wps.cn/vas-ai-hub/contract-review">巫山县高唐</errorWord>
      <group xmlns="http://schemas.wps.cn/vas-ai-hub/contract-review">L1_Knowledge</group>
      <groupName xmlns="http://schemas.wps.cn/vas-ai-hub/contract-review">知识性问题</groupName>
      <ability xmlns="http://schemas.wps.cn/vas-ai-hub/contract-review">L2_Location</ability>
      <abilityName xmlns="http://schemas.wps.cn/vas-ai-hub/contract-review">地名检查</abilityName>
      <candidateList xmlns="http://schemas.wps.cn/vas-ai-hub/contract-review">
        <item xmlns="http://schemas.wps.cn/vas-ai-hub/contract-review">聊城高唐</item>
      </candidateList>
      <explain xmlns="http://schemas.wps.cn/vas-ai-hub/contract-review">地名表述错误。</explain>
      <paraID xmlns="http://schemas.wps.cn/vas-ai-hub/contract-review">5E70C263</paraID>
      <start xmlns="http://schemas.wps.cn/vas-ai-hub/contract-review">0</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a219c568-d396-4a3f-9026-1fbee9f31f04</errorID>
      <errorWord xmlns="http://schemas.wps.cn/vas-ai-hub/contract-review">石柱县</errorWord>
      <group xmlns="http://schemas.wps.cn/vas-ai-hub/contract-review">L1_Knowledge</group>
      <groupName xmlns="http://schemas.wps.cn/vas-ai-hub/contract-review">知识性问题</groupName>
      <ability xmlns="http://schemas.wps.cn/vas-ai-hub/contract-review">L2_Location</ability>
      <abilityName xmlns="http://schemas.wps.cn/vas-ai-hub/contract-review">地名检查</abilityName>
      <candidateList xmlns="http://schemas.wps.cn/vas-ai-hub/contract-review">
        <item xmlns="http://schemas.wps.cn/vas-ai-hub/contract-review">石柱土家族自治县</item>
      </candidateList>
      <explain xmlns="http://schemas.wps.cn/vas-ai-hub/contract-review">自治区州县缩写不规范。《地名管理条例》第十八条规定，标识牌、公共平台发布的信息、各类公文证件、学习类公开出版物、地图、法律法规规定等场景范围内必须使用标准地名。</explain>
      <paraID xmlns="http://schemas.wps.cn/vas-ai-hub/contract-review">641BEA55</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83d9a823-e55e-4d40-9e82-a62471ac31b8</errorID>
      <errorWord xmlns="http://schemas.wps.cn/vas-ai-hub/contract-review">石柱县</errorWord>
      <group xmlns="http://schemas.wps.cn/vas-ai-hub/contract-review">L1_Knowledge</group>
      <groupName xmlns="http://schemas.wps.cn/vas-ai-hub/contract-review">知识性问题</groupName>
      <ability xmlns="http://schemas.wps.cn/vas-ai-hub/contract-review">L2_Location</ability>
      <abilityName xmlns="http://schemas.wps.cn/vas-ai-hub/contract-review">地名检查</abilityName>
      <candidateList xmlns="http://schemas.wps.cn/vas-ai-hub/contract-review">
        <item xmlns="http://schemas.wps.cn/vas-ai-hub/contract-review">石柱土家族自治县</item>
      </candidateList>
      <explain xmlns="http://schemas.wps.cn/vas-ai-hub/contract-review">自治区州县缩写不规范。《地名管理条例》第十八条规定，标识牌、公共平台发布的信息、各类公文证件、学习类公开出版物、地图、法律法规规定等场景范围内必须使用标准地名。</explain>
      <paraID xmlns="http://schemas.wps.cn/vas-ai-hub/contract-review"> 40CADC9</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b0474133-f94c-46c5-8c32-bd04ece7528f</errorID>
      <errorWord xmlns="http://schemas.wps.cn/vas-ai-hub/contract-review">秀山县</errorWord>
      <group xmlns="http://schemas.wps.cn/vas-ai-hub/contract-review">L1_Knowledge</group>
      <groupName xmlns="http://schemas.wps.cn/vas-ai-hub/contract-review">知识性问题</groupName>
      <ability xmlns="http://schemas.wps.cn/vas-ai-hub/contract-review">L2_Location</ability>
      <abilityName xmlns="http://schemas.wps.cn/vas-ai-hub/contract-review">地名检查</abilityName>
      <candidateList xmlns="http://schemas.wps.cn/vas-ai-hub/contract-review">
        <item xmlns="http://schemas.wps.cn/vas-ai-hub/contract-review">秀山土家族苗族自治县</item>
      </candidateList>
      <explain xmlns="http://schemas.wps.cn/vas-ai-hub/contract-review">自治区州县缩写不规范。《地名管理条例》第十八条规定，标识牌、公共平台发布的信息、各类公文证件、学习类公开出版物、地图、法律法规规定等场景范围内必须使用标准地名。</explain>
      <paraID xmlns="http://schemas.wps.cn/vas-ai-hub/contract-review">56F31950</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0f1452a5-ac85-44c8-be7e-0f4039adc608</errorID>
      <errorWord xmlns="http://schemas.wps.cn/vas-ai-hub/contract-review">酉阳县</errorWord>
      <group xmlns="http://schemas.wps.cn/vas-ai-hub/contract-review">L1_Knowledge</group>
      <groupName xmlns="http://schemas.wps.cn/vas-ai-hub/contract-review">知识性问题</groupName>
      <ability xmlns="http://schemas.wps.cn/vas-ai-hub/contract-review">L2_Location</ability>
      <abilityName xmlns="http://schemas.wps.cn/vas-ai-hub/contract-review">地名检查</abilityName>
      <candidateList xmlns="http://schemas.wps.cn/vas-ai-hub/contract-review">
        <item xmlns="http://schemas.wps.cn/vas-ai-hub/contract-review">酉阳土家族苗族自治县</item>
      </candidateList>
      <explain xmlns="http://schemas.wps.cn/vas-ai-hub/contract-review">自治区州县缩写不规范。《地名管理条例》第十八条规定，标识牌、公共平台发布的信息、各类公文证件、学习类公开出版物、地图、法律法规规定等场景范围内必须使用标准地名。</explain>
      <paraID xmlns="http://schemas.wps.cn/vas-ai-hub/contract-review">7E04219C</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39c325a1-6987-4a82-aadd-d2cbc6cd4ac2</errorID>
      <errorWord xmlns="http://schemas.wps.cn/vas-ai-hub/contract-review">酉阳县</errorWord>
      <group xmlns="http://schemas.wps.cn/vas-ai-hub/contract-review">L1_Knowledge</group>
      <groupName xmlns="http://schemas.wps.cn/vas-ai-hub/contract-review">知识性问题</groupName>
      <ability xmlns="http://schemas.wps.cn/vas-ai-hub/contract-review">L2_Location</ability>
      <abilityName xmlns="http://schemas.wps.cn/vas-ai-hub/contract-review">地名检查</abilityName>
      <candidateList xmlns="http://schemas.wps.cn/vas-ai-hub/contract-review">
        <item xmlns="http://schemas.wps.cn/vas-ai-hub/contract-review">酉阳土家族苗族自治县</item>
      </candidateList>
      <explain xmlns="http://schemas.wps.cn/vas-ai-hub/contract-review">自治区州县缩写不规范。《地名管理条例》第十八条规定，标识牌、公共平台发布的信息、各类公文证件、学习类公开出版物、地图、法律法规规定等场景范围内必须使用标准地名。</explain>
      <paraID xmlns="http://schemas.wps.cn/vas-ai-hub/contract-review">7EA3D99A</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e5353f2c-8747-445f-ace5-47d843ac06e1</errorID>
      <errorWord xmlns="http://schemas.wps.cn/vas-ai-hub/contract-review">彭水县</errorWord>
      <group xmlns="http://schemas.wps.cn/vas-ai-hub/contract-review">L1_Knowledge</group>
      <groupName xmlns="http://schemas.wps.cn/vas-ai-hub/contract-review">知识性问题</groupName>
      <ability xmlns="http://schemas.wps.cn/vas-ai-hub/contract-review">L2_Location</ability>
      <abilityName xmlns="http://schemas.wps.cn/vas-ai-hub/contract-review">地名检查</abilityName>
      <candidateList xmlns="http://schemas.wps.cn/vas-ai-hub/contract-review">
        <item xmlns="http://schemas.wps.cn/vas-ai-hub/contract-review">彭水苗族土家族自治县</item>
      </candidateList>
      <explain xmlns="http://schemas.wps.cn/vas-ai-hub/contract-review">自治区州县缩写不规范。《地名管理条例》第十八条规定，标识牌、公共平台发布的信息、各类公文证件、学习类公开出版物、地图、法律法规规定等场景范围内必须使用标准地名。</explain>
      <paraID xmlns="http://schemas.wps.cn/vas-ai-hub/contract-review">2D72818F</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83be202d-c906-4222-a322-ceaaf27187b1</errorID>
      <errorWord xmlns="http://schemas.wps.cn/vas-ai-hub/contract-review">彭水县</errorWord>
      <group xmlns="http://schemas.wps.cn/vas-ai-hub/contract-review">L1_Knowledge</group>
      <groupName xmlns="http://schemas.wps.cn/vas-ai-hub/contract-review">知识性问题</groupName>
      <ability xmlns="http://schemas.wps.cn/vas-ai-hub/contract-review">L2_Location</ability>
      <abilityName xmlns="http://schemas.wps.cn/vas-ai-hub/contract-review">地名检查</abilityName>
      <candidateList xmlns="http://schemas.wps.cn/vas-ai-hub/contract-review">
        <item xmlns="http://schemas.wps.cn/vas-ai-hub/contract-review">彭水苗族土家族自治县</item>
      </candidateList>
      <explain xmlns="http://schemas.wps.cn/vas-ai-hub/contract-review">自治区州县缩写不规范。《地名管理条例》第十八条规定，标识牌、公共平台发布的信息、各类公文证件、学习类公开出版物、地图、法律法规规定等场景范围内必须使用标准地名。</explain>
      <paraID xmlns="http://schemas.wps.cn/vas-ai-hub/contract-review">462CA2F1</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4daf4b05-1467-4e09-b1bd-b4cafbed7e89}">
  <ds:schemaRefs/>
</ds:datastoreItem>
</file>

<file path=docProps/app.xml><?xml version="1.0" encoding="utf-8"?>
<Properties xmlns="http://schemas.openxmlformats.org/officeDocument/2006/extended-properties" xmlns:vt="http://schemas.openxmlformats.org/officeDocument/2006/docPropsVTypes">
  <Pages>30</Pages>
  <Words>13296</Words>
  <Characters>16615</Characters>
  <TotalTime>2</TotalTime>
  <ScaleCrop>false</ScaleCrop>
  <LinksUpToDate>false</LinksUpToDate>
  <CharactersWithSpaces>16907</CharactersWithSpaces>
  <Application>WPS Office_12.1.2.28080_F1E327BC-269C-435d-A152-05C5408002CA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2026-08-11T06:19:00Z</dcterms:created>
  <dc:creator>For you</dc:creator>
  <cp:lastModifiedBy>sc</cp:lastModifiedBy>
  <dcterms:modified xsi:type="dcterms:W3CDTF">2026-08-25T14:22:02Z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2026-08-10T14:21:44Z</vt:filetime>
  </property>
  <property fmtid="{D5CDD505-2E9C-101B-9397-08002B2CF9AE}" pid="4" name="KSOProductBuildVer">
    <vt:lpwstr>2052-12.1.2.28080</vt:lpwstr>
  </property>
  <property fmtid="{D5CDD505-2E9C-101B-9397-08002B2CF9AE}" pid="5" name="ICV">
    <vt:lpwstr>78C8F399C79B44FD97EE5654FF20B98A_13</vt:lpwstr>
  </property>
  <property fmtid="{D5CDD505-2E9C-101B-9397-08002B2CF9AE}" pid="6" name="KSOTemplateDocerSaveRecord">
    <vt:lpwstr>eyJoZGlkIjoiZDNhOGJkMjRiYjFkZmM2MGRlYzUwODZmNTc5MzZmNDUiLCJ1c2VySWQiOiI1NjczMDY5MjYifQ==</vt:lpwstr>
  </property>
</Properties>
</file>